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E0" w:rsidRDefault="009B6FE0" w:rsidP="00AB76FA">
      <w:pPr>
        <w:contextualSpacing/>
        <w:jc w:val="right"/>
        <w:rPr>
          <w:rFonts w:ascii="Times New Roman" w:hAnsi="Times New Roman" w:cs="Times New Roman"/>
          <w:color w:val="365F91" w:themeColor="accent1" w:themeShade="BF"/>
          <w:sz w:val="72"/>
          <w:szCs w:val="72"/>
          <w:u w:val="single"/>
        </w:rPr>
      </w:pPr>
    </w:p>
    <w:p w:rsidR="009B6FE0" w:rsidRPr="00CE6C25" w:rsidRDefault="00311A1A" w:rsidP="009B6FE0">
      <w:pPr>
        <w:contextualSpacing/>
        <w:jc w:val="right"/>
        <w:rPr>
          <w:rFonts w:ascii="Times New Roman" w:hAnsi="Times New Roman" w:cs="Times New Roman"/>
          <w:color w:val="365F91" w:themeColor="accent1" w:themeShade="BF"/>
          <w:sz w:val="72"/>
          <w:szCs w:val="72"/>
          <w:u w:val="single"/>
        </w:rPr>
      </w:pPr>
      <w:r w:rsidRPr="00311A1A">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32" type="#_x0000_t202" style="position:absolute;left:0;text-align:left;margin-left:-162.65pt;margin-top:40.2pt;width:158.65pt;height:124.4pt;z-index:251666432;mso-width-relative:margin;mso-height-relative:margin" stroked="f">
            <v:textbox>
              <w:txbxContent>
                <w:p w:rsidR="005E1A00" w:rsidRDefault="005E1A00" w:rsidP="000B0698">
                  <w:pPr>
                    <w:contextualSpacing/>
                  </w:pPr>
                  <w:r>
                    <w:t>PO Box 72301</w:t>
                  </w:r>
                </w:p>
                <w:p w:rsidR="005E1A00" w:rsidRDefault="005E1A00" w:rsidP="000B0698">
                  <w:pPr>
                    <w:contextualSpacing/>
                  </w:pPr>
                  <w:r>
                    <w:t>Fairbanks, AK 99707</w:t>
                  </w:r>
                </w:p>
                <w:p w:rsidR="005E1A00" w:rsidRDefault="005E1A00" w:rsidP="000B0698">
                  <w:pPr>
                    <w:contextualSpacing/>
                  </w:pPr>
                </w:p>
                <w:p w:rsidR="005E1A00" w:rsidRDefault="005E1A00" w:rsidP="000B0698">
                  <w:pPr>
                    <w:contextualSpacing/>
                  </w:pPr>
                  <w:r>
                    <w:t>Phone: 970-689-1407</w:t>
                  </w:r>
                </w:p>
                <w:p w:rsidR="005E1A00" w:rsidRDefault="005E1A00" w:rsidP="000B0698">
                  <w:pPr>
                    <w:contextualSpacing/>
                  </w:pPr>
                  <w:r>
                    <w:t xml:space="preserve">Email: </w:t>
                  </w:r>
                  <w:r w:rsidRPr="000B0698">
                    <w:t>coachjosh@outlook.com</w:t>
                  </w:r>
                </w:p>
                <w:p w:rsidR="005E1A00" w:rsidRDefault="005E1A00" w:rsidP="000B0698">
                  <w:pPr>
                    <w:contextualSpacing/>
                  </w:pPr>
                  <w:r>
                    <w:t xml:space="preserve">Web: </w:t>
                  </w:r>
                  <w:r w:rsidRPr="000B0698">
                    <w:t>www.stingrayswim.org</w:t>
                  </w:r>
                </w:p>
                <w:p w:rsidR="005E1A00" w:rsidRDefault="005E1A00" w:rsidP="000B0698">
                  <w:pPr>
                    <w:contextualSpacing/>
                  </w:pPr>
                </w:p>
              </w:txbxContent>
            </v:textbox>
          </v:shape>
        </w:pict>
      </w:r>
      <w:r w:rsidR="009B6FE0" w:rsidRPr="00CE6C25">
        <w:rPr>
          <w:rFonts w:ascii="Times New Roman" w:hAnsi="Times New Roman" w:cs="Times New Roman"/>
          <w:color w:val="365F91" w:themeColor="accent1" w:themeShade="BF"/>
          <w:sz w:val="72"/>
          <w:szCs w:val="72"/>
          <w:u w:val="single"/>
        </w:rPr>
        <w:t>SST NEWS</w:t>
      </w:r>
    </w:p>
    <w:p w:rsidR="009B6FE0" w:rsidRDefault="009B6FE0" w:rsidP="009B6FE0">
      <w:pPr>
        <w:contextualSpacing/>
        <w:rPr>
          <w:rFonts w:ascii="Times New Roman" w:hAnsi="Times New Roman" w:cs="Times New Roman"/>
          <w:sz w:val="24"/>
          <w:szCs w:val="24"/>
        </w:rPr>
      </w:pPr>
    </w:p>
    <w:p w:rsidR="009B6FE0" w:rsidRDefault="009B6FE0" w:rsidP="009B6FE0">
      <w:pPr>
        <w:contextualSpacing/>
        <w:rPr>
          <w:rFonts w:ascii="Times New Roman" w:hAnsi="Times New Roman" w:cs="Times New Roman"/>
          <w:sz w:val="24"/>
          <w:szCs w:val="24"/>
        </w:rPr>
      </w:pPr>
    </w:p>
    <w:p w:rsidR="009B6FE0" w:rsidRDefault="009B6FE0" w:rsidP="009B6FE0">
      <w:pPr>
        <w:contextualSpacing/>
        <w:rPr>
          <w:rFonts w:ascii="Times New Roman" w:hAnsi="Times New Roman" w:cs="Times New Roman"/>
          <w:sz w:val="24"/>
          <w:szCs w:val="24"/>
        </w:rPr>
      </w:pPr>
    </w:p>
    <w:p w:rsidR="009B6FE0" w:rsidRDefault="009B6FE0" w:rsidP="009B6FE0">
      <w:pPr>
        <w:contextualSpacing/>
        <w:rPr>
          <w:rFonts w:ascii="Times New Roman" w:hAnsi="Times New Roman" w:cs="Times New Roman"/>
          <w:sz w:val="24"/>
          <w:szCs w:val="24"/>
        </w:rPr>
      </w:pPr>
    </w:p>
    <w:p w:rsidR="009B6FE0" w:rsidRDefault="00311A1A" w:rsidP="009B6FE0">
      <w:pPr>
        <w:contextualSpacing/>
        <w:rPr>
          <w:rFonts w:ascii="Times New Roman" w:hAnsi="Times New Roman" w:cs="Times New Roman"/>
          <w:sz w:val="24"/>
          <w:szCs w:val="24"/>
        </w:rPr>
      </w:pPr>
      <w:r>
        <w:rPr>
          <w:rFonts w:ascii="Times New Roman" w:hAnsi="Times New Roman" w:cs="Times New Roman"/>
          <w:noProof/>
          <w:sz w:val="24"/>
          <w:szCs w:val="24"/>
          <w:lang w:eastAsia="zh-TW"/>
        </w:rPr>
        <w:pict>
          <v:shape id="_x0000_s1030" type="#_x0000_t202" style="position:absolute;margin-left:144.3pt;margin-top:5.2pt;width:326.1pt;height:446.6pt;z-index:251660288;mso-width-relative:margin;mso-height-relative:margin" stroked="f">
            <v:textbox style="mso-next-textbox:#_x0000_s1030">
              <w:txbxContent>
                <w:p w:rsidR="005E1A00" w:rsidRPr="00872A21" w:rsidRDefault="005E1A00" w:rsidP="009B6FE0">
                  <w:pPr>
                    <w:contextualSpacing/>
                    <w:rPr>
                      <w:rFonts w:ascii="Times New Roman" w:hAnsi="Times New Roman" w:cs="Times New Roman"/>
                      <w:b/>
                      <w:sz w:val="24"/>
                      <w:szCs w:val="24"/>
                    </w:rPr>
                  </w:pPr>
                  <w:r>
                    <w:rPr>
                      <w:rFonts w:ascii="Times New Roman" w:hAnsi="Times New Roman" w:cs="Times New Roman"/>
                      <w:b/>
                      <w:sz w:val="24"/>
                      <w:szCs w:val="24"/>
                    </w:rPr>
                    <w:t>December</w:t>
                  </w:r>
                  <w:r w:rsidRPr="00872A21">
                    <w:rPr>
                      <w:rFonts w:ascii="Times New Roman" w:hAnsi="Times New Roman" w:cs="Times New Roman"/>
                      <w:b/>
                      <w:sz w:val="24"/>
                      <w:szCs w:val="24"/>
                    </w:rPr>
                    <w:t>, 2013</w:t>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t xml:space="preserve">Volume 1, Issue </w:t>
                  </w:r>
                  <w:r>
                    <w:rPr>
                      <w:rFonts w:ascii="Times New Roman" w:hAnsi="Times New Roman" w:cs="Times New Roman"/>
                      <w:b/>
                      <w:sz w:val="24"/>
                      <w:szCs w:val="24"/>
                    </w:rPr>
                    <w:t>3</w:t>
                  </w:r>
                </w:p>
                <w:p w:rsidR="005E1A00" w:rsidRDefault="005E1A00" w:rsidP="009B6FE0">
                  <w:pPr>
                    <w:contextualSpacing/>
                    <w:rPr>
                      <w:rFonts w:ascii="Times New Roman" w:hAnsi="Times New Roman" w:cs="Times New Roman"/>
                      <w:sz w:val="24"/>
                      <w:szCs w:val="24"/>
                    </w:rPr>
                  </w:pPr>
                </w:p>
                <w:p w:rsidR="005E1A00" w:rsidRDefault="005E1A00" w:rsidP="009B6FE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 xml:space="preserve">Robb </w:t>
                  </w:r>
                  <w:proofErr w:type="spellStart"/>
                  <w:r>
                    <w:rPr>
                      <w:rFonts w:ascii="Times New Roman" w:hAnsi="Times New Roman" w:cs="Times New Roman"/>
                      <w:b/>
                      <w:color w:val="365F91" w:themeColor="accent1" w:themeShade="BF"/>
                      <w:sz w:val="32"/>
                      <w:szCs w:val="32"/>
                    </w:rPr>
                    <w:t>Coady</w:t>
                  </w:r>
                  <w:proofErr w:type="spellEnd"/>
                  <w:r>
                    <w:rPr>
                      <w:rFonts w:ascii="Times New Roman" w:hAnsi="Times New Roman" w:cs="Times New Roman"/>
                      <w:b/>
                      <w:color w:val="365F91" w:themeColor="accent1" w:themeShade="BF"/>
                      <w:sz w:val="32"/>
                      <w:szCs w:val="32"/>
                    </w:rPr>
                    <w:t xml:space="preserve"> Novice Recap</w:t>
                  </w:r>
                </w:p>
                <w:p w:rsidR="005E1A00" w:rsidRDefault="005E1A00" w:rsidP="009B6FE0">
                  <w:pPr>
                    <w:contextualSpacing/>
                    <w:rPr>
                      <w:rFonts w:ascii="Times New Roman" w:hAnsi="Times New Roman" w:cs="Times New Roman"/>
                      <w:b/>
                      <w:color w:val="365F91" w:themeColor="accent1" w:themeShade="BF"/>
                      <w:sz w:val="32"/>
                      <w:szCs w:val="32"/>
                    </w:rPr>
                  </w:pPr>
                </w:p>
                <w:p w:rsidR="005E1A00" w:rsidRDefault="005E1A00" w:rsidP="009B6FE0">
                  <w:pPr>
                    <w:contextualSpacing/>
                    <w:rPr>
                      <w:rFonts w:ascii="Times New Roman" w:hAnsi="Times New Roman" w:cs="Times New Roman"/>
                      <w:color w:val="333333"/>
                      <w:sz w:val="24"/>
                      <w:szCs w:val="24"/>
                      <w:shd w:val="clear" w:color="auto" w:fill="FFFFFF"/>
                    </w:rPr>
                  </w:pPr>
                  <w:r>
                    <w:rPr>
                      <w:rFonts w:ascii="Times New Roman" w:hAnsi="Times New Roman" w:cs="Times New Roman"/>
                      <w:b/>
                      <w:color w:val="365F91" w:themeColor="accent1" w:themeShade="BF"/>
                      <w:sz w:val="32"/>
                      <w:szCs w:val="32"/>
                    </w:rPr>
                    <w:tab/>
                  </w:r>
                  <w:r w:rsidRPr="00C60AAF">
                    <w:rPr>
                      <w:rFonts w:ascii="Times New Roman" w:hAnsi="Times New Roman" w:cs="Times New Roman"/>
                      <w:color w:val="333333"/>
                      <w:sz w:val="24"/>
                      <w:szCs w:val="24"/>
                      <w:shd w:val="clear" w:color="auto" w:fill="FFFFFF"/>
                    </w:rPr>
                    <w:t xml:space="preserve">The Stingrays had a very successful meet on Saturday during the Robb </w:t>
                  </w:r>
                  <w:proofErr w:type="spellStart"/>
                  <w:r w:rsidRPr="00C60AAF">
                    <w:rPr>
                      <w:rFonts w:ascii="Times New Roman" w:hAnsi="Times New Roman" w:cs="Times New Roman"/>
                      <w:color w:val="333333"/>
                      <w:sz w:val="24"/>
                      <w:szCs w:val="24"/>
                      <w:shd w:val="clear" w:color="auto" w:fill="FFFFFF"/>
                    </w:rPr>
                    <w:t>Coady</w:t>
                  </w:r>
                  <w:proofErr w:type="spellEnd"/>
                  <w:r w:rsidRPr="00C60AAF">
                    <w:rPr>
                      <w:rFonts w:ascii="Times New Roman" w:hAnsi="Times New Roman" w:cs="Times New Roman"/>
                      <w:color w:val="333333"/>
                      <w:sz w:val="24"/>
                      <w:szCs w:val="24"/>
                      <w:shd w:val="clear" w:color="auto" w:fill="FFFFFF"/>
                    </w:rPr>
                    <w:t xml:space="preserve"> Novice Meet. We had 40 top three finishes including 21 event winners.</w:t>
                  </w:r>
                  <w:r w:rsidRPr="00C60AAF">
                    <w:rPr>
                      <w:rStyle w:val="apple-converted-space"/>
                      <w:rFonts w:ascii="Times New Roman" w:hAnsi="Times New Roman" w:cs="Times New Roman"/>
                      <w:color w:val="333333"/>
                      <w:sz w:val="24"/>
                      <w:szCs w:val="24"/>
                      <w:shd w:val="clear" w:color="auto" w:fill="FFFFFF"/>
                    </w:rPr>
                    <w:t> </w:t>
                  </w:r>
                  <w:r w:rsidRPr="00C60AAF">
                    <w:rPr>
                      <w:rFonts w:ascii="Times New Roman" w:hAnsi="Times New Roman" w:cs="Times New Roman"/>
                      <w:color w:val="333333"/>
                      <w:sz w:val="24"/>
                      <w:szCs w:val="24"/>
                      <w:shd w:val="clear" w:color="auto" w:fill="FFFFFF"/>
                    </w:rPr>
                    <w:t xml:space="preserve">Those event winners were: Grace White, </w:t>
                  </w:r>
                  <w:proofErr w:type="spellStart"/>
                  <w:r w:rsidRPr="00C60AAF">
                    <w:rPr>
                      <w:rFonts w:ascii="Times New Roman" w:hAnsi="Times New Roman" w:cs="Times New Roman"/>
                      <w:color w:val="333333"/>
                      <w:sz w:val="24"/>
                      <w:szCs w:val="24"/>
                      <w:shd w:val="clear" w:color="auto" w:fill="FFFFFF"/>
                    </w:rPr>
                    <w:t>Meah</w:t>
                  </w:r>
                  <w:proofErr w:type="spellEnd"/>
                  <w:r w:rsidRPr="00C60AAF">
                    <w:rPr>
                      <w:rFonts w:ascii="Times New Roman" w:hAnsi="Times New Roman" w:cs="Times New Roman"/>
                      <w:color w:val="333333"/>
                      <w:sz w:val="24"/>
                      <w:szCs w:val="24"/>
                      <w:shd w:val="clear" w:color="auto" w:fill="FFFFFF"/>
                    </w:rPr>
                    <w:t xml:space="preserve"> McCallum, Lily Hsieh, Riga </w:t>
                  </w:r>
                  <w:proofErr w:type="spellStart"/>
                  <w:r w:rsidRPr="00C60AAF">
                    <w:rPr>
                      <w:rFonts w:ascii="Times New Roman" w:hAnsi="Times New Roman" w:cs="Times New Roman"/>
                      <w:color w:val="333333"/>
                      <w:sz w:val="24"/>
                      <w:szCs w:val="24"/>
                      <w:shd w:val="clear" w:color="auto" w:fill="FFFFFF"/>
                    </w:rPr>
                    <w:t>Grubis</w:t>
                  </w:r>
                  <w:proofErr w:type="spellEnd"/>
                  <w:r w:rsidRPr="00C60AAF">
                    <w:rPr>
                      <w:rFonts w:ascii="Times New Roman" w:hAnsi="Times New Roman" w:cs="Times New Roman"/>
                      <w:color w:val="333333"/>
                      <w:sz w:val="24"/>
                      <w:szCs w:val="24"/>
                      <w:shd w:val="clear" w:color="auto" w:fill="FFFFFF"/>
                    </w:rPr>
                    <w:t xml:space="preserve">, Lauren White, Victoria Schachle, </w:t>
                  </w:r>
                  <w:proofErr w:type="spellStart"/>
                  <w:r w:rsidRPr="00C60AAF">
                    <w:rPr>
                      <w:rFonts w:ascii="Times New Roman" w:hAnsi="Times New Roman" w:cs="Times New Roman"/>
                      <w:color w:val="333333"/>
                      <w:sz w:val="24"/>
                      <w:szCs w:val="24"/>
                      <w:shd w:val="clear" w:color="auto" w:fill="FFFFFF"/>
                    </w:rPr>
                    <w:t>Yazmen</w:t>
                  </w:r>
                  <w:proofErr w:type="spellEnd"/>
                  <w:r w:rsidRPr="00C60AAF">
                    <w:rPr>
                      <w:rFonts w:ascii="Times New Roman" w:hAnsi="Times New Roman" w:cs="Times New Roman"/>
                      <w:color w:val="333333"/>
                      <w:sz w:val="24"/>
                      <w:szCs w:val="24"/>
                      <w:shd w:val="clear" w:color="auto" w:fill="FFFFFF"/>
                    </w:rPr>
                    <w:t xml:space="preserve"> Rhodes, Shannon McCallum, </w:t>
                  </w:r>
                  <w:proofErr w:type="spellStart"/>
                  <w:r w:rsidRPr="00C60AAF">
                    <w:rPr>
                      <w:rFonts w:ascii="Times New Roman" w:hAnsi="Times New Roman" w:cs="Times New Roman"/>
                      <w:color w:val="333333"/>
                      <w:sz w:val="24"/>
                      <w:szCs w:val="24"/>
                      <w:shd w:val="clear" w:color="auto" w:fill="FFFFFF"/>
                    </w:rPr>
                    <w:t>Kyan</w:t>
                  </w:r>
                  <w:proofErr w:type="spellEnd"/>
                  <w:r w:rsidRPr="00C60AAF">
                    <w:rPr>
                      <w:rFonts w:ascii="Times New Roman" w:hAnsi="Times New Roman" w:cs="Times New Roman"/>
                      <w:color w:val="333333"/>
                      <w:sz w:val="24"/>
                      <w:szCs w:val="24"/>
                      <w:shd w:val="clear" w:color="auto" w:fill="FFFFFF"/>
                    </w:rPr>
                    <w:t xml:space="preserve"> </w:t>
                  </w:r>
                  <w:proofErr w:type="spellStart"/>
                  <w:r w:rsidRPr="00C60AAF">
                    <w:rPr>
                      <w:rFonts w:ascii="Times New Roman" w:hAnsi="Times New Roman" w:cs="Times New Roman"/>
                      <w:color w:val="333333"/>
                      <w:sz w:val="24"/>
                      <w:szCs w:val="24"/>
                      <w:shd w:val="clear" w:color="auto" w:fill="FFFFFF"/>
                    </w:rPr>
                    <w:t>Harnum</w:t>
                  </w:r>
                  <w:proofErr w:type="spellEnd"/>
                  <w:r w:rsidRPr="00C60AAF">
                    <w:rPr>
                      <w:rFonts w:ascii="Times New Roman" w:hAnsi="Times New Roman" w:cs="Times New Roman"/>
                      <w:color w:val="333333"/>
                      <w:sz w:val="24"/>
                      <w:szCs w:val="24"/>
                      <w:shd w:val="clear" w:color="auto" w:fill="FFFFFF"/>
                    </w:rPr>
                    <w:t xml:space="preserve">, and </w:t>
                  </w:r>
                  <w:proofErr w:type="spellStart"/>
                  <w:r w:rsidRPr="00C60AAF">
                    <w:rPr>
                      <w:rFonts w:ascii="Times New Roman" w:hAnsi="Times New Roman" w:cs="Times New Roman"/>
                      <w:color w:val="333333"/>
                      <w:sz w:val="24"/>
                      <w:szCs w:val="24"/>
                      <w:shd w:val="clear" w:color="auto" w:fill="FFFFFF"/>
                    </w:rPr>
                    <w:t>Crieghton</w:t>
                  </w:r>
                  <w:proofErr w:type="spellEnd"/>
                  <w:r w:rsidRPr="00C60AAF">
                    <w:rPr>
                      <w:rFonts w:ascii="Times New Roman" w:hAnsi="Times New Roman" w:cs="Times New Roman"/>
                      <w:color w:val="333333"/>
                      <w:sz w:val="24"/>
                      <w:szCs w:val="24"/>
                      <w:shd w:val="clear" w:color="auto" w:fill="FFFFFF"/>
                    </w:rPr>
                    <w:t xml:space="preserve"> </w:t>
                  </w:r>
                  <w:proofErr w:type="spellStart"/>
                  <w:r w:rsidRPr="00C60AAF">
                    <w:rPr>
                      <w:rFonts w:ascii="Times New Roman" w:hAnsi="Times New Roman" w:cs="Times New Roman"/>
                      <w:color w:val="333333"/>
                      <w:sz w:val="24"/>
                      <w:szCs w:val="24"/>
                      <w:shd w:val="clear" w:color="auto" w:fill="FFFFFF"/>
                    </w:rPr>
                    <w:t>Beshears</w:t>
                  </w:r>
                  <w:proofErr w:type="spellEnd"/>
                  <w:r w:rsidRPr="00C60AAF">
                    <w:rPr>
                      <w:rFonts w:ascii="Times New Roman" w:hAnsi="Times New Roman" w:cs="Times New Roman"/>
                      <w:color w:val="333333"/>
                      <w:sz w:val="24"/>
                      <w:szCs w:val="24"/>
                      <w:shd w:val="clear" w:color="auto" w:fill="FFFFFF"/>
                    </w:rPr>
                    <w:t xml:space="preserve">. Congratulations swimmers. </w:t>
                  </w:r>
                </w:p>
                <w:p w:rsidR="005E1A00" w:rsidRDefault="005E1A00" w:rsidP="00C60AAF">
                  <w:pPr>
                    <w:ind w:firstLine="720"/>
                    <w:contextualSpacing/>
                    <w:rPr>
                      <w:rFonts w:ascii="Times New Roman" w:hAnsi="Times New Roman" w:cs="Times New Roman"/>
                      <w:color w:val="333333"/>
                      <w:sz w:val="24"/>
                      <w:szCs w:val="24"/>
                      <w:shd w:val="clear" w:color="auto" w:fill="FFFFFF"/>
                    </w:rPr>
                  </w:pPr>
                  <w:r w:rsidRPr="00C60AAF">
                    <w:rPr>
                      <w:rFonts w:ascii="Times New Roman" w:hAnsi="Times New Roman" w:cs="Times New Roman"/>
                      <w:color w:val="333333"/>
                      <w:sz w:val="24"/>
                      <w:szCs w:val="24"/>
                      <w:shd w:val="clear" w:color="auto" w:fill="FFFFFF"/>
                    </w:rPr>
                    <w:t xml:space="preserve">We also added more swimmers and events to the Age Group Championship roster. Those swimmers who added new events for this championship meet are: Raven Drake, Shannon McCallum, </w:t>
                  </w:r>
                  <w:proofErr w:type="spellStart"/>
                  <w:r w:rsidRPr="00C60AAF">
                    <w:rPr>
                      <w:rFonts w:ascii="Times New Roman" w:hAnsi="Times New Roman" w:cs="Times New Roman"/>
                      <w:color w:val="333333"/>
                      <w:sz w:val="24"/>
                      <w:szCs w:val="24"/>
                      <w:shd w:val="clear" w:color="auto" w:fill="FFFFFF"/>
                    </w:rPr>
                    <w:t>Meah</w:t>
                  </w:r>
                  <w:proofErr w:type="spellEnd"/>
                  <w:r w:rsidRPr="00C60AAF">
                    <w:rPr>
                      <w:rFonts w:ascii="Times New Roman" w:hAnsi="Times New Roman" w:cs="Times New Roman"/>
                      <w:color w:val="333333"/>
                      <w:sz w:val="24"/>
                      <w:szCs w:val="24"/>
                      <w:shd w:val="clear" w:color="auto" w:fill="FFFFFF"/>
                    </w:rPr>
                    <w:t xml:space="preserve"> McCallum, Victoria Schachle, and Lauren White. The Stingrays now have 17 swimmers qualified in 76 events f</w:t>
                  </w:r>
                  <w:r>
                    <w:rPr>
                      <w:rFonts w:ascii="Times New Roman" w:hAnsi="Times New Roman" w:cs="Times New Roman"/>
                      <w:color w:val="333333"/>
                      <w:sz w:val="24"/>
                      <w:szCs w:val="24"/>
                      <w:shd w:val="clear" w:color="auto" w:fill="FFFFFF"/>
                    </w:rPr>
                    <w:t xml:space="preserve">or the Age Group Championships. </w:t>
                  </w:r>
                  <w:r w:rsidRPr="00C60AAF">
                    <w:rPr>
                      <w:rFonts w:ascii="Times New Roman" w:hAnsi="Times New Roman" w:cs="Times New Roman"/>
                      <w:color w:val="333333"/>
                      <w:sz w:val="24"/>
                      <w:szCs w:val="24"/>
                      <w:shd w:val="clear" w:color="auto" w:fill="FFFFFF"/>
                    </w:rPr>
                    <w:t xml:space="preserve">Congratulations swimmers and we look forward to adding to the list this weekend. </w:t>
                  </w:r>
                </w:p>
                <w:p w:rsidR="005E1A00" w:rsidRPr="00C60AAF" w:rsidRDefault="005E1A00" w:rsidP="00C60AAF">
                  <w:pPr>
                    <w:ind w:firstLine="720"/>
                    <w:contextualSpacing/>
                    <w:rPr>
                      <w:rFonts w:ascii="Times New Roman" w:hAnsi="Times New Roman" w:cs="Times New Roman"/>
                      <w:sz w:val="24"/>
                      <w:szCs w:val="24"/>
                    </w:rPr>
                  </w:pPr>
                  <w:r w:rsidRPr="00C60AAF">
                    <w:rPr>
                      <w:rFonts w:ascii="Times New Roman" w:hAnsi="Times New Roman" w:cs="Times New Roman"/>
                      <w:color w:val="333333"/>
                      <w:sz w:val="24"/>
                      <w:szCs w:val="24"/>
                      <w:shd w:val="clear" w:color="auto" w:fill="FFFFFF"/>
                    </w:rPr>
                    <w:t>We also had very few disqualifications, which is a testament to our swimmer’s hard work and focus. There were also zero missed swims as everyone was paying attention, talking to the coaches before and after their races, and showing great teamwork. We are proud of all the swimmers and appreciate the parent’s help.</w:t>
                  </w:r>
                </w:p>
              </w:txbxContent>
            </v:textbox>
          </v:shape>
        </w:pict>
      </w:r>
    </w:p>
    <w:p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rsidR="009B6FE0" w:rsidRDefault="00311A1A">
      <w:pPr>
        <w:rPr>
          <w:rFonts w:ascii="Times New Roman" w:hAnsi="Times New Roman" w:cs="Times New Roman"/>
          <w:color w:val="365F91" w:themeColor="accent1" w:themeShade="BF"/>
          <w:sz w:val="72"/>
          <w:szCs w:val="72"/>
          <w:u w:val="single"/>
        </w:rPr>
      </w:pPr>
      <w:r w:rsidRPr="00311A1A">
        <w:rPr>
          <w:rFonts w:ascii="Times New Roman" w:hAnsi="Times New Roman" w:cs="Times New Roman"/>
          <w:noProof/>
          <w:sz w:val="24"/>
          <w:szCs w:val="24"/>
          <w:lang w:eastAsia="zh-TW"/>
        </w:rPr>
        <w:pict>
          <v:shape id="_x0000_s1031" type="#_x0000_t202" style="position:absolute;margin-left:-34.9pt;margin-top:86.5pt;width:150.25pt;height:246.05pt;z-index:-251655168;mso-width-relative:margin;mso-height-relative:margin" fillcolor="#fef800" stroked="f">
            <v:textbox style="mso-next-textbox:#_x0000_s1031">
              <w:txbxContent>
                <w:p w:rsidR="005E1A00" w:rsidRPr="00872A21" w:rsidRDefault="005E1A00" w:rsidP="009B6FE0">
                  <w:pPr>
                    <w:rPr>
                      <w:b/>
                    </w:rPr>
                  </w:pPr>
                  <w:r w:rsidRPr="00872A21">
                    <w:rPr>
                      <w:b/>
                    </w:rPr>
                    <w:t>Inside This Issue:</w:t>
                  </w:r>
                </w:p>
                <w:p w:rsidR="005E1A00" w:rsidRDefault="005E1A00" w:rsidP="009B6FE0">
                  <w:r>
                    <w:t xml:space="preserve">Robb </w:t>
                  </w:r>
                  <w:proofErr w:type="spellStart"/>
                  <w:r>
                    <w:t>Coady</w:t>
                  </w:r>
                  <w:proofErr w:type="spellEnd"/>
                  <w:r>
                    <w:t xml:space="preserve"> Recap </w:t>
                  </w:r>
                  <w:r>
                    <w:tab/>
                    <w:t>1</w:t>
                  </w:r>
                </w:p>
                <w:p w:rsidR="005E1A00" w:rsidRDefault="005E1A00" w:rsidP="009B6FE0">
                  <w:r>
                    <w:t xml:space="preserve">Christmas Party </w:t>
                  </w:r>
                  <w:r>
                    <w:tab/>
                    <w:t>2</w:t>
                  </w:r>
                </w:p>
                <w:p w:rsidR="005E1A00" w:rsidRDefault="005E1A00" w:rsidP="009B6FE0">
                  <w:r>
                    <w:t xml:space="preserve">Adopt a Family   </w:t>
                  </w:r>
                  <w:r>
                    <w:tab/>
                    <w:t>2</w:t>
                  </w:r>
                </w:p>
                <w:p w:rsidR="005E1A00" w:rsidRDefault="005E1A00" w:rsidP="009B6FE0">
                  <w:r>
                    <w:t xml:space="preserve">December at a Glance </w:t>
                  </w:r>
                  <w:r>
                    <w:tab/>
                    <w:t>3</w:t>
                  </w:r>
                </w:p>
                <w:p w:rsidR="005E1A00" w:rsidRDefault="005E1A00" w:rsidP="009B6FE0">
                  <w:r>
                    <w:t xml:space="preserve">Raffle Winners   </w:t>
                  </w:r>
                  <w:r>
                    <w:tab/>
                    <w:t>4</w:t>
                  </w:r>
                </w:p>
                <w:p w:rsidR="005E1A00" w:rsidRDefault="005E1A00" w:rsidP="009B6FE0">
                  <w:r>
                    <w:t>Patty Pool Closures</w:t>
                  </w:r>
                  <w:r>
                    <w:tab/>
                    <w:t>4</w:t>
                  </w:r>
                </w:p>
                <w:p w:rsidR="008A096F" w:rsidRDefault="005E1A00" w:rsidP="009B6FE0">
                  <w:r>
                    <w:t>SST 2013</w:t>
                  </w:r>
                  <w:r w:rsidR="008A096F">
                    <w:t>-2014</w:t>
                  </w:r>
                  <w:r>
                    <w:t xml:space="preserve"> </w:t>
                  </w:r>
                </w:p>
                <w:p w:rsidR="005E1A00" w:rsidRPr="00AB76FA" w:rsidRDefault="005E1A00" w:rsidP="009B6FE0">
                  <w:r>
                    <w:t>Meet</w:t>
                  </w:r>
                  <w:r w:rsidR="008A096F">
                    <w:t xml:space="preserve"> </w:t>
                  </w:r>
                  <w:r>
                    <w:t xml:space="preserve">Schedule </w:t>
                  </w:r>
                  <w:r>
                    <w:tab/>
                  </w:r>
                  <w:r>
                    <w:tab/>
                    <w:t>5</w:t>
                  </w:r>
                </w:p>
              </w:txbxContent>
            </v:textbox>
          </v:shape>
        </w:pict>
      </w:r>
      <w:r w:rsidR="009B6FE0">
        <w:rPr>
          <w:rFonts w:ascii="Times New Roman" w:hAnsi="Times New Roman" w:cs="Times New Roman"/>
          <w:color w:val="365F91" w:themeColor="accent1" w:themeShade="BF"/>
          <w:sz w:val="72"/>
          <w:szCs w:val="72"/>
          <w:u w:val="single"/>
        </w:rPr>
        <w:br w:type="page"/>
      </w: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9B6FE0" w:rsidRDefault="009B6FE0">
      <w:pPr>
        <w:contextualSpacing/>
        <w:rPr>
          <w:rFonts w:ascii="Times New Roman" w:hAnsi="Times New Roman" w:cs="Times New Roman"/>
          <w:sz w:val="24"/>
          <w:szCs w:val="24"/>
        </w:rPr>
      </w:pPr>
    </w:p>
    <w:p w:rsidR="00D55E5C" w:rsidRDefault="00AB76FA">
      <w:pPr>
        <w:contextualSpacing/>
        <w:rPr>
          <w:rFonts w:ascii="Times New Roman" w:hAnsi="Times New Roman" w:cs="Times New Roman"/>
          <w:b/>
          <w:noProof/>
          <w:color w:val="365F91" w:themeColor="accent1" w:themeShade="BF"/>
          <w:sz w:val="32"/>
          <w:szCs w:val="24"/>
        </w:rPr>
      </w:pPr>
      <w:r w:rsidRPr="00860312">
        <w:rPr>
          <w:rFonts w:ascii="Times New Roman" w:hAnsi="Times New Roman" w:cs="Times New Roman"/>
          <w:b/>
          <w:noProof/>
          <w:color w:val="365F91" w:themeColor="accent1" w:themeShade="BF"/>
          <w:sz w:val="32"/>
          <w:szCs w:val="24"/>
        </w:rPr>
        <w:drawing>
          <wp:anchor distT="0" distB="0" distL="114300" distR="114300" simplePos="0" relativeHeight="251658240" behindDoc="0" locked="0" layoutInCell="1" allowOverlap="1">
            <wp:simplePos x="933450" y="1923898"/>
            <wp:positionH relativeFrom="margin">
              <wp:align>left</wp:align>
            </wp:positionH>
            <wp:positionV relativeFrom="margin">
              <wp:align>top</wp:align>
            </wp:positionV>
            <wp:extent cx="1518107" cy="943660"/>
            <wp:effectExtent l="19050" t="0" r="5893" b="0"/>
            <wp:wrapSquare wrapText="bothSides"/>
            <wp:docPr id="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r w:rsidR="00577912">
        <w:rPr>
          <w:rFonts w:ascii="Times New Roman" w:hAnsi="Times New Roman" w:cs="Times New Roman"/>
          <w:b/>
          <w:noProof/>
          <w:color w:val="365F91" w:themeColor="accent1" w:themeShade="BF"/>
          <w:sz w:val="32"/>
          <w:szCs w:val="24"/>
        </w:rPr>
        <w:t>SST Christmas Party</w:t>
      </w:r>
    </w:p>
    <w:p w:rsidR="00C93610" w:rsidRPr="00860312" w:rsidRDefault="00C93610">
      <w:pPr>
        <w:contextualSpacing/>
        <w:rPr>
          <w:rFonts w:ascii="Times New Roman" w:hAnsi="Times New Roman" w:cs="Times New Roman"/>
          <w:b/>
          <w:color w:val="365F91" w:themeColor="accent1" w:themeShade="BF"/>
          <w:sz w:val="32"/>
          <w:szCs w:val="24"/>
        </w:rPr>
      </w:pPr>
    </w:p>
    <w:p w:rsidR="00C93610" w:rsidRDefault="009B6FE0" w:rsidP="00577912">
      <w:pPr>
        <w:contextualSpacing/>
        <w:rPr>
          <w:rFonts w:ascii="Times New Roman" w:hAnsi="Times New Roman" w:cs="Times New Roman"/>
          <w:sz w:val="24"/>
          <w:szCs w:val="24"/>
        </w:rPr>
      </w:pPr>
      <w:r>
        <w:tab/>
      </w:r>
      <w:r w:rsidR="00577912" w:rsidRPr="00C93610">
        <w:rPr>
          <w:rFonts w:ascii="Times New Roman" w:hAnsi="Times New Roman" w:cs="Times New Roman"/>
          <w:sz w:val="24"/>
          <w:szCs w:val="24"/>
        </w:rPr>
        <w:t xml:space="preserve">The annual Stingray Christmas Party will be held on Wednesday, December 18 at the UAF Patty Pool. The party will be from 3:30 – 5:30 and our member families are welcome to participate. There will be a number of fun relays and games, and we will allow time for free-swim. </w:t>
      </w:r>
    </w:p>
    <w:p w:rsidR="00444564" w:rsidRPr="00C93610" w:rsidRDefault="00577912" w:rsidP="00C93610">
      <w:pPr>
        <w:ind w:firstLine="720"/>
        <w:contextualSpacing/>
        <w:rPr>
          <w:rFonts w:ascii="Times New Roman" w:hAnsi="Times New Roman" w:cs="Times New Roman"/>
          <w:sz w:val="24"/>
          <w:szCs w:val="24"/>
        </w:rPr>
      </w:pPr>
      <w:r w:rsidRPr="00C93610">
        <w:rPr>
          <w:rFonts w:ascii="Times New Roman" w:hAnsi="Times New Roman" w:cs="Times New Roman"/>
          <w:sz w:val="24"/>
          <w:szCs w:val="24"/>
        </w:rPr>
        <w:t xml:space="preserve">This is a great event that helps build team bonding, and it is a chance for the different swimming groups to interact together. The coaching staff may also </w:t>
      </w:r>
      <w:r w:rsidR="005E1A00" w:rsidRPr="00C93610">
        <w:rPr>
          <w:rFonts w:ascii="Times New Roman" w:hAnsi="Times New Roman" w:cs="Times New Roman"/>
          <w:sz w:val="24"/>
          <w:szCs w:val="24"/>
        </w:rPr>
        <w:t xml:space="preserve">participate in the relays and games, so come out and see if your coach can still float. We hope to see everyone there with Christmas spirit; ready for some fun and excitement. </w:t>
      </w:r>
    </w:p>
    <w:p w:rsidR="00DD648B" w:rsidRDefault="00DD648B">
      <w:pPr>
        <w:contextualSpacing/>
        <w:rPr>
          <w:rFonts w:ascii="Times New Roman" w:hAnsi="Times New Roman" w:cs="Times New Roman"/>
          <w:sz w:val="24"/>
          <w:szCs w:val="24"/>
        </w:rPr>
      </w:pPr>
    </w:p>
    <w:p w:rsidR="00C93610" w:rsidRDefault="00C93610">
      <w:pPr>
        <w:contextualSpacing/>
        <w:rPr>
          <w:rFonts w:ascii="Times New Roman" w:hAnsi="Times New Roman" w:cs="Times New Roman"/>
          <w:b/>
          <w:color w:val="365F91" w:themeColor="accent1" w:themeShade="BF"/>
          <w:sz w:val="32"/>
          <w:szCs w:val="24"/>
        </w:rPr>
      </w:pPr>
    </w:p>
    <w:p w:rsidR="00C93610" w:rsidRDefault="00C93610">
      <w:pPr>
        <w:contextualSpacing/>
        <w:rPr>
          <w:rFonts w:ascii="Times New Roman" w:hAnsi="Times New Roman" w:cs="Times New Roman"/>
          <w:b/>
          <w:color w:val="365F91" w:themeColor="accent1" w:themeShade="BF"/>
          <w:sz w:val="32"/>
          <w:szCs w:val="24"/>
        </w:rPr>
      </w:pPr>
    </w:p>
    <w:p w:rsidR="00DD648B" w:rsidRDefault="005E1A00">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Adopt a Family</w:t>
      </w:r>
    </w:p>
    <w:p w:rsidR="00C93610" w:rsidRPr="00860312" w:rsidRDefault="00C93610">
      <w:pPr>
        <w:contextualSpacing/>
        <w:rPr>
          <w:rFonts w:ascii="Times New Roman" w:hAnsi="Times New Roman" w:cs="Times New Roman"/>
          <w:b/>
          <w:color w:val="365F91" w:themeColor="accent1" w:themeShade="BF"/>
          <w:sz w:val="32"/>
          <w:szCs w:val="24"/>
        </w:rPr>
      </w:pPr>
    </w:p>
    <w:p w:rsidR="005E1A00" w:rsidRPr="005E1A00" w:rsidRDefault="00DD648B" w:rsidP="005E1A00">
      <w:pPr>
        <w:contextualSpacing/>
        <w:rPr>
          <w:rFonts w:ascii="Times New Roman" w:hAnsi="Times New Roman" w:cs="Times New Roman"/>
          <w:sz w:val="24"/>
          <w:szCs w:val="24"/>
        </w:rPr>
      </w:pPr>
      <w:r>
        <w:rPr>
          <w:rFonts w:ascii="Times New Roman" w:hAnsi="Times New Roman" w:cs="Times New Roman"/>
          <w:sz w:val="24"/>
          <w:szCs w:val="24"/>
        </w:rPr>
        <w:tab/>
      </w:r>
      <w:r w:rsidR="005E1A00" w:rsidRPr="005E1A00">
        <w:rPr>
          <w:rFonts w:ascii="Times New Roman" w:hAnsi="Times New Roman" w:cs="Times New Roman"/>
          <w:sz w:val="24"/>
          <w:szCs w:val="24"/>
        </w:rPr>
        <w:t>It has been a long standing holiday tradition for SST to share our blessings by adopting a family from the community through the local non-profit agency Love, Inc.  Participation in sponsoring the adopted family is purely voluntary.</w:t>
      </w:r>
    </w:p>
    <w:p w:rsidR="005E1A00" w:rsidRPr="005E1A00" w:rsidRDefault="005E1A00" w:rsidP="00C93610">
      <w:pPr>
        <w:ind w:firstLine="720"/>
        <w:contextualSpacing/>
        <w:rPr>
          <w:rFonts w:ascii="Times New Roman" w:hAnsi="Times New Roman" w:cs="Times New Roman"/>
          <w:sz w:val="24"/>
          <w:szCs w:val="24"/>
        </w:rPr>
      </w:pPr>
      <w:r w:rsidRPr="005E1A00">
        <w:rPr>
          <w:rFonts w:ascii="Times New Roman" w:hAnsi="Times New Roman" w:cs="Times New Roman"/>
          <w:sz w:val="24"/>
          <w:szCs w:val="24"/>
        </w:rPr>
        <w:t xml:space="preserve">Please bring un-wrapped gifts to the SST </w:t>
      </w:r>
      <w:r>
        <w:rPr>
          <w:rFonts w:ascii="Times New Roman" w:hAnsi="Times New Roman" w:cs="Times New Roman"/>
          <w:sz w:val="24"/>
          <w:szCs w:val="24"/>
        </w:rPr>
        <w:t>Christmas</w:t>
      </w:r>
      <w:r w:rsidRPr="005E1A00">
        <w:rPr>
          <w:rFonts w:ascii="Times New Roman" w:hAnsi="Times New Roman" w:cs="Times New Roman"/>
          <w:sz w:val="24"/>
          <w:szCs w:val="24"/>
        </w:rPr>
        <w:t xml:space="preserve"> Party on Wednesday, December 18</w:t>
      </w:r>
      <w:r w:rsidRPr="005E1A00">
        <w:rPr>
          <w:rFonts w:ascii="Times New Roman" w:hAnsi="Times New Roman" w:cs="Times New Roman"/>
          <w:sz w:val="24"/>
          <w:szCs w:val="24"/>
          <w:vertAlign w:val="superscript"/>
        </w:rPr>
        <w:t>th</w:t>
      </w:r>
      <w:r w:rsidRPr="005E1A00">
        <w:rPr>
          <w:rFonts w:ascii="Times New Roman" w:hAnsi="Times New Roman" w:cs="Times New Roman"/>
          <w:sz w:val="24"/>
          <w:szCs w:val="24"/>
        </w:rPr>
        <w:t xml:space="preserve"> from 3:30 to 5:30 at the UAF Patty Pool. SST swimmers will wrap and organize the gifts for delivery to the family. Remember to bring wrapping paper, scissors, tape, and your holiday cheer! For gift ideas for our adopted family, please </w:t>
      </w:r>
      <w:r>
        <w:rPr>
          <w:rFonts w:ascii="Times New Roman" w:hAnsi="Times New Roman" w:cs="Times New Roman"/>
          <w:sz w:val="24"/>
          <w:szCs w:val="24"/>
        </w:rPr>
        <w:t>see the “adopt a family” post on our news tab</w:t>
      </w:r>
      <w:r w:rsidRPr="005E1A00">
        <w:rPr>
          <w:rFonts w:ascii="Times New Roman" w:hAnsi="Times New Roman" w:cs="Times New Roman"/>
          <w:sz w:val="24"/>
          <w:szCs w:val="24"/>
        </w:rPr>
        <w:t>.</w:t>
      </w:r>
    </w:p>
    <w:p w:rsidR="00624237" w:rsidRPr="005E1A00" w:rsidRDefault="005E1A00" w:rsidP="00C93610">
      <w:pPr>
        <w:ind w:firstLine="720"/>
        <w:contextualSpacing/>
        <w:rPr>
          <w:rFonts w:ascii="Times New Roman" w:hAnsi="Times New Roman" w:cs="Times New Roman"/>
          <w:sz w:val="24"/>
          <w:szCs w:val="24"/>
        </w:rPr>
      </w:pPr>
      <w:r w:rsidRPr="005E1A00">
        <w:rPr>
          <w:rFonts w:ascii="Times New Roman" w:hAnsi="Times New Roman" w:cs="Times New Roman"/>
          <w:sz w:val="24"/>
          <w:szCs w:val="24"/>
        </w:rPr>
        <w:t xml:space="preserve">Please contact Lea Ann Hood with any questions or suggestions at 488-3528 (calls will be returned in the evening) or email at </w:t>
      </w:r>
      <w:hyperlink r:id="rId9" w:history="1">
        <w:r w:rsidRPr="005E1A00">
          <w:rPr>
            <w:rStyle w:val="Hyperlink"/>
            <w:rFonts w:ascii="Times New Roman" w:hAnsi="Times New Roman" w:cs="Times New Roman"/>
            <w:color w:val="auto"/>
            <w:sz w:val="24"/>
            <w:szCs w:val="24"/>
          </w:rPr>
          <w:t>leajoneshood@gmail.com</w:t>
        </w:r>
      </w:hyperlink>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C93610" w:rsidRDefault="00C93610" w:rsidP="00624237">
      <w:pPr>
        <w:contextualSpacing/>
        <w:rPr>
          <w:rFonts w:ascii="Times New Roman" w:hAnsi="Times New Roman" w:cs="Times New Roman"/>
          <w:b/>
          <w:color w:val="365F91" w:themeColor="accent1" w:themeShade="BF"/>
          <w:sz w:val="32"/>
          <w:szCs w:val="24"/>
        </w:rPr>
      </w:pPr>
    </w:p>
    <w:p w:rsidR="00624237" w:rsidRDefault="00624237" w:rsidP="00624237">
      <w:pPr>
        <w:contextualSpacing/>
        <w:rPr>
          <w:rFonts w:ascii="Times New Roman" w:hAnsi="Times New Roman" w:cs="Times New Roman"/>
          <w:b/>
          <w:color w:val="365F91" w:themeColor="accent1" w:themeShade="BF"/>
          <w:sz w:val="32"/>
          <w:szCs w:val="24"/>
        </w:rPr>
      </w:pPr>
      <w:r w:rsidRPr="00624237">
        <w:rPr>
          <w:rFonts w:ascii="Times New Roman" w:hAnsi="Times New Roman" w:cs="Times New Roman"/>
          <w:b/>
          <w:noProof/>
          <w:color w:val="365F91" w:themeColor="accent1" w:themeShade="BF"/>
          <w:sz w:val="32"/>
          <w:szCs w:val="24"/>
        </w:rPr>
        <w:drawing>
          <wp:anchor distT="0" distB="0" distL="114300" distR="114300" simplePos="0" relativeHeight="251664384" behindDoc="0" locked="0" layoutInCell="1" allowOverlap="1">
            <wp:simplePos x="0" y="0"/>
            <wp:positionH relativeFrom="margin">
              <wp:align>left</wp:align>
            </wp:positionH>
            <wp:positionV relativeFrom="margin">
              <wp:align>top</wp:align>
            </wp:positionV>
            <wp:extent cx="1518285" cy="942975"/>
            <wp:effectExtent l="19050" t="0" r="5893" b="0"/>
            <wp:wrapSquare wrapText="bothSides"/>
            <wp:docPr id="3"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r w:rsidR="00C93610">
        <w:rPr>
          <w:rFonts w:ascii="Times New Roman" w:hAnsi="Times New Roman" w:cs="Times New Roman"/>
          <w:b/>
          <w:color w:val="365F91" w:themeColor="accent1" w:themeShade="BF"/>
          <w:sz w:val="32"/>
          <w:szCs w:val="24"/>
        </w:rPr>
        <w:t>December</w:t>
      </w:r>
      <w:r w:rsidRPr="00624237">
        <w:rPr>
          <w:rFonts w:ascii="Times New Roman" w:hAnsi="Times New Roman" w:cs="Times New Roman"/>
          <w:b/>
          <w:color w:val="365F91" w:themeColor="accent1" w:themeShade="BF"/>
          <w:sz w:val="32"/>
          <w:szCs w:val="24"/>
        </w:rPr>
        <w:t xml:space="preserve"> at a Glance</w:t>
      </w:r>
    </w:p>
    <w:p w:rsidR="00826BF2" w:rsidRDefault="006D5998" w:rsidP="00826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December 3 – </w:t>
      </w:r>
      <w:proofErr w:type="spellStart"/>
      <w:r>
        <w:rPr>
          <w:rFonts w:ascii="Times New Roman" w:hAnsi="Times New Roman" w:cs="Times New Roman"/>
          <w:sz w:val="24"/>
          <w:szCs w:val="24"/>
        </w:rPr>
        <w:t>Makenna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Beshears</w:t>
      </w:r>
      <w:proofErr w:type="spellEnd"/>
      <w:r>
        <w:rPr>
          <w:rFonts w:ascii="Times New Roman" w:hAnsi="Times New Roman" w:cs="Times New Roman"/>
          <w:sz w:val="24"/>
          <w:szCs w:val="24"/>
        </w:rPr>
        <w:t>’ Birthday</w:t>
      </w:r>
    </w:p>
    <w:p w:rsidR="006D5998" w:rsidRDefault="006D5998" w:rsidP="006D59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December 8 – Estelle </w:t>
      </w:r>
      <w:proofErr w:type="spellStart"/>
      <w:r>
        <w:rPr>
          <w:rFonts w:ascii="Times New Roman" w:hAnsi="Times New Roman" w:cs="Times New Roman"/>
          <w:sz w:val="24"/>
          <w:szCs w:val="24"/>
        </w:rPr>
        <w:t>Halbrooks</w:t>
      </w:r>
      <w:proofErr w:type="spellEnd"/>
      <w:r>
        <w:rPr>
          <w:rFonts w:ascii="Times New Roman" w:hAnsi="Times New Roman" w:cs="Times New Roman"/>
          <w:sz w:val="24"/>
          <w:szCs w:val="24"/>
        </w:rPr>
        <w:t>’ Birthday</w:t>
      </w:r>
    </w:p>
    <w:p w:rsidR="006D5998" w:rsidRDefault="006D5998" w:rsidP="006D59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8 – Lauren Hite’s Birthday</w:t>
      </w:r>
    </w:p>
    <w:p w:rsidR="00C26640" w:rsidRDefault="00C26640" w:rsidP="00C266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11 – SST Board Meeting</w:t>
      </w:r>
    </w:p>
    <w:p w:rsidR="00C26640" w:rsidRDefault="00C26640" w:rsidP="00C2664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6:30 at Madden Real Estate on Barnett Street</w:t>
      </w:r>
    </w:p>
    <w:p w:rsidR="00C26640" w:rsidRDefault="00C26640" w:rsidP="00C266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14 – Candy Cane Time Trial</w:t>
      </w:r>
    </w:p>
    <w:p w:rsidR="00C26640" w:rsidRDefault="00C26640" w:rsidP="00C2664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8:00 warm up at </w:t>
      </w:r>
      <w:proofErr w:type="spellStart"/>
      <w:r>
        <w:rPr>
          <w:rFonts w:ascii="Times New Roman" w:hAnsi="Times New Roman" w:cs="Times New Roman"/>
          <w:sz w:val="24"/>
          <w:szCs w:val="24"/>
        </w:rPr>
        <w:t>Wescott</w:t>
      </w:r>
      <w:proofErr w:type="spellEnd"/>
      <w:r>
        <w:rPr>
          <w:rFonts w:ascii="Times New Roman" w:hAnsi="Times New Roman" w:cs="Times New Roman"/>
          <w:sz w:val="24"/>
          <w:szCs w:val="24"/>
        </w:rPr>
        <w:t xml:space="preserve"> Pool in North Pole</w:t>
      </w:r>
    </w:p>
    <w:p w:rsidR="006D5998" w:rsidRDefault="006D5998" w:rsidP="00826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16 – Cole Grimes’ Birthday</w:t>
      </w:r>
    </w:p>
    <w:p w:rsidR="00C26640" w:rsidRDefault="00C26640" w:rsidP="00C266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18 – SST Christmas Party</w:t>
      </w:r>
    </w:p>
    <w:p w:rsidR="00C26640" w:rsidRDefault="00C26640" w:rsidP="00C2664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3:30-5:30 at UAF Patty Pool</w:t>
      </w:r>
    </w:p>
    <w:p w:rsidR="00C26640" w:rsidRDefault="00C26640" w:rsidP="00C266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18 – SST Adopt a Family</w:t>
      </w:r>
    </w:p>
    <w:p w:rsidR="00C26640" w:rsidRDefault="00C26640" w:rsidP="00C2664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During the SST Christmas Party</w:t>
      </w:r>
    </w:p>
    <w:p w:rsidR="006D5998" w:rsidRDefault="006D5998" w:rsidP="00826B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21 – Cassidy Heaton’s Birthday</w:t>
      </w:r>
    </w:p>
    <w:p w:rsidR="00C26640" w:rsidRDefault="00C26640" w:rsidP="00C266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December 22 – Travis Chiu’s Birthday</w:t>
      </w:r>
    </w:p>
    <w:p w:rsidR="006D5998" w:rsidRPr="00C26640" w:rsidRDefault="006D5998" w:rsidP="006D5998">
      <w:pPr>
        <w:pStyle w:val="ListParagraph"/>
        <w:numPr>
          <w:ilvl w:val="0"/>
          <w:numId w:val="1"/>
        </w:numPr>
        <w:rPr>
          <w:rFonts w:ascii="Times New Roman" w:hAnsi="Times New Roman" w:cs="Times New Roman"/>
          <w:b/>
          <w:color w:val="FF0000"/>
          <w:sz w:val="24"/>
          <w:szCs w:val="24"/>
        </w:rPr>
      </w:pPr>
      <w:r w:rsidRPr="00C26640">
        <w:rPr>
          <w:rFonts w:ascii="Times New Roman" w:hAnsi="Times New Roman" w:cs="Times New Roman"/>
          <w:b/>
          <w:color w:val="FF0000"/>
          <w:sz w:val="24"/>
          <w:szCs w:val="24"/>
        </w:rPr>
        <w:t>December 24 – Christmas Eve, NO PRACTICE</w:t>
      </w:r>
    </w:p>
    <w:p w:rsidR="006D5998" w:rsidRPr="00C26640" w:rsidRDefault="006D5998" w:rsidP="006D5998">
      <w:pPr>
        <w:pStyle w:val="ListParagraph"/>
        <w:numPr>
          <w:ilvl w:val="0"/>
          <w:numId w:val="1"/>
        </w:numPr>
        <w:rPr>
          <w:rFonts w:ascii="Times New Roman" w:hAnsi="Times New Roman" w:cs="Times New Roman"/>
          <w:b/>
          <w:color w:val="FF0000"/>
          <w:sz w:val="24"/>
          <w:szCs w:val="24"/>
        </w:rPr>
      </w:pPr>
      <w:r w:rsidRPr="00C26640">
        <w:rPr>
          <w:rFonts w:ascii="Times New Roman" w:hAnsi="Times New Roman" w:cs="Times New Roman"/>
          <w:b/>
          <w:color w:val="FF0000"/>
          <w:sz w:val="24"/>
          <w:szCs w:val="24"/>
        </w:rPr>
        <w:t>December 25 – Christmas Day, NO PRACTICE</w:t>
      </w:r>
    </w:p>
    <w:p w:rsidR="00C26640" w:rsidRDefault="00C26640" w:rsidP="00C2664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December 31 – Riga </w:t>
      </w:r>
      <w:proofErr w:type="spellStart"/>
      <w:r>
        <w:rPr>
          <w:rFonts w:ascii="Times New Roman" w:hAnsi="Times New Roman" w:cs="Times New Roman"/>
          <w:sz w:val="24"/>
          <w:szCs w:val="24"/>
        </w:rPr>
        <w:t>Grubis</w:t>
      </w:r>
      <w:proofErr w:type="spellEnd"/>
      <w:r>
        <w:rPr>
          <w:rFonts w:ascii="Times New Roman" w:hAnsi="Times New Roman" w:cs="Times New Roman"/>
          <w:sz w:val="24"/>
          <w:szCs w:val="24"/>
        </w:rPr>
        <w:t>’ Birthday</w:t>
      </w:r>
    </w:p>
    <w:p w:rsidR="00D273F5" w:rsidRDefault="00D273F5" w:rsidP="008F25F0">
      <w:pPr>
        <w:contextualSpacing/>
        <w:rPr>
          <w:rFonts w:ascii="Times New Roman" w:hAnsi="Times New Roman" w:cs="Times New Roman"/>
          <w:b/>
          <w:color w:val="365F91" w:themeColor="accent1" w:themeShade="BF"/>
          <w:sz w:val="32"/>
          <w:szCs w:val="32"/>
        </w:rPr>
      </w:pPr>
      <w:r w:rsidRPr="00D273F5">
        <w:rPr>
          <w:rFonts w:ascii="Times New Roman" w:hAnsi="Times New Roman" w:cs="Times New Roman"/>
          <w:b/>
          <w:noProof/>
          <w:color w:val="365F91" w:themeColor="accent1" w:themeShade="BF"/>
          <w:sz w:val="32"/>
          <w:szCs w:val="32"/>
        </w:rPr>
        <w:drawing>
          <wp:anchor distT="0" distB="0" distL="114300" distR="114300" simplePos="0" relativeHeight="251668480" behindDoc="0" locked="0" layoutInCell="1" allowOverlap="1">
            <wp:simplePos x="0" y="0"/>
            <wp:positionH relativeFrom="margin">
              <wp:align>left</wp:align>
            </wp:positionH>
            <wp:positionV relativeFrom="margin">
              <wp:align>top</wp:align>
            </wp:positionV>
            <wp:extent cx="1518285" cy="942975"/>
            <wp:effectExtent l="19050" t="0" r="5893" b="0"/>
            <wp:wrapSquare wrapText="bothSides"/>
            <wp:docPr id="4"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rsidR="00D273F5" w:rsidRDefault="00D273F5" w:rsidP="008F25F0">
      <w:pPr>
        <w:contextualSpacing/>
        <w:rPr>
          <w:rFonts w:ascii="Times New Roman" w:hAnsi="Times New Roman" w:cs="Times New Roman"/>
          <w:b/>
          <w:color w:val="365F91" w:themeColor="accent1" w:themeShade="BF"/>
          <w:sz w:val="32"/>
          <w:szCs w:val="32"/>
        </w:rPr>
      </w:pPr>
    </w:p>
    <w:p w:rsidR="00D273F5" w:rsidRDefault="00D273F5" w:rsidP="008F25F0">
      <w:pPr>
        <w:contextualSpacing/>
        <w:rPr>
          <w:rFonts w:ascii="Times New Roman" w:hAnsi="Times New Roman" w:cs="Times New Roman"/>
          <w:b/>
          <w:color w:val="365F91" w:themeColor="accent1" w:themeShade="BF"/>
          <w:sz w:val="32"/>
          <w:szCs w:val="32"/>
        </w:rPr>
      </w:pPr>
    </w:p>
    <w:p w:rsidR="00D273F5" w:rsidRDefault="00D273F5" w:rsidP="008F25F0">
      <w:pPr>
        <w:contextualSpacing/>
        <w:rPr>
          <w:rFonts w:ascii="Times New Roman" w:hAnsi="Times New Roman" w:cs="Times New Roman"/>
          <w:b/>
          <w:color w:val="365F91" w:themeColor="accent1" w:themeShade="BF"/>
          <w:sz w:val="32"/>
          <w:szCs w:val="32"/>
        </w:rPr>
      </w:pPr>
    </w:p>
    <w:p w:rsidR="00D273F5" w:rsidRDefault="00D273F5" w:rsidP="008F25F0">
      <w:pPr>
        <w:contextualSpacing/>
        <w:rPr>
          <w:rFonts w:ascii="Times New Roman" w:hAnsi="Times New Roman" w:cs="Times New Roman"/>
          <w:b/>
          <w:color w:val="365F91" w:themeColor="accent1" w:themeShade="BF"/>
          <w:sz w:val="32"/>
          <w:szCs w:val="32"/>
        </w:rPr>
      </w:pPr>
    </w:p>
    <w:p w:rsidR="00BE253F" w:rsidRDefault="00BE253F" w:rsidP="008F25F0">
      <w:pPr>
        <w:contextualSpacing/>
        <w:rPr>
          <w:rFonts w:ascii="Times New Roman" w:hAnsi="Times New Roman" w:cs="Times New Roman"/>
          <w:b/>
          <w:color w:val="365F91" w:themeColor="accent1" w:themeShade="BF"/>
          <w:sz w:val="32"/>
          <w:szCs w:val="32"/>
        </w:rPr>
      </w:pPr>
    </w:p>
    <w:p w:rsidR="00BE253F" w:rsidRDefault="00BE253F" w:rsidP="008F25F0">
      <w:pPr>
        <w:contextualSpacing/>
        <w:rPr>
          <w:rFonts w:ascii="Times New Roman" w:hAnsi="Times New Roman" w:cs="Times New Roman"/>
          <w:b/>
          <w:color w:val="365F91" w:themeColor="accent1" w:themeShade="BF"/>
          <w:sz w:val="32"/>
          <w:szCs w:val="32"/>
        </w:rPr>
      </w:pPr>
    </w:p>
    <w:p w:rsidR="00BE253F" w:rsidRDefault="00BE253F" w:rsidP="008F25F0">
      <w:pPr>
        <w:contextualSpacing/>
        <w:rPr>
          <w:rFonts w:ascii="Times New Roman" w:hAnsi="Times New Roman" w:cs="Times New Roman"/>
          <w:b/>
          <w:color w:val="365F91" w:themeColor="accent1" w:themeShade="BF"/>
          <w:sz w:val="32"/>
          <w:szCs w:val="32"/>
        </w:rPr>
      </w:pPr>
    </w:p>
    <w:p w:rsidR="00BE253F" w:rsidRDefault="00BE253F" w:rsidP="008F25F0">
      <w:pPr>
        <w:contextualSpacing/>
        <w:rPr>
          <w:rFonts w:ascii="Times New Roman" w:hAnsi="Times New Roman" w:cs="Times New Roman"/>
          <w:b/>
          <w:color w:val="365F91" w:themeColor="accent1" w:themeShade="BF"/>
          <w:sz w:val="32"/>
          <w:szCs w:val="32"/>
        </w:rPr>
      </w:pPr>
    </w:p>
    <w:p w:rsidR="00BE253F" w:rsidRDefault="00BE253F" w:rsidP="008F25F0">
      <w:pPr>
        <w:contextualSpacing/>
        <w:rPr>
          <w:rFonts w:ascii="Times New Roman" w:hAnsi="Times New Roman" w:cs="Times New Roman"/>
          <w:b/>
          <w:color w:val="365F91" w:themeColor="accent1" w:themeShade="BF"/>
          <w:sz w:val="32"/>
          <w:szCs w:val="32"/>
        </w:rPr>
      </w:pPr>
    </w:p>
    <w:p w:rsidR="00BE253F" w:rsidRDefault="00BE253F" w:rsidP="008F25F0">
      <w:pPr>
        <w:contextualSpacing/>
        <w:rPr>
          <w:rFonts w:ascii="Times New Roman" w:hAnsi="Times New Roman" w:cs="Times New Roman"/>
          <w:b/>
          <w:color w:val="365F91" w:themeColor="accent1" w:themeShade="BF"/>
          <w:sz w:val="32"/>
          <w:szCs w:val="32"/>
        </w:rPr>
      </w:pPr>
    </w:p>
    <w:p w:rsidR="00BE253F" w:rsidRDefault="00BE253F" w:rsidP="008F25F0">
      <w:pPr>
        <w:contextualSpacing/>
        <w:rPr>
          <w:rFonts w:ascii="Times New Roman" w:hAnsi="Times New Roman" w:cs="Times New Roman"/>
          <w:b/>
          <w:color w:val="365F91" w:themeColor="accent1" w:themeShade="BF"/>
          <w:sz w:val="32"/>
          <w:szCs w:val="32"/>
        </w:rPr>
      </w:pPr>
      <w:r w:rsidRPr="00BE253F">
        <w:rPr>
          <w:rFonts w:ascii="Times New Roman" w:hAnsi="Times New Roman" w:cs="Times New Roman"/>
          <w:b/>
          <w:color w:val="365F91" w:themeColor="accent1" w:themeShade="BF"/>
          <w:sz w:val="32"/>
          <w:szCs w:val="32"/>
        </w:rPr>
        <w:lastRenderedPageBreak/>
        <w:drawing>
          <wp:anchor distT="0" distB="0" distL="114300" distR="114300" simplePos="0" relativeHeight="251670528" behindDoc="0" locked="0" layoutInCell="1" allowOverlap="1">
            <wp:simplePos x="0" y="0"/>
            <wp:positionH relativeFrom="margin">
              <wp:align>left</wp:align>
            </wp:positionH>
            <wp:positionV relativeFrom="margin">
              <wp:align>top</wp:align>
            </wp:positionV>
            <wp:extent cx="1518285" cy="942975"/>
            <wp:effectExtent l="19050" t="0" r="5893" b="0"/>
            <wp:wrapSquare wrapText="bothSides"/>
            <wp:docPr id="5"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rsidR="00BE253F" w:rsidRDefault="00BE253F" w:rsidP="008F25F0">
      <w:pPr>
        <w:contextualSpacing/>
        <w:rPr>
          <w:rFonts w:ascii="Times New Roman" w:hAnsi="Times New Roman" w:cs="Times New Roman"/>
          <w:b/>
          <w:color w:val="365F91" w:themeColor="accent1" w:themeShade="BF"/>
          <w:sz w:val="32"/>
          <w:szCs w:val="32"/>
        </w:rPr>
      </w:pPr>
    </w:p>
    <w:p w:rsidR="00BE253F" w:rsidRDefault="00BE253F" w:rsidP="008F25F0">
      <w:pPr>
        <w:contextualSpacing/>
        <w:rPr>
          <w:rFonts w:ascii="Times New Roman" w:hAnsi="Times New Roman" w:cs="Times New Roman"/>
          <w:b/>
          <w:color w:val="365F91" w:themeColor="accent1" w:themeShade="BF"/>
          <w:sz w:val="32"/>
          <w:szCs w:val="32"/>
        </w:rPr>
      </w:pPr>
    </w:p>
    <w:p w:rsidR="00BE253F" w:rsidRDefault="00BE253F" w:rsidP="008F25F0">
      <w:pPr>
        <w:contextualSpacing/>
        <w:rPr>
          <w:rFonts w:ascii="Times New Roman" w:hAnsi="Times New Roman" w:cs="Times New Roman"/>
          <w:b/>
          <w:color w:val="365F91" w:themeColor="accent1" w:themeShade="BF"/>
          <w:sz w:val="32"/>
          <w:szCs w:val="32"/>
        </w:rPr>
      </w:pPr>
    </w:p>
    <w:p w:rsidR="00BE253F" w:rsidRDefault="00BE253F" w:rsidP="008F25F0">
      <w:pPr>
        <w:contextualSpacing/>
        <w:rPr>
          <w:rFonts w:ascii="Times New Roman" w:hAnsi="Times New Roman" w:cs="Times New Roman"/>
          <w:b/>
          <w:color w:val="365F91" w:themeColor="accent1" w:themeShade="BF"/>
          <w:sz w:val="32"/>
          <w:szCs w:val="32"/>
        </w:rPr>
      </w:pPr>
    </w:p>
    <w:p w:rsidR="008F25F0" w:rsidRDefault="00BE253F" w:rsidP="008F25F0">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Raffle Winners</w:t>
      </w:r>
    </w:p>
    <w:p w:rsidR="00BE253F" w:rsidRDefault="00BE253F" w:rsidP="008F25F0">
      <w:pPr>
        <w:contextualSpacing/>
        <w:rPr>
          <w:rFonts w:ascii="Times New Roman" w:hAnsi="Times New Roman" w:cs="Times New Roman"/>
          <w:b/>
          <w:color w:val="365F91" w:themeColor="accent1" w:themeShade="BF"/>
          <w:sz w:val="32"/>
          <w:szCs w:val="32"/>
        </w:rPr>
      </w:pPr>
    </w:p>
    <w:p w:rsidR="00556DBE" w:rsidRDefault="008F25F0" w:rsidP="00BE253F">
      <w:pPr>
        <w:contextualSpacing/>
        <w:rPr>
          <w:rFonts w:ascii="Times New Roman" w:hAnsi="Times New Roman" w:cs="Times New Roman"/>
          <w:sz w:val="24"/>
          <w:szCs w:val="24"/>
        </w:rPr>
      </w:pPr>
      <w:r>
        <w:rPr>
          <w:rFonts w:ascii="Times New Roman" w:hAnsi="Times New Roman" w:cs="Times New Roman"/>
          <w:sz w:val="24"/>
          <w:szCs w:val="24"/>
        </w:rPr>
        <w:tab/>
      </w:r>
      <w:r w:rsidR="00BE253F">
        <w:rPr>
          <w:rFonts w:ascii="Times New Roman" w:hAnsi="Times New Roman" w:cs="Times New Roman"/>
          <w:sz w:val="24"/>
          <w:szCs w:val="24"/>
        </w:rPr>
        <w:t>We would like to thank everyone for their time and effort in this year’s SST Raffle. With limited time and resources, you were able to fulfill your raffle obligation for another year. This fundraiser is a major part of the team budget and allows us to continue serving our swimmers and members with the highest quality experience</w:t>
      </w:r>
      <w:r w:rsidR="00197F52">
        <w:rPr>
          <w:rFonts w:ascii="Times New Roman" w:hAnsi="Times New Roman" w:cs="Times New Roman"/>
          <w:sz w:val="24"/>
          <w:szCs w:val="24"/>
        </w:rPr>
        <w:t xml:space="preserve"> possible</w:t>
      </w:r>
      <w:r w:rsidR="00BE253F">
        <w:rPr>
          <w:rFonts w:ascii="Times New Roman" w:hAnsi="Times New Roman" w:cs="Times New Roman"/>
          <w:sz w:val="24"/>
          <w:szCs w:val="24"/>
        </w:rPr>
        <w:t>. Congratulations to the following raffle drawing winners:</w:t>
      </w:r>
    </w:p>
    <w:p w:rsidR="00BE253F" w:rsidRDefault="00BE253F" w:rsidP="00BE253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SST’s Tina </w:t>
      </w:r>
      <w:proofErr w:type="spellStart"/>
      <w:r>
        <w:rPr>
          <w:rFonts w:ascii="Times New Roman" w:hAnsi="Times New Roman" w:cs="Times New Roman"/>
          <w:sz w:val="24"/>
          <w:szCs w:val="24"/>
        </w:rPr>
        <w:t>Henne</w:t>
      </w:r>
      <w:proofErr w:type="spellEnd"/>
    </w:p>
    <w:p w:rsidR="00BE253F" w:rsidRDefault="00BE253F" w:rsidP="00BE253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SST’s Michaela Long</w:t>
      </w:r>
    </w:p>
    <w:p w:rsidR="00BE253F" w:rsidRDefault="00BE253F" w:rsidP="00BE253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Katrina </w:t>
      </w:r>
      <w:proofErr w:type="spellStart"/>
      <w:r>
        <w:rPr>
          <w:rFonts w:ascii="Times New Roman" w:hAnsi="Times New Roman" w:cs="Times New Roman"/>
          <w:sz w:val="24"/>
          <w:szCs w:val="24"/>
        </w:rPr>
        <w:t>Lebse</w:t>
      </w:r>
      <w:proofErr w:type="spellEnd"/>
      <w:r>
        <w:rPr>
          <w:rFonts w:ascii="Times New Roman" w:hAnsi="Times New Roman" w:cs="Times New Roman"/>
          <w:sz w:val="24"/>
          <w:szCs w:val="24"/>
        </w:rPr>
        <w:t xml:space="preserve"> – sold by </w:t>
      </w:r>
      <w:proofErr w:type="spellStart"/>
      <w:r>
        <w:rPr>
          <w:rFonts w:ascii="Times New Roman" w:hAnsi="Times New Roman" w:cs="Times New Roman"/>
          <w:sz w:val="24"/>
          <w:szCs w:val="24"/>
        </w:rPr>
        <w:t>Ahnika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Esteen</w:t>
      </w:r>
      <w:proofErr w:type="spellEnd"/>
    </w:p>
    <w:p w:rsidR="00BE253F" w:rsidRPr="00BE253F" w:rsidRDefault="00BE253F" w:rsidP="00BE253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Misty Cunningham – sold by Yuki </w:t>
      </w:r>
      <w:proofErr w:type="spellStart"/>
      <w:r>
        <w:rPr>
          <w:rFonts w:ascii="Times New Roman" w:hAnsi="Times New Roman" w:cs="Times New Roman"/>
          <w:sz w:val="24"/>
          <w:szCs w:val="24"/>
        </w:rPr>
        <w:t>Nagaoka</w:t>
      </w:r>
      <w:proofErr w:type="spellEnd"/>
    </w:p>
    <w:p w:rsidR="00D32D3C" w:rsidRDefault="00D32D3C" w:rsidP="00556DBE">
      <w:pPr>
        <w:contextualSpacing/>
        <w:rPr>
          <w:rFonts w:ascii="Times New Roman" w:hAnsi="Times New Roman" w:cs="Times New Roman"/>
          <w:sz w:val="24"/>
          <w:szCs w:val="24"/>
        </w:rPr>
      </w:pPr>
    </w:p>
    <w:p w:rsidR="00D32D3C" w:rsidRDefault="0094322C" w:rsidP="00D32D3C">
      <w:pPr>
        <w:contextualSpacing/>
        <w:rPr>
          <w:rFonts w:ascii="Times New Roman" w:hAnsi="Times New Roman" w:cs="Times New Roman"/>
          <w:b/>
          <w:color w:val="365F91" w:themeColor="accent1" w:themeShade="BF"/>
          <w:sz w:val="32"/>
          <w:szCs w:val="32"/>
        </w:rPr>
      </w:pPr>
      <w:r>
        <w:rPr>
          <w:rFonts w:ascii="Times New Roman" w:hAnsi="Times New Roman" w:cs="Times New Roman"/>
          <w:b/>
          <w:color w:val="365F91" w:themeColor="accent1" w:themeShade="BF"/>
          <w:sz w:val="32"/>
          <w:szCs w:val="32"/>
        </w:rPr>
        <w:t>Patty Pool Closures</w:t>
      </w:r>
    </w:p>
    <w:p w:rsidR="0094322C" w:rsidRDefault="0094322C" w:rsidP="00D32D3C">
      <w:pPr>
        <w:contextualSpacing/>
        <w:rPr>
          <w:rFonts w:ascii="Times New Roman" w:hAnsi="Times New Roman" w:cs="Times New Roman"/>
          <w:b/>
          <w:color w:val="365F91" w:themeColor="accent1" w:themeShade="BF"/>
          <w:sz w:val="32"/>
          <w:szCs w:val="32"/>
        </w:rPr>
      </w:pPr>
    </w:p>
    <w:p w:rsidR="00D32D3C" w:rsidRDefault="0094322C" w:rsidP="00111285">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UAF Patty Pool has been closed more than scheduled this month, and we apologize to the Junior and </w:t>
      </w:r>
      <w:proofErr w:type="gramStart"/>
      <w:r>
        <w:rPr>
          <w:rFonts w:ascii="Times New Roman" w:hAnsi="Times New Roman" w:cs="Times New Roman"/>
          <w:sz w:val="24"/>
          <w:szCs w:val="24"/>
        </w:rPr>
        <w:t>Senior</w:t>
      </w:r>
      <w:proofErr w:type="gramEnd"/>
      <w:r>
        <w:rPr>
          <w:rFonts w:ascii="Times New Roman" w:hAnsi="Times New Roman" w:cs="Times New Roman"/>
          <w:sz w:val="24"/>
          <w:szCs w:val="24"/>
        </w:rPr>
        <w:t xml:space="preserve"> swimmers. The Patty Pool was under emergency closure last week while the aquatic director monitored water levels and the chlorine status. We were able to reserve the turf at The Alaska Club last week for </w:t>
      </w:r>
      <w:proofErr w:type="spellStart"/>
      <w:r>
        <w:rPr>
          <w:rFonts w:ascii="Times New Roman" w:hAnsi="Times New Roman" w:cs="Times New Roman"/>
          <w:sz w:val="24"/>
          <w:szCs w:val="24"/>
        </w:rPr>
        <w:t>dryland</w:t>
      </w:r>
      <w:proofErr w:type="spellEnd"/>
      <w:r>
        <w:rPr>
          <w:rFonts w:ascii="Times New Roman" w:hAnsi="Times New Roman" w:cs="Times New Roman"/>
          <w:sz w:val="24"/>
          <w:szCs w:val="24"/>
        </w:rPr>
        <w:t xml:space="preserve"> sessions, and the </w:t>
      </w:r>
      <w:proofErr w:type="gramStart"/>
      <w:r>
        <w:rPr>
          <w:rFonts w:ascii="Times New Roman" w:hAnsi="Times New Roman" w:cs="Times New Roman"/>
          <w:sz w:val="24"/>
          <w:szCs w:val="24"/>
        </w:rPr>
        <w:t>Junior</w:t>
      </w:r>
      <w:proofErr w:type="gramEnd"/>
      <w:r>
        <w:rPr>
          <w:rFonts w:ascii="Times New Roman" w:hAnsi="Times New Roman" w:cs="Times New Roman"/>
          <w:sz w:val="24"/>
          <w:szCs w:val="24"/>
        </w:rPr>
        <w:t xml:space="preserve"> and Senior swimmers joined the younger groups on Monday to mentor/teach them different skills and technique. The younger swimmers loved the opportunity to interact with our most experienced groups, and we thank those swimmers for their time. The Patty Pool will be closed again on the following dates due to university policy:</w:t>
      </w:r>
    </w:p>
    <w:p w:rsidR="0094322C" w:rsidRDefault="00111285" w:rsidP="00111285">
      <w:pPr>
        <w:ind w:firstLine="720"/>
        <w:contextualSpacing/>
        <w:rPr>
          <w:rFonts w:ascii="Times New Roman" w:hAnsi="Times New Roman" w:cs="Times New Roman"/>
          <w:sz w:val="24"/>
          <w:szCs w:val="24"/>
        </w:rPr>
      </w:pPr>
      <w:r>
        <w:rPr>
          <w:rFonts w:ascii="Times New Roman" w:hAnsi="Times New Roman" w:cs="Times New Roman"/>
          <w:sz w:val="24"/>
          <w:szCs w:val="24"/>
        </w:rPr>
        <w:t>December 19</w:t>
      </w:r>
    </w:p>
    <w:p w:rsidR="00111285" w:rsidRDefault="00111285" w:rsidP="00111285">
      <w:pPr>
        <w:ind w:firstLine="720"/>
        <w:contextualSpacing/>
        <w:rPr>
          <w:rFonts w:ascii="Times New Roman" w:hAnsi="Times New Roman" w:cs="Times New Roman"/>
          <w:sz w:val="24"/>
          <w:szCs w:val="24"/>
        </w:rPr>
      </w:pPr>
      <w:r>
        <w:rPr>
          <w:rFonts w:ascii="Times New Roman" w:hAnsi="Times New Roman" w:cs="Times New Roman"/>
          <w:sz w:val="24"/>
          <w:szCs w:val="24"/>
        </w:rPr>
        <w:t>December 23 – January 6</w:t>
      </w:r>
    </w:p>
    <w:p w:rsidR="00111285" w:rsidRDefault="00111285" w:rsidP="00111285">
      <w:pPr>
        <w:ind w:firstLine="720"/>
        <w:contextualSpacing/>
        <w:rPr>
          <w:rFonts w:ascii="Times New Roman" w:hAnsi="Times New Roman" w:cs="Times New Roman"/>
          <w:sz w:val="24"/>
          <w:szCs w:val="24"/>
        </w:rPr>
      </w:pPr>
      <w:r>
        <w:rPr>
          <w:rFonts w:ascii="Times New Roman" w:hAnsi="Times New Roman" w:cs="Times New Roman"/>
          <w:sz w:val="24"/>
          <w:szCs w:val="24"/>
        </w:rPr>
        <w:t>January 9</w:t>
      </w:r>
    </w:p>
    <w:p w:rsidR="00111285" w:rsidRDefault="00111285" w:rsidP="00111285">
      <w:pPr>
        <w:ind w:firstLine="720"/>
        <w:contextualSpacing/>
        <w:rPr>
          <w:rFonts w:ascii="Times New Roman" w:hAnsi="Times New Roman" w:cs="Times New Roman"/>
          <w:sz w:val="24"/>
          <w:szCs w:val="24"/>
        </w:rPr>
      </w:pPr>
      <w:r>
        <w:rPr>
          <w:rFonts w:ascii="Times New Roman" w:hAnsi="Times New Roman" w:cs="Times New Roman"/>
          <w:sz w:val="24"/>
          <w:szCs w:val="24"/>
        </w:rPr>
        <w:t>January 16</w:t>
      </w:r>
    </w:p>
    <w:p w:rsidR="00111285" w:rsidRDefault="00111285" w:rsidP="00111285">
      <w:pPr>
        <w:ind w:firstLine="720"/>
        <w:contextualSpacing/>
        <w:rPr>
          <w:rFonts w:ascii="Times New Roman" w:hAnsi="Times New Roman" w:cs="Times New Roman"/>
          <w:sz w:val="24"/>
          <w:szCs w:val="24"/>
        </w:rPr>
      </w:pPr>
      <w:r>
        <w:rPr>
          <w:rFonts w:ascii="Times New Roman" w:hAnsi="Times New Roman" w:cs="Times New Roman"/>
          <w:sz w:val="24"/>
          <w:szCs w:val="24"/>
        </w:rPr>
        <w:t>January 24</w:t>
      </w:r>
    </w:p>
    <w:p w:rsidR="00111285" w:rsidRPr="00D32D3C" w:rsidRDefault="00111285" w:rsidP="00111285">
      <w:pPr>
        <w:ind w:firstLine="720"/>
        <w:contextualSpacing/>
        <w:rPr>
          <w:rFonts w:ascii="Times New Roman" w:hAnsi="Times New Roman" w:cs="Times New Roman"/>
          <w:sz w:val="24"/>
          <w:szCs w:val="24"/>
        </w:rPr>
      </w:pPr>
      <w:r>
        <w:rPr>
          <w:rFonts w:ascii="Times New Roman" w:hAnsi="Times New Roman" w:cs="Times New Roman"/>
          <w:sz w:val="24"/>
          <w:szCs w:val="24"/>
        </w:rPr>
        <w:t>January 30</w:t>
      </w:r>
    </w:p>
    <w:p w:rsidR="00D32D3C" w:rsidRDefault="00D32D3C" w:rsidP="00556DBE">
      <w:pPr>
        <w:contextualSpacing/>
        <w:rPr>
          <w:rFonts w:ascii="Times New Roman" w:hAnsi="Times New Roman" w:cs="Times New Roman"/>
          <w:sz w:val="24"/>
          <w:szCs w:val="24"/>
        </w:rPr>
      </w:pPr>
    </w:p>
    <w:p w:rsidR="00A72EED" w:rsidRDefault="00A72EED" w:rsidP="00A72EED">
      <w:pPr>
        <w:rPr>
          <w:rFonts w:ascii="Times New Roman" w:hAnsi="Times New Roman" w:cs="Times New Roman"/>
          <w:sz w:val="24"/>
          <w:szCs w:val="24"/>
        </w:rPr>
      </w:pPr>
    </w:p>
    <w:p w:rsidR="00A72EED" w:rsidRDefault="00A72EED" w:rsidP="00A72EED">
      <w:pPr>
        <w:rPr>
          <w:rFonts w:ascii="Times New Roman" w:hAnsi="Times New Roman" w:cs="Times New Roman"/>
          <w:sz w:val="24"/>
          <w:szCs w:val="24"/>
        </w:rPr>
      </w:pPr>
    </w:p>
    <w:p w:rsidR="00A72EED" w:rsidRPr="00AD07DD" w:rsidRDefault="00A72EED" w:rsidP="00A72EED">
      <w:pPr>
        <w:jc w:val="center"/>
        <w:rPr>
          <w:rFonts w:ascii="Times New Roman" w:hAnsi="Times New Roman" w:cs="Times New Roman"/>
          <w:b/>
          <w:color w:val="365F91" w:themeColor="accent1" w:themeShade="BF"/>
          <w:sz w:val="32"/>
          <w:szCs w:val="32"/>
          <w:u w:val="single"/>
        </w:rPr>
      </w:pPr>
      <w:r w:rsidRPr="00AD07DD">
        <w:rPr>
          <w:rFonts w:ascii="Times New Roman" w:hAnsi="Times New Roman" w:cs="Times New Roman"/>
          <w:b/>
          <w:color w:val="365F91" w:themeColor="accent1" w:themeShade="BF"/>
          <w:sz w:val="32"/>
          <w:szCs w:val="32"/>
          <w:u w:val="single"/>
        </w:rPr>
        <w:lastRenderedPageBreak/>
        <w:t>SST 2013-2014 Meet Schedule</w:t>
      </w: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Back to School Meet September 28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Halloween Meet October 19 – Patty Pool</w:t>
      </w:r>
    </w:p>
    <w:p w:rsidR="00624237"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Wishbone Invite November 15-17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Coach Robb </w:t>
      </w:r>
      <w:proofErr w:type="spellStart"/>
      <w:r>
        <w:rPr>
          <w:rFonts w:ascii="Times New Roman" w:hAnsi="Times New Roman" w:cs="Times New Roman"/>
          <w:color w:val="365F91" w:themeColor="accent1" w:themeShade="BF"/>
          <w:sz w:val="24"/>
          <w:szCs w:val="24"/>
        </w:rPr>
        <w:t>Coady</w:t>
      </w:r>
      <w:proofErr w:type="spellEnd"/>
      <w:r>
        <w:rPr>
          <w:rFonts w:ascii="Times New Roman" w:hAnsi="Times New Roman" w:cs="Times New Roman"/>
          <w:color w:val="365F91" w:themeColor="accent1" w:themeShade="BF"/>
          <w:sz w:val="24"/>
          <w:szCs w:val="24"/>
        </w:rPr>
        <w:t xml:space="preserve"> Novice Invite December 7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A72EED" w:rsidRPr="00A72EED" w:rsidRDefault="00A72EED"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Candy Cane Time Trial December 14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Warm ups: 8:00 am </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Spring Will Come Meet January 11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Great Alaska Open January 24-26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Valentine’s Day Meet February 8 – Patty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Age Group Championships February 14-16</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St. Patrick’s Day Meet March </w:t>
      </w:r>
      <w:r w:rsidR="00006EB1">
        <w:rPr>
          <w:rFonts w:ascii="Times New Roman" w:hAnsi="Times New Roman" w:cs="Times New Roman"/>
          <w:color w:val="365F91" w:themeColor="accent1" w:themeShade="BF"/>
          <w:sz w:val="24"/>
          <w:szCs w:val="24"/>
        </w:rPr>
        <w:t>15</w:t>
      </w:r>
      <w:r>
        <w:rPr>
          <w:rFonts w:ascii="Times New Roman" w:hAnsi="Times New Roman" w:cs="Times New Roman"/>
          <w:color w:val="365F91" w:themeColor="accent1" w:themeShade="BF"/>
          <w:sz w:val="24"/>
          <w:szCs w:val="24"/>
        </w:rPr>
        <w:t xml:space="preserve"> – </w:t>
      </w:r>
      <w:proofErr w:type="spellStart"/>
      <w:r>
        <w:rPr>
          <w:rFonts w:ascii="Times New Roman" w:hAnsi="Times New Roman" w:cs="Times New Roman"/>
          <w:color w:val="365F91" w:themeColor="accent1" w:themeShade="BF"/>
          <w:sz w:val="24"/>
          <w:szCs w:val="24"/>
        </w:rPr>
        <w:t>Wescott</w:t>
      </w:r>
      <w:proofErr w:type="spellEnd"/>
      <w:r>
        <w:rPr>
          <w:rFonts w:ascii="Times New Roman" w:hAnsi="Times New Roman" w:cs="Times New Roman"/>
          <w:color w:val="365F91" w:themeColor="accent1" w:themeShade="BF"/>
          <w:sz w:val="24"/>
          <w:szCs w:val="24"/>
        </w:rPr>
        <w:t xml:space="preserve">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Warm ups: 8:00 am</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 xml:space="preserve">Northern Area Championships April 4-6 – </w:t>
      </w:r>
      <w:proofErr w:type="spellStart"/>
      <w:r>
        <w:rPr>
          <w:rFonts w:ascii="Times New Roman" w:hAnsi="Times New Roman" w:cs="Times New Roman"/>
          <w:color w:val="365F91" w:themeColor="accent1" w:themeShade="BF"/>
          <w:sz w:val="24"/>
          <w:szCs w:val="24"/>
        </w:rPr>
        <w:t>Hamme</w:t>
      </w:r>
      <w:proofErr w:type="spellEnd"/>
      <w:r>
        <w:rPr>
          <w:rFonts w:ascii="Times New Roman" w:hAnsi="Times New Roman" w:cs="Times New Roman"/>
          <w:color w:val="365F91" w:themeColor="accent1" w:themeShade="BF"/>
          <w:sz w:val="24"/>
          <w:szCs w:val="24"/>
        </w:rPr>
        <w:t xml:space="preserve"> Pool</w:t>
      </w: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rsidR="00AD07DD" w:rsidRDefault="00AD07DD" w:rsidP="00AD07DD">
      <w:pPr>
        <w:contextualSpacing/>
        <w:jc w:val="center"/>
        <w:rPr>
          <w:rFonts w:ascii="Times New Roman" w:hAnsi="Times New Roman" w:cs="Times New Roman"/>
          <w:color w:val="365F91" w:themeColor="accent1" w:themeShade="BF"/>
          <w:sz w:val="24"/>
          <w:szCs w:val="24"/>
        </w:rPr>
      </w:pPr>
    </w:p>
    <w:p w:rsidR="006C1EE2"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AK Junior Olympics April 24-27 Bartlett Pool</w:t>
      </w:r>
    </w:p>
    <w:p w:rsidR="006C1EE2" w:rsidRPr="00A72EED" w:rsidRDefault="006C1EE2" w:rsidP="00AD07DD">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rsidR="006C1EE2" w:rsidRPr="00A72EED" w:rsidRDefault="006C1EE2" w:rsidP="00A72EED">
      <w:pPr>
        <w:jc w:val="center"/>
        <w:rPr>
          <w:rFonts w:ascii="Times New Roman" w:hAnsi="Times New Roman" w:cs="Times New Roman"/>
          <w:color w:val="365F91" w:themeColor="accent1" w:themeShade="BF"/>
          <w:sz w:val="24"/>
          <w:szCs w:val="24"/>
        </w:rPr>
      </w:pPr>
    </w:p>
    <w:sectPr w:rsidR="006C1EE2" w:rsidRPr="00A72EED" w:rsidSect="00D55E5C">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FAC" w:rsidRDefault="00DF3FAC" w:rsidP="009B6FE0">
      <w:pPr>
        <w:spacing w:after="0" w:line="240" w:lineRule="auto"/>
      </w:pPr>
      <w:r>
        <w:separator/>
      </w:r>
    </w:p>
  </w:endnote>
  <w:endnote w:type="continuationSeparator" w:id="0">
    <w:p w:rsidR="00DF3FAC" w:rsidRDefault="00DF3FAC" w:rsidP="009B6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543360"/>
      <w:docPartObj>
        <w:docPartGallery w:val="Page Numbers (Bottom of Page)"/>
        <w:docPartUnique/>
      </w:docPartObj>
    </w:sdtPr>
    <w:sdtContent>
      <w:p w:rsidR="005E1A00" w:rsidRDefault="005E1A00">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8A096F">
          <w:rPr>
            <w:rFonts w:ascii="Times New Roman" w:hAnsi="Times New Roman" w:cs="Times New Roman"/>
            <w:b/>
            <w:noProof/>
            <w:color w:val="365F91" w:themeColor="accent1" w:themeShade="BF"/>
            <w:sz w:val="24"/>
            <w:szCs w:val="24"/>
          </w:rPr>
          <w:t>1</w:t>
        </w:r>
        <w:r w:rsidRPr="009B6FE0">
          <w:rPr>
            <w:rFonts w:ascii="Times New Roman" w:hAnsi="Times New Roman" w:cs="Times New Roman"/>
            <w:b/>
            <w:color w:val="365F91" w:themeColor="accent1" w:themeShade="BF"/>
            <w:sz w:val="24"/>
            <w:szCs w:val="24"/>
          </w:rPr>
          <w:fldChar w:fldCharType="end"/>
        </w:r>
      </w:p>
    </w:sdtContent>
  </w:sdt>
  <w:p w:rsidR="005E1A00" w:rsidRDefault="005E1A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FAC" w:rsidRDefault="00DF3FAC" w:rsidP="009B6FE0">
      <w:pPr>
        <w:spacing w:after="0" w:line="240" w:lineRule="auto"/>
      </w:pPr>
      <w:r>
        <w:separator/>
      </w:r>
    </w:p>
  </w:footnote>
  <w:footnote w:type="continuationSeparator" w:id="0">
    <w:p w:rsidR="00DF3FAC" w:rsidRDefault="00DF3FAC" w:rsidP="009B6F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866BE"/>
    <w:rsid w:val="00006EB1"/>
    <w:rsid w:val="00055257"/>
    <w:rsid w:val="000A4AF2"/>
    <w:rsid w:val="000B0698"/>
    <w:rsid w:val="00111285"/>
    <w:rsid w:val="00156F10"/>
    <w:rsid w:val="00160FE3"/>
    <w:rsid w:val="00163C1A"/>
    <w:rsid w:val="00164A41"/>
    <w:rsid w:val="0019688B"/>
    <w:rsid w:val="00197F52"/>
    <w:rsid w:val="001B5F00"/>
    <w:rsid w:val="002709B6"/>
    <w:rsid w:val="002866BE"/>
    <w:rsid w:val="0028700C"/>
    <w:rsid w:val="00311A1A"/>
    <w:rsid w:val="00365F5C"/>
    <w:rsid w:val="00385274"/>
    <w:rsid w:val="003B7B43"/>
    <w:rsid w:val="00444564"/>
    <w:rsid w:val="00471BB1"/>
    <w:rsid w:val="004D4522"/>
    <w:rsid w:val="005023A1"/>
    <w:rsid w:val="005416A4"/>
    <w:rsid w:val="00556DBE"/>
    <w:rsid w:val="00577076"/>
    <w:rsid w:val="00577912"/>
    <w:rsid w:val="005D6114"/>
    <w:rsid w:val="005E1A00"/>
    <w:rsid w:val="00624237"/>
    <w:rsid w:val="006C1EE2"/>
    <w:rsid w:val="006D5998"/>
    <w:rsid w:val="0071606B"/>
    <w:rsid w:val="00826BF2"/>
    <w:rsid w:val="00860312"/>
    <w:rsid w:val="0086320E"/>
    <w:rsid w:val="00872A21"/>
    <w:rsid w:val="008812B4"/>
    <w:rsid w:val="008A096F"/>
    <w:rsid w:val="008F25F0"/>
    <w:rsid w:val="0094322C"/>
    <w:rsid w:val="00964510"/>
    <w:rsid w:val="009B6FE0"/>
    <w:rsid w:val="009E24F7"/>
    <w:rsid w:val="00A72EED"/>
    <w:rsid w:val="00AB76FA"/>
    <w:rsid w:val="00AC5504"/>
    <w:rsid w:val="00AD07DD"/>
    <w:rsid w:val="00AE2C8A"/>
    <w:rsid w:val="00B36D04"/>
    <w:rsid w:val="00B873A0"/>
    <w:rsid w:val="00BE253F"/>
    <w:rsid w:val="00C26640"/>
    <w:rsid w:val="00C60AAF"/>
    <w:rsid w:val="00C72F93"/>
    <w:rsid w:val="00C93610"/>
    <w:rsid w:val="00CE6C25"/>
    <w:rsid w:val="00D273F5"/>
    <w:rsid w:val="00D32D3C"/>
    <w:rsid w:val="00D55E5C"/>
    <w:rsid w:val="00DD648B"/>
    <w:rsid w:val="00DF3FAC"/>
    <w:rsid w:val="00E23A67"/>
    <w:rsid w:val="00F3740F"/>
    <w:rsid w:val="00F55FF2"/>
    <w:rsid w:val="00FA01DB"/>
    <w:rsid w:val="00FF6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e7e200,#fef800"/>
      <o:colormenu v:ext="edit" fillcolor="#fef80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semiHidden/>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s>
</file>

<file path=word/webSettings.xml><?xml version="1.0" encoding="utf-8"?>
<w:webSettings xmlns:r="http://schemas.openxmlformats.org/officeDocument/2006/relationships" xmlns:w="http://schemas.openxmlformats.org/wordprocessingml/2006/main">
  <w:divs>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ajoneshoo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6AFCE-2CDB-44AF-8BD4-4CF18FF8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dcterms:created xsi:type="dcterms:W3CDTF">2013-12-10T19:06:00Z</dcterms:created>
  <dcterms:modified xsi:type="dcterms:W3CDTF">2013-12-10T20:05:00Z</dcterms:modified>
</cp:coreProperties>
</file>