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18DCC" w14:textId="2955B1BF" w:rsidR="001D7499" w:rsidRDefault="00D121B3" w:rsidP="00D121B3">
      <w:pPr>
        <w:shd w:val="clear" w:color="0F4761" w:themeColor="accent1" w:themeShade="BF" w:fill="auto"/>
        <w:jc w:val="center"/>
      </w:pPr>
      <w:r>
        <w:rPr>
          <w:noProof/>
        </w:rPr>
        <w:drawing>
          <wp:inline distT="0" distB="0" distL="0" distR="0" wp14:anchorId="5790BF2E" wp14:editId="4435D19A">
            <wp:extent cx="2361235" cy="1574157"/>
            <wp:effectExtent l="0" t="0" r="0" b="0"/>
            <wp:docPr id="140899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99137" name="Picture 14089913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6681" cy="1611121"/>
                    </a:xfrm>
                    <a:prstGeom prst="rect">
                      <a:avLst/>
                    </a:prstGeom>
                  </pic:spPr>
                </pic:pic>
              </a:graphicData>
            </a:graphic>
          </wp:inline>
        </w:drawing>
      </w:r>
    </w:p>
    <w:p w14:paraId="736E21FD" w14:textId="77777777" w:rsidR="00D121B3" w:rsidRDefault="00D121B3" w:rsidP="00D121B3">
      <w:pPr>
        <w:shd w:val="clear" w:color="0F4761" w:themeColor="accent1" w:themeShade="BF" w:fill="auto"/>
        <w:jc w:val="center"/>
      </w:pPr>
    </w:p>
    <w:p w14:paraId="17DC6F69" w14:textId="1A38E3A5" w:rsidR="00D121B3" w:rsidRDefault="00D121B3" w:rsidP="00D121B3">
      <w:pPr>
        <w:shd w:val="clear" w:color="0F4761" w:themeColor="accent1" w:themeShade="BF" w:fill="auto"/>
        <w:jc w:val="center"/>
        <w:rPr>
          <w:color w:val="153D63" w:themeColor="text2" w:themeTint="E6"/>
          <w:sz w:val="32"/>
          <w:szCs w:val="32"/>
        </w:rPr>
      </w:pPr>
      <w:r w:rsidRPr="00D121B3">
        <w:rPr>
          <w:color w:val="153D63" w:themeColor="text2" w:themeTint="E6"/>
          <w:sz w:val="32"/>
          <w:szCs w:val="32"/>
        </w:rPr>
        <w:t xml:space="preserve">INFORMATION FOR </w:t>
      </w:r>
      <w:r w:rsidR="003C1A46">
        <w:rPr>
          <w:color w:val="153D63" w:themeColor="text2" w:themeTint="E6"/>
          <w:sz w:val="32"/>
          <w:szCs w:val="32"/>
        </w:rPr>
        <w:t>COACHES AND ATTENDEES</w:t>
      </w:r>
    </w:p>
    <w:p w14:paraId="71EBF074" w14:textId="77777777" w:rsidR="00D121B3" w:rsidRPr="00F021C3" w:rsidRDefault="00D121B3" w:rsidP="00D121B3">
      <w:pPr>
        <w:shd w:val="clear" w:color="0F4761" w:themeColor="accent1" w:themeShade="BF" w:fill="auto"/>
        <w:jc w:val="center"/>
        <w:rPr>
          <w:color w:val="153D63" w:themeColor="text2" w:themeTint="E6"/>
          <w:sz w:val="13"/>
          <w:szCs w:val="13"/>
        </w:rPr>
      </w:pPr>
    </w:p>
    <w:p w14:paraId="14660A1F" w14:textId="77777777" w:rsidR="00D121B3" w:rsidRPr="00D121B3" w:rsidRDefault="00D121B3" w:rsidP="00D121B3">
      <w:pPr>
        <w:shd w:val="clear" w:color="0F4761" w:themeColor="accent1" w:themeShade="BF" w:fill="auto"/>
        <w:rPr>
          <w:color w:val="153D63" w:themeColor="text2" w:themeTint="E6"/>
          <w:sz w:val="22"/>
          <w:szCs w:val="22"/>
        </w:rPr>
      </w:pPr>
    </w:p>
    <w:p w14:paraId="34AE8642" w14:textId="1D7B9B1B" w:rsidR="00D121B3" w:rsidRPr="00D121B3" w:rsidRDefault="00D121B3" w:rsidP="00D121B3">
      <w:pPr>
        <w:shd w:val="clear" w:color="0F4761" w:themeColor="accent1" w:themeShade="BF" w:fill="auto"/>
        <w:rPr>
          <w:color w:val="153D63" w:themeColor="text2" w:themeTint="E6"/>
        </w:rPr>
      </w:pPr>
      <w:r w:rsidRPr="00D121B3">
        <w:rPr>
          <w:color w:val="153D63" w:themeColor="text2" w:themeTint="E6"/>
        </w:rPr>
        <w:t xml:space="preserve"> Welcome to the </w:t>
      </w:r>
      <w:r w:rsidRPr="00D121B3">
        <w:rPr>
          <w:color w:val="153D63" w:themeColor="text2" w:themeTint="E6"/>
        </w:rPr>
        <w:t>2025 Arena</w:t>
      </w:r>
      <w:r w:rsidRPr="00D121B3">
        <w:rPr>
          <w:color w:val="153D63" w:themeColor="text2" w:themeTint="E6"/>
        </w:rPr>
        <w:t xml:space="preserve"> High School Classic. Thank you for bringing your team to the meet</w:t>
      </w:r>
      <w:r w:rsidR="00B81A62">
        <w:rPr>
          <w:color w:val="153D63" w:themeColor="text2" w:themeTint="E6"/>
        </w:rPr>
        <w:t>!</w:t>
      </w:r>
      <w:r w:rsidRPr="00D121B3">
        <w:rPr>
          <w:color w:val="153D63" w:themeColor="text2" w:themeTint="E6"/>
        </w:rPr>
        <w:t xml:space="preserve"> Here are a few details to help make the meet run smoother and be a better experience for you and your athletes. </w:t>
      </w:r>
    </w:p>
    <w:p w14:paraId="4DF5CCB1" w14:textId="77777777" w:rsidR="00D121B3" w:rsidRPr="00D121B3" w:rsidRDefault="00D121B3" w:rsidP="00D121B3">
      <w:pPr>
        <w:shd w:val="clear" w:color="0F4761" w:themeColor="accent1" w:themeShade="BF" w:fill="auto"/>
        <w:rPr>
          <w:color w:val="153D63" w:themeColor="text2" w:themeTint="E6"/>
        </w:rPr>
      </w:pPr>
    </w:p>
    <w:p w14:paraId="1F8A5589" w14:textId="233817B4" w:rsidR="002844D2" w:rsidRPr="002844D2" w:rsidRDefault="002844D2" w:rsidP="00D121B3">
      <w:pPr>
        <w:shd w:val="clear" w:color="0F4761" w:themeColor="accent1" w:themeShade="BF" w:fill="auto"/>
        <w:rPr>
          <w:color w:val="153D63" w:themeColor="text2" w:themeTint="E6"/>
        </w:rPr>
      </w:pPr>
      <w:r>
        <w:rPr>
          <w:b/>
          <w:bCs/>
          <w:color w:val="153D63" w:themeColor="text2" w:themeTint="E6"/>
        </w:rPr>
        <w:t xml:space="preserve">Facility Access – </w:t>
      </w:r>
      <w:r w:rsidRPr="002844D2">
        <w:rPr>
          <w:color w:val="153D63" w:themeColor="text2" w:themeTint="E6"/>
        </w:rPr>
        <w:t xml:space="preserve">Hillenbrand Aquatic Center will be open to teams </w:t>
      </w:r>
      <w:r>
        <w:rPr>
          <w:color w:val="153D63" w:themeColor="text2" w:themeTint="E6"/>
        </w:rPr>
        <w:t xml:space="preserve">beginning at </w:t>
      </w:r>
      <w:r w:rsidRPr="003C1A46">
        <w:rPr>
          <w:color w:val="153D63" w:themeColor="text2" w:themeTint="E6"/>
        </w:rPr>
        <w:t>7:15</w:t>
      </w:r>
      <w:r w:rsidR="003C1A46">
        <w:rPr>
          <w:color w:val="153D63" w:themeColor="text2" w:themeTint="E6"/>
        </w:rPr>
        <w:t xml:space="preserve"> am</w:t>
      </w:r>
      <w:r w:rsidRPr="003C1A46">
        <w:rPr>
          <w:color w:val="153D63" w:themeColor="text2" w:themeTint="E6"/>
        </w:rPr>
        <w:t>.</w:t>
      </w:r>
      <w:r>
        <w:rPr>
          <w:color w:val="153D63" w:themeColor="text2" w:themeTint="E6"/>
        </w:rPr>
        <w:t xml:space="preserve">  </w:t>
      </w:r>
      <w:proofErr w:type="gramStart"/>
      <w:r>
        <w:rPr>
          <w:color w:val="153D63" w:themeColor="text2" w:themeTint="E6"/>
        </w:rPr>
        <w:t>Please</w:t>
      </w:r>
      <w:proofErr w:type="gramEnd"/>
      <w:r>
        <w:rPr>
          <w:color w:val="153D63" w:themeColor="text2" w:themeTint="E6"/>
        </w:rPr>
        <w:t xml:space="preserve"> see the facility map for entrance locations.</w:t>
      </w:r>
    </w:p>
    <w:p w14:paraId="7DE204FA" w14:textId="77777777" w:rsidR="002844D2" w:rsidRDefault="002844D2" w:rsidP="00D121B3">
      <w:pPr>
        <w:shd w:val="clear" w:color="0F4761" w:themeColor="accent1" w:themeShade="BF" w:fill="auto"/>
        <w:rPr>
          <w:b/>
          <w:bCs/>
          <w:color w:val="153D63" w:themeColor="text2" w:themeTint="E6"/>
        </w:rPr>
      </w:pPr>
    </w:p>
    <w:p w14:paraId="750BA2BF" w14:textId="1AD39E56" w:rsidR="00D121B3" w:rsidRDefault="00D121B3" w:rsidP="00D121B3">
      <w:pPr>
        <w:shd w:val="clear" w:color="0F4761" w:themeColor="accent1" w:themeShade="BF" w:fill="auto"/>
        <w:rPr>
          <w:color w:val="153D63" w:themeColor="text2" w:themeTint="E6"/>
        </w:rPr>
      </w:pPr>
      <w:r w:rsidRPr="00D121B3">
        <w:rPr>
          <w:b/>
          <w:bCs/>
          <w:color w:val="153D63" w:themeColor="text2" w:themeTint="E6"/>
        </w:rPr>
        <w:t>Hospitality</w:t>
      </w:r>
      <w:r w:rsidR="002844D2">
        <w:rPr>
          <w:b/>
          <w:bCs/>
          <w:color w:val="153D63" w:themeColor="text2" w:themeTint="E6"/>
        </w:rPr>
        <w:t xml:space="preserve"> for Coaches and Officials </w:t>
      </w:r>
      <w:r w:rsidR="002844D2">
        <w:rPr>
          <w:color w:val="153D63" w:themeColor="text2" w:themeTint="E6"/>
        </w:rPr>
        <w:t>–</w:t>
      </w:r>
      <w:r>
        <w:rPr>
          <w:color w:val="153D63" w:themeColor="text2" w:themeTint="E6"/>
        </w:rPr>
        <w:t xml:space="preserve"> </w:t>
      </w:r>
      <w:r w:rsidR="002844D2">
        <w:rPr>
          <w:color w:val="153D63" w:themeColor="text2" w:themeTint="E6"/>
        </w:rPr>
        <w:t xml:space="preserve">Breakfast and lunch will be available for coaches and officials.  </w:t>
      </w:r>
      <w:r w:rsidRPr="00D121B3">
        <w:rPr>
          <w:color w:val="153D63" w:themeColor="text2" w:themeTint="E6"/>
        </w:rPr>
        <w:t>Hospitality is located</w:t>
      </w:r>
      <w:r w:rsidR="002844D2">
        <w:rPr>
          <w:color w:val="153D63" w:themeColor="text2" w:themeTint="E6"/>
        </w:rPr>
        <w:t xml:space="preserve"> at the far west end of the pool, in the U of A team area.  </w:t>
      </w:r>
      <w:r w:rsidRPr="00D121B3">
        <w:rPr>
          <w:color w:val="153D63" w:themeColor="text2" w:themeTint="E6"/>
        </w:rPr>
        <w:t xml:space="preserve">Drinks &amp; snacks will </w:t>
      </w:r>
      <w:r w:rsidR="00531EBF">
        <w:rPr>
          <w:color w:val="153D63" w:themeColor="text2" w:themeTint="E6"/>
        </w:rPr>
        <w:t>b</w:t>
      </w:r>
      <w:r w:rsidRPr="00D121B3">
        <w:rPr>
          <w:color w:val="153D63" w:themeColor="text2" w:themeTint="E6"/>
        </w:rPr>
        <w:t>e brought around regularly</w:t>
      </w:r>
      <w:r w:rsidR="00A21C71">
        <w:rPr>
          <w:color w:val="153D63" w:themeColor="text2" w:themeTint="E6"/>
        </w:rPr>
        <w:t>.</w:t>
      </w:r>
      <w:r w:rsidRPr="00D121B3">
        <w:rPr>
          <w:color w:val="153D63" w:themeColor="text2" w:themeTint="E6"/>
        </w:rPr>
        <w:t xml:space="preserve"> </w:t>
      </w:r>
    </w:p>
    <w:p w14:paraId="1231BF46" w14:textId="77777777" w:rsidR="00D121B3" w:rsidRPr="00D121B3" w:rsidRDefault="00D121B3" w:rsidP="00D121B3">
      <w:pPr>
        <w:shd w:val="clear" w:color="0F4761" w:themeColor="accent1" w:themeShade="BF" w:fill="auto"/>
        <w:rPr>
          <w:color w:val="153D63" w:themeColor="text2" w:themeTint="E6"/>
        </w:rPr>
      </w:pPr>
    </w:p>
    <w:p w14:paraId="3BBE19C8" w14:textId="21236F7C" w:rsidR="00A21C71" w:rsidRDefault="00D121B3" w:rsidP="00D121B3">
      <w:pPr>
        <w:shd w:val="clear" w:color="0F4761" w:themeColor="accent1" w:themeShade="BF" w:fill="auto"/>
        <w:rPr>
          <w:color w:val="153D63" w:themeColor="text2" w:themeTint="E6"/>
        </w:rPr>
      </w:pPr>
      <w:r w:rsidRPr="00D121B3">
        <w:rPr>
          <w:b/>
          <w:bCs/>
          <w:color w:val="153D63" w:themeColor="text2" w:themeTint="E6"/>
        </w:rPr>
        <w:t>Concessions</w:t>
      </w:r>
      <w:r w:rsidRPr="00D121B3">
        <w:rPr>
          <w:color w:val="153D63" w:themeColor="text2" w:themeTint="E6"/>
        </w:rPr>
        <w:t xml:space="preserve"> </w:t>
      </w:r>
      <w:r w:rsidR="002844D2">
        <w:rPr>
          <w:color w:val="153D63" w:themeColor="text2" w:themeTint="E6"/>
        </w:rPr>
        <w:t>–</w:t>
      </w:r>
      <w:r>
        <w:rPr>
          <w:color w:val="153D63" w:themeColor="text2" w:themeTint="E6"/>
        </w:rPr>
        <w:t xml:space="preserve"> </w:t>
      </w:r>
      <w:r w:rsidR="002844D2">
        <w:rPr>
          <w:color w:val="153D63" w:themeColor="text2" w:themeTint="E6"/>
        </w:rPr>
        <w:t xml:space="preserve">The concession stand will be located on the upper level of the facility at the Southeast corner.  </w:t>
      </w:r>
      <w:r w:rsidR="00A21C71">
        <w:rPr>
          <w:color w:val="153D63" w:themeColor="text2" w:themeTint="E6"/>
        </w:rPr>
        <w:t xml:space="preserve"> </w:t>
      </w:r>
      <w:r w:rsidR="002844D2">
        <w:rPr>
          <w:color w:val="153D63" w:themeColor="text2" w:themeTint="E6"/>
        </w:rPr>
        <w:t>S</w:t>
      </w:r>
      <w:r w:rsidRPr="00D121B3">
        <w:rPr>
          <w:color w:val="153D63" w:themeColor="text2" w:themeTint="E6"/>
        </w:rPr>
        <w:t>nacks and drinks</w:t>
      </w:r>
      <w:r w:rsidR="002844D2">
        <w:rPr>
          <w:color w:val="153D63" w:themeColor="text2" w:themeTint="E6"/>
        </w:rPr>
        <w:t xml:space="preserve"> will be available</w:t>
      </w:r>
      <w:r w:rsidRPr="00D121B3">
        <w:rPr>
          <w:color w:val="153D63" w:themeColor="text2" w:themeTint="E6"/>
        </w:rPr>
        <w:t xml:space="preserve"> for purchase. Card or exact cash accepted. </w:t>
      </w:r>
    </w:p>
    <w:p w14:paraId="071E5E9E" w14:textId="77777777" w:rsidR="002844D2" w:rsidRDefault="002844D2" w:rsidP="00D121B3">
      <w:pPr>
        <w:shd w:val="clear" w:color="0F4761" w:themeColor="accent1" w:themeShade="BF" w:fill="auto"/>
        <w:rPr>
          <w:color w:val="153D63" w:themeColor="text2" w:themeTint="E6"/>
        </w:rPr>
      </w:pPr>
    </w:p>
    <w:p w14:paraId="3AC4D980" w14:textId="2499EB2F" w:rsidR="00A21C71" w:rsidRDefault="00A21C71" w:rsidP="00D121B3">
      <w:pPr>
        <w:shd w:val="clear" w:color="0F4761" w:themeColor="accent1" w:themeShade="BF" w:fill="auto"/>
        <w:rPr>
          <w:color w:val="153D63" w:themeColor="text2" w:themeTint="E6"/>
        </w:rPr>
      </w:pPr>
      <w:r w:rsidRPr="00A21C71">
        <w:rPr>
          <w:b/>
          <w:bCs/>
          <w:color w:val="153D63" w:themeColor="text2" w:themeTint="E6"/>
        </w:rPr>
        <w:t>Raffle –</w:t>
      </w:r>
      <w:r>
        <w:rPr>
          <w:color w:val="153D63" w:themeColor="text2" w:themeTint="E6"/>
        </w:rPr>
        <w:t xml:space="preserve"> We will be raffling o</w:t>
      </w:r>
      <w:r w:rsidR="00B81A62">
        <w:rPr>
          <w:color w:val="153D63" w:themeColor="text2" w:themeTint="E6"/>
        </w:rPr>
        <w:t>f</w:t>
      </w:r>
      <w:r>
        <w:rPr>
          <w:color w:val="153D63" w:themeColor="text2" w:themeTint="E6"/>
        </w:rPr>
        <w:t xml:space="preserve">f many Arena items </w:t>
      </w:r>
      <w:r>
        <w:rPr>
          <w:color w:val="153D63" w:themeColor="text2" w:themeTint="E6"/>
        </w:rPr>
        <w:t xml:space="preserve">(backpacks, googles and more!) </w:t>
      </w:r>
      <w:r>
        <w:rPr>
          <w:color w:val="153D63" w:themeColor="text2" w:themeTint="E6"/>
        </w:rPr>
        <w:t>throughout the meet</w:t>
      </w:r>
      <w:r w:rsidRPr="001635F0">
        <w:rPr>
          <w:b/>
          <w:bCs/>
          <w:color w:val="153D63" w:themeColor="text2" w:themeTint="E6"/>
        </w:rPr>
        <w:t xml:space="preserve">. </w:t>
      </w:r>
      <w:r w:rsidR="001635F0" w:rsidRPr="001635F0">
        <w:rPr>
          <w:b/>
          <w:bCs/>
          <w:color w:val="153D63" w:themeColor="text2" w:themeTint="E6"/>
        </w:rPr>
        <w:t xml:space="preserve"> Every athlete will receive one raffle ticket</w:t>
      </w:r>
      <w:r w:rsidR="001635F0">
        <w:rPr>
          <w:color w:val="153D63" w:themeColor="text2" w:themeTint="E6"/>
        </w:rPr>
        <w:t xml:space="preserve"> (includ</w:t>
      </w:r>
      <w:r w:rsidR="00F021C3">
        <w:rPr>
          <w:color w:val="153D63" w:themeColor="text2" w:themeTint="E6"/>
        </w:rPr>
        <w:t>ed</w:t>
      </w:r>
      <w:r w:rsidR="001635F0">
        <w:rPr>
          <w:color w:val="153D63" w:themeColor="text2" w:themeTint="E6"/>
        </w:rPr>
        <w:t xml:space="preserve"> in coach packet</w:t>
      </w:r>
      <w:r w:rsidR="00F021C3">
        <w:rPr>
          <w:color w:val="153D63" w:themeColor="text2" w:themeTint="E6"/>
        </w:rPr>
        <w:t>s</w:t>
      </w:r>
      <w:proofErr w:type="gramStart"/>
      <w:r w:rsidR="001635F0">
        <w:rPr>
          <w:color w:val="153D63" w:themeColor="text2" w:themeTint="E6"/>
        </w:rPr>
        <w:t>)</w:t>
      </w:r>
      <w:proofErr w:type="gramEnd"/>
      <w:r w:rsidR="001635F0">
        <w:rPr>
          <w:color w:val="153D63" w:themeColor="text2" w:themeTint="E6"/>
        </w:rPr>
        <w:t xml:space="preserve"> and additional tickets </w:t>
      </w:r>
      <w:r>
        <w:rPr>
          <w:color w:val="153D63" w:themeColor="text2" w:themeTint="E6"/>
        </w:rPr>
        <w:t>will be available for purchase at the concession stand</w:t>
      </w:r>
      <w:r w:rsidR="00F021C3">
        <w:rPr>
          <w:color w:val="153D63" w:themeColor="text2" w:themeTint="E6"/>
        </w:rPr>
        <w:t xml:space="preserve"> ($1 each or 7 for $5)</w:t>
      </w:r>
      <w:r>
        <w:rPr>
          <w:color w:val="153D63" w:themeColor="text2" w:themeTint="E6"/>
        </w:rPr>
        <w:t>.</w:t>
      </w:r>
    </w:p>
    <w:p w14:paraId="0DC972A0" w14:textId="77777777" w:rsidR="00643638" w:rsidRDefault="00643638" w:rsidP="00D121B3">
      <w:pPr>
        <w:shd w:val="clear" w:color="0F4761" w:themeColor="accent1" w:themeShade="BF" w:fill="auto"/>
        <w:rPr>
          <w:color w:val="153D63" w:themeColor="text2" w:themeTint="E6"/>
        </w:rPr>
      </w:pPr>
    </w:p>
    <w:p w14:paraId="6B5A37F3" w14:textId="77777777" w:rsidR="00A21C71" w:rsidRDefault="00A21C71" w:rsidP="00A21C71">
      <w:pPr>
        <w:shd w:val="clear" w:color="0F4761" w:themeColor="accent1" w:themeShade="BF" w:fill="auto"/>
        <w:rPr>
          <w:color w:val="153D63" w:themeColor="text2" w:themeTint="E6"/>
        </w:rPr>
      </w:pPr>
      <w:r w:rsidRPr="00643638">
        <w:rPr>
          <w:b/>
          <w:bCs/>
          <w:color w:val="153D63" w:themeColor="text2" w:themeTint="E6"/>
        </w:rPr>
        <w:t>Closed Deck –</w:t>
      </w:r>
      <w:r>
        <w:rPr>
          <w:color w:val="153D63" w:themeColor="text2" w:themeTint="E6"/>
        </w:rPr>
        <w:t xml:space="preserve"> The pool deck will be closed to everyone except swimmers, coaches, officials and volunteers.  Deck passes for all coaches and volunteers will be issued at Clerk of Course.</w:t>
      </w:r>
    </w:p>
    <w:p w14:paraId="5339F537" w14:textId="77777777" w:rsidR="00643638" w:rsidRPr="00D121B3" w:rsidRDefault="00643638" w:rsidP="00D121B3">
      <w:pPr>
        <w:shd w:val="clear" w:color="0F4761" w:themeColor="accent1" w:themeShade="BF" w:fill="auto"/>
        <w:rPr>
          <w:color w:val="153D63" w:themeColor="text2" w:themeTint="E6"/>
        </w:rPr>
      </w:pPr>
    </w:p>
    <w:p w14:paraId="5FB788CE" w14:textId="77777777" w:rsidR="00BE3A8D" w:rsidRDefault="00BE3A8D" w:rsidP="00643638">
      <w:pPr>
        <w:shd w:val="clear" w:color="0F4761" w:themeColor="accent1" w:themeShade="BF" w:fill="auto"/>
        <w:rPr>
          <w:b/>
          <w:bCs/>
          <w:color w:val="153D63" w:themeColor="text2" w:themeTint="E6"/>
        </w:rPr>
      </w:pPr>
      <w:r>
        <w:rPr>
          <w:b/>
          <w:bCs/>
          <w:color w:val="153D63" w:themeColor="text2" w:themeTint="E6"/>
        </w:rPr>
        <w:t xml:space="preserve">On-site Vendors- </w:t>
      </w:r>
    </w:p>
    <w:p w14:paraId="6B033275" w14:textId="3CB65DFF" w:rsidR="00D121B3" w:rsidRDefault="00643638" w:rsidP="00BE3A8D">
      <w:pPr>
        <w:pStyle w:val="ListParagraph"/>
        <w:numPr>
          <w:ilvl w:val="0"/>
          <w:numId w:val="12"/>
        </w:numPr>
        <w:shd w:val="clear" w:color="0F4761" w:themeColor="accent1" w:themeShade="BF" w:fill="auto"/>
        <w:rPr>
          <w:color w:val="153D63" w:themeColor="text2" w:themeTint="E6"/>
        </w:rPr>
      </w:pPr>
      <w:proofErr w:type="spellStart"/>
      <w:r w:rsidRPr="00BE3A8D">
        <w:rPr>
          <w:b/>
          <w:bCs/>
          <w:color w:val="153D63" w:themeColor="text2" w:themeTint="E6"/>
        </w:rPr>
        <w:t>SkiPro</w:t>
      </w:r>
      <w:proofErr w:type="spellEnd"/>
      <w:r w:rsidR="00D121B3" w:rsidRPr="00BE3A8D">
        <w:rPr>
          <w:b/>
          <w:bCs/>
          <w:color w:val="153D63" w:themeColor="text2" w:themeTint="E6"/>
        </w:rPr>
        <w:t xml:space="preserve"> </w:t>
      </w:r>
      <w:r w:rsidR="00D121B3" w:rsidRPr="00BE3A8D">
        <w:rPr>
          <w:color w:val="153D63" w:themeColor="text2" w:themeTint="E6"/>
        </w:rPr>
        <w:t xml:space="preserve">will be at the meet for swim supply needs </w:t>
      </w:r>
      <w:r w:rsidRPr="00BE3A8D">
        <w:rPr>
          <w:color w:val="153D63" w:themeColor="text2" w:themeTint="E6"/>
        </w:rPr>
        <w:t xml:space="preserve">and will also be offering </w:t>
      </w:r>
      <w:r w:rsidRPr="00BE3A8D">
        <w:rPr>
          <w:b/>
          <w:bCs/>
          <w:color w:val="153D63" w:themeColor="text2" w:themeTint="E6"/>
        </w:rPr>
        <w:t>comm</w:t>
      </w:r>
      <w:r w:rsidR="00531EBF" w:rsidRPr="00BE3A8D">
        <w:rPr>
          <w:b/>
          <w:bCs/>
          <w:color w:val="153D63" w:themeColor="text2" w:themeTint="E6"/>
        </w:rPr>
        <w:t>em</w:t>
      </w:r>
      <w:r w:rsidRPr="00BE3A8D">
        <w:rPr>
          <w:b/>
          <w:bCs/>
          <w:color w:val="153D63" w:themeColor="text2" w:themeTint="E6"/>
        </w:rPr>
        <w:t>orative meet t-shirts</w:t>
      </w:r>
      <w:r w:rsidRPr="00BE3A8D">
        <w:rPr>
          <w:color w:val="153D63" w:themeColor="text2" w:themeTint="E6"/>
        </w:rPr>
        <w:t xml:space="preserve">.  Pre-orders can be made </w:t>
      </w:r>
      <w:hyperlink r:id="rId8" w:history="1">
        <w:r w:rsidRPr="003C1A46">
          <w:rPr>
            <w:rStyle w:val="Hyperlink"/>
            <w:color w:val="508999" w:themeColor="hyperlink" w:themeTint="E6"/>
          </w:rPr>
          <w:t>h</w:t>
        </w:r>
        <w:r w:rsidRPr="003C1A46">
          <w:rPr>
            <w:rStyle w:val="Hyperlink"/>
            <w:color w:val="508999" w:themeColor="hyperlink" w:themeTint="E6"/>
          </w:rPr>
          <w:t>e</w:t>
        </w:r>
        <w:r w:rsidRPr="003C1A46">
          <w:rPr>
            <w:rStyle w:val="Hyperlink"/>
            <w:color w:val="508999" w:themeColor="hyperlink" w:themeTint="E6"/>
          </w:rPr>
          <w:t>re</w:t>
        </w:r>
      </w:hyperlink>
      <w:r w:rsidRPr="003C1A46">
        <w:rPr>
          <w:color w:val="153D63" w:themeColor="text2" w:themeTint="E6"/>
        </w:rPr>
        <w:t>.</w:t>
      </w:r>
    </w:p>
    <w:p w14:paraId="2B83B134" w14:textId="5E0EFD91" w:rsidR="00BE3A8D" w:rsidRPr="00BE3A8D" w:rsidRDefault="00B81A62" w:rsidP="00BE3A8D">
      <w:pPr>
        <w:pStyle w:val="ListParagraph"/>
        <w:numPr>
          <w:ilvl w:val="0"/>
          <w:numId w:val="12"/>
        </w:numPr>
        <w:shd w:val="clear" w:color="0F4761" w:themeColor="accent1" w:themeShade="BF" w:fill="auto"/>
        <w:rPr>
          <w:color w:val="153D63" w:themeColor="text2" w:themeTint="E6"/>
        </w:rPr>
      </w:pPr>
      <w:r>
        <w:rPr>
          <w:color w:val="153D63" w:themeColor="text2" w:themeTint="E6"/>
        </w:rPr>
        <w:t>We hope to have food trucks</w:t>
      </w:r>
      <w:r w:rsidR="00BE3A8D">
        <w:rPr>
          <w:color w:val="153D63" w:themeColor="text2" w:themeTint="E6"/>
        </w:rPr>
        <w:t xml:space="preserve"> on-site </w:t>
      </w:r>
      <w:r w:rsidR="00A21C71">
        <w:rPr>
          <w:color w:val="153D63" w:themeColor="text2" w:themeTint="E6"/>
        </w:rPr>
        <w:t>on the promenade area in front of Hillenbrand Aquatic Center</w:t>
      </w:r>
    </w:p>
    <w:p w14:paraId="3AA4B5AD" w14:textId="77777777" w:rsidR="00643638" w:rsidRPr="00D121B3" w:rsidRDefault="00643638" w:rsidP="00643638">
      <w:pPr>
        <w:shd w:val="clear" w:color="0F4761" w:themeColor="accent1" w:themeShade="BF" w:fill="auto"/>
        <w:rPr>
          <w:color w:val="153D63" w:themeColor="text2" w:themeTint="E6"/>
        </w:rPr>
      </w:pPr>
    </w:p>
    <w:p w14:paraId="18ABA46B" w14:textId="77777777" w:rsidR="00F021C3" w:rsidRDefault="00F021C3" w:rsidP="00643638">
      <w:pPr>
        <w:shd w:val="clear" w:color="0F4761" w:themeColor="accent1" w:themeShade="BF" w:fill="auto"/>
        <w:rPr>
          <w:b/>
          <w:bCs/>
          <w:color w:val="153D63" w:themeColor="text2" w:themeTint="E6"/>
        </w:rPr>
      </w:pPr>
    </w:p>
    <w:p w14:paraId="67D6B0A7" w14:textId="3FE03DB2" w:rsidR="00643638" w:rsidRDefault="00D121B3" w:rsidP="00643638">
      <w:pPr>
        <w:shd w:val="clear" w:color="0F4761" w:themeColor="accent1" w:themeShade="BF" w:fill="auto"/>
        <w:rPr>
          <w:color w:val="153D63" w:themeColor="text2" w:themeTint="E6"/>
        </w:rPr>
      </w:pPr>
      <w:r w:rsidRPr="00D121B3">
        <w:rPr>
          <w:b/>
          <w:bCs/>
          <w:color w:val="153D63" w:themeColor="text2" w:themeTint="E6"/>
        </w:rPr>
        <w:lastRenderedPageBreak/>
        <w:t>Team Check-in procedures</w:t>
      </w:r>
      <w:r w:rsidR="00BE3A8D">
        <w:rPr>
          <w:color w:val="153D63" w:themeColor="text2" w:themeTint="E6"/>
        </w:rPr>
        <w:t xml:space="preserve"> - </w:t>
      </w:r>
    </w:p>
    <w:p w14:paraId="5FD78A48" w14:textId="77777777" w:rsidR="00643638" w:rsidRDefault="00D121B3" w:rsidP="00643638">
      <w:pPr>
        <w:pStyle w:val="ListParagraph"/>
        <w:numPr>
          <w:ilvl w:val="0"/>
          <w:numId w:val="2"/>
        </w:numPr>
        <w:shd w:val="clear" w:color="0F4761" w:themeColor="accent1" w:themeShade="BF" w:fill="auto"/>
        <w:rPr>
          <w:color w:val="153D63" w:themeColor="text2" w:themeTint="E6"/>
        </w:rPr>
      </w:pPr>
      <w:r w:rsidRPr="00643638">
        <w:rPr>
          <w:color w:val="153D63" w:themeColor="text2" w:themeTint="E6"/>
        </w:rPr>
        <w:t xml:space="preserve">Set up in one of the team seating areas (see attached pool map). </w:t>
      </w:r>
    </w:p>
    <w:p w14:paraId="270AA803" w14:textId="77777777" w:rsidR="00643638" w:rsidRDefault="00D121B3" w:rsidP="00643638">
      <w:pPr>
        <w:pStyle w:val="ListParagraph"/>
        <w:numPr>
          <w:ilvl w:val="0"/>
          <w:numId w:val="2"/>
        </w:numPr>
        <w:shd w:val="clear" w:color="0F4761" w:themeColor="accent1" w:themeShade="BF" w:fill="auto"/>
        <w:rPr>
          <w:color w:val="153D63" w:themeColor="text2" w:themeTint="E6"/>
        </w:rPr>
      </w:pPr>
      <w:r w:rsidRPr="00643638">
        <w:rPr>
          <w:b/>
          <w:bCs/>
          <w:color w:val="153D63" w:themeColor="text2" w:themeTint="E6"/>
        </w:rPr>
        <w:t xml:space="preserve">No swimmers on the pool deck until the University of Arizona swimmers have cleared the facility </w:t>
      </w:r>
      <w:r w:rsidRPr="00643638">
        <w:rPr>
          <w:color w:val="153D63" w:themeColor="text2" w:themeTint="E6"/>
        </w:rPr>
        <w:t>(</w:t>
      </w:r>
      <w:r w:rsidRPr="001635F0">
        <w:rPr>
          <w:color w:val="153D63" w:themeColor="text2" w:themeTint="E6"/>
        </w:rPr>
        <w:t>Pool deck will not open</w:t>
      </w:r>
      <w:r w:rsidRPr="00643638">
        <w:rPr>
          <w:b/>
          <w:bCs/>
          <w:color w:val="153D63" w:themeColor="text2" w:themeTint="E6"/>
        </w:rPr>
        <w:t xml:space="preserve"> </w:t>
      </w:r>
      <w:r w:rsidRPr="003C1A46">
        <w:t xml:space="preserve">until </w:t>
      </w:r>
      <w:r w:rsidR="00643638" w:rsidRPr="003C1A46">
        <w:t>7</w:t>
      </w:r>
      <w:r w:rsidRPr="003C1A46">
        <w:t>:15 am)</w:t>
      </w:r>
      <w:r w:rsidRPr="00643638">
        <w:rPr>
          <w:color w:val="153D63" w:themeColor="text2" w:themeTint="E6"/>
        </w:rPr>
        <w:t xml:space="preserve"> </w:t>
      </w:r>
    </w:p>
    <w:p w14:paraId="7337DA9B" w14:textId="77777777" w:rsidR="00643638" w:rsidRDefault="00D121B3" w:rsidP="00643638">
      <w:pPr>
        <w:pStyle w:val="ListParagraph"/>
        <w:numPr>
          <w:ilvl w:val="0"/>
          <w:numId w:val="2"/>
        </w:numPr>
        <w:shd w:val="clear" w:color="0F4761" w:themeColor="accent1" w:themeShade="BF" w:fill="auto"/>
        <w:rPr>
          <w:color w:val="153D63" w:themeColor="text2" w:themeTint="E6"/>
        </w:rPr>
      </w:pPr>
      <w:r w:rsidRPr="00643638">
        <w:rPr>
          <w:color w:val="153D63" w:themeColor="text2" w:themeTint="E6"/>
        </w:rPr>
        <w:t>Coaches MUST do the following at Clerk of Course upon arrival:</w:t>
      </w:r>
    </w:p>
    <w:p w14:paraId="5CCEEF61" w14:textId="77777777" w:rsidR="001635F0" w:rsidRDefault="001635F0" w:rsidP="001635F0">
      <w:pPr>
        <w:pStyle w:val="ListParagraph"/>
        <w:numPr>
          <w:ilvl w:val="1"/>
          <w:numId w:val="2"/>
        </w:numPr>
        <w:shd w:val="clear" w:color="0F4761" w:themeColor="accent1" w:themeShade="BF" w:fill="auto"/>
        <w:rPr>
          <w:color w:val="153D63" w:themeColor="text2" w:themeTint="E6"/>
        </w:rPr>
      </w:pPr>
      <w:r>
        <w:rPr>
          <w:color w:val="153D63" w:themeColor="text2" w:themeTint="E6"/>
        </w:rPr>
        <w:t>Pick up Coach’s packet</w:t>
      </w:r>
    </w:p>
    <w:p w14:paraId="50A39068" w14:textId="3EF5F996" w:rsidR="001635F0" w:rsidRPr="001635F0" w:rsidRDefault="001635F0" w:rsidP="001635F0">
      <w:pPr>
        <w:pStyle w:val="ListParagraph"/>
        <w:numPr>
          <w:ilvl w:val="1"/>
          <w:numId w:val="2"/>
        </w:numPr>
        <w:shd w:val="clear" w:color="0F4761" w:themeColor="accent1" w:themeShade="BF" w:fill="auto"/>
        <w:rPr>
          <w:color w:val="153D63" w:themeColor="text2" w:themeTint="E6"/>
        </w:rPr>
      </w:pPr>
      <w:r>
        <w:rPr>
          <w:color w:val="153D63" w:themeColor="text2" w:themeTint="E6"/>
        </w:rPr>
        <w:t>Pick up Coach deck pass</w:t>
      </w:r>
      <w:r>
        <w:rPr>
          <w:color w:val="153D63" w:themeColor="text2" w:themeTint="E6"/>
        </w:rPr>
        <w:t>/sign-in</w:t>
      </w:r>
    </w:p>
    <w:p w14:paraId="0A265884" w14:textId="55F5C56B" w:rsidR="00643638" w:rsidRDefault="00D121B3" w:rsidP="00643638">
      <w:pPr>
        <w:pStyle w:val="ListParagraph"/>
        <w:numPr>
          <w:ilvl w:val="1"/>
          <w:numId w:val="2"/>
        </w:numPr>
        <w:shd w:val="clear" w:color="0F4761" w:themeColor="accent1" w:themeShade="BF" w:fill="auto"/>
        <w:rPr>
          <w:color w:val="153D63" w:themeColor="text2" w:themeTint="E6"/>
        </w:rPr>
      </w:pPr>
      <w:r w:rsidRPr="00643638">
        <w:rPr>
          <w:color w:val="153D63" w:themeColor="text2" w:themeTint="E6"/>
        </w:rPr>
        <w:t xml:space="preserve">Finalize financial arrangements (if not already paid). </w:t>
      </w:r>
    </w:p>
    <w:p w14:paraId="4139B026" w14:textId="77777777" w:rsidR="00643638" w:rsidRDefault="00D121B3" w:rsidP="00643638">
      <w:pPr>
        <w:pStyle w:val="ListParagraph"/>
        <w:numPr>
          <w:ilvl w:val="1"/>
          <w:numId w:val="2"/>
        </w:numPr>
        <w:shd w:val="clear" w:color="0F4761" w:themeColor="accent1" w:themeShade="BF" w:fill="auto"/>
        <w:rPr>
          <w:color w:val="153D63" w:themeColor="text2" w:themeTint="E6"/>
        </w:rPr>
      </w:pPr>
      <w:r w:rsidRPr="00643638">
        <w:rPr>
          <w:color w:val="153D63" w:themeColor="text2" w:themeTint="E6"/>
        </w:rPr>
        <w:t xml:space="preserve">Check in athletes for the 500 Freestyle </w:t>
      </w:r>
    </w:p>
    <w:p w14:paraId="429E6379" w14:textId="22CA7FDE" w:rsidR="00D121B3" w:rsidRDefault="00D121B3" w:rsidP="00643638">
      <w:pPr>
        <w:pStyle w:val="ListParagraph"/>
        <w:numPr>
          <w:ilvl w:val="1"/>
          <w:numId w:val="2"/>
        </w:numPr>
        <w:shd w:val="clear" w:color="0F4761" w:themeColor="accent1" w:themeShade="BF" w:fill="auto"/>
        <w:rPr>
          <w:color w:val="153D63" w:themeColor="text2" w:themeTint="E6"/>
        </w:rPr>
      </w:pPr>
      <w:r w:rsidRPr="00643638">
        <w:rPr>
          <w:color w:val="153D63" w:themeColor="text2" w:themeTint="E6"/>
        </w:rPr>
        <w:t xml:space="preserve">Pick up relay cards </w:t>
      </w:r>
    </w:p>
    <w:p w14:paraId="6401367F" w14:textId="77777777" w:rsidR="00643638" w:rsidRDefault="00643638" w:rsidP="00643638">
      <w:pPr>
        <w:shd w:val="clear" w:color="0F4761" w:themeColor="accent1" w:themeShade="BF" w:fill="auto"/>
        <w:rPr>
          <w:color w:val="153D63" w:themeColor="text2" w:themeTint="E6"/>
        </w:rPr>
      </w:pPr>
    </w:p>
    <w:p w14:paraId="67FD2487" w14:textId="39F21115" w:rsidR="00BE3A8D" w:rsidRPr="00F021C3" w:rsidRDefault="00BE3A8D" w:rsidP="00BE3A8D">
      <w:pPr>
        <w:shd w:val="clear" w:color="0F4761" w:themeColor="accent1" w:themeShade="BF" w:fill="auto"/>
        <w:rPr>
          <w:b/>
          <w:bCs/>
          <w:color w:val="153D63" w:themeColor="text2" w:themeTint="E6"/>
        </w:rPr>
      </w:pPr>
      <w:r w:rsidRPr="00BE3A8D">
        <w:rPr>
          <w:b/>
          <w:bCs/>
          <w:color w:val="153D63" w:themeColor="text2" w:themeTint="E6"/>
        </w:rPr>
        <w:t>Positive Check-In for 500 Free</w:t>
      </w:r>
      <w:r>
        <w:rPr>
          <w:b/>
          <w:bCs/>
          <w:color w:val="153D63" w:themeColor="text2" w:themeTint="E6"/>
        </w:rPr>
        <w:t>s</w:t>
      </w:r>
      <w:r w:rsidRPr="00BE3A8D">
        <w:rPr>
          <w:b/>
          <w:bCs/>
          <w:color w:val="153D63" w:themeColor="text2" w:themeTint="E6"/>
        </w:rPr>
        <w:t>tyle</w:t>
      </w:r>
      <w:r w:rsidRPr="00BE3A8D">
        <w:rPr>
          <w:color w:val="153D63" w:themeColor="text2" w:themeTint="E6"/>
        </w:rPr>
        <w:t xml:space="preserve">- </w:t>
      </w:r>
      <w:r w:rsidRPr="00BE3A8D">
        <w:rPr>
          <w:color w:val="153D63" w:themeColor="text2" w:themeTint="E6"/>
        </w:rPr>
        <w:t xml:space="preserve">We are requiring a positive check-in for the 500 </w:t>
      </w:r>
      <w:proofErr w:type="gramStart"/>
      <w:r w:rsidRPr="00BE3A8D">
        <w:rPr>
          <w:color w:val="153D63" w:themeColor="text2" w:themeTint="E6"/>
        </w:rPr>
        <w:t>freestyle</w:t>
      </w:r>
      <w:proofErr w:type="gramEnd"/>
      <w:r w:rsidRPr="00BE3A8D">
        <w:rPr>
          <w:color w:val="153D63" w:themeColor="text2" w:themeTint="E6"/>
        </w:rPr>
        <w:t>. When you check in your team</w:t>
      </w:r>
      <w:r>
        <w:rPr>
          <w:color w:val="153D63" w:themeColor="text2" w:themeTint="E6"/>
        </w:rPr>
        <w:t xml:space="preserve"> at Clerk of Course,</w:t>
      </w:r>
      <w:r w:rsidRPr="00BE3A8D">
        <w:rPr>
          <w:color w:val="153D63" w:themeColor="text2" w:themeTint="E6"/>
        </w:rPr>
        <w:t xml:space="preserve"> please put your initials next to the name of the athletes who are here and will be swimming the 500 </w:t>
      </w:r>
      <w:proofErr w:type="gramStart"/>
      <w:r w:rsidRPr="00BE3A8D">
        <w:rPr>
          <w:color w:val="153D63" w:themeColor="text2" w:themeTint="E6"/>
        </w:rPr>
        <w:t>freestyle</w:t>
      </w:r>
      <w:proofErr w:type="gramEnd"/>
      <w:r w:rsidRPr="00BE3A8D">
        <w:rPr>
          <w:color w:val="153D63" w:themeColor="text2" w:themeTint="E6"/>
        </w:rPr>
        <w:t xml:space="preserve">. </w:t>
      </w:r>
      <w:r>
        <w:rPr>
          <w:color w:val="153D63" w:themeColor="text2" w:themeTint="E6"/>
        </w:rPr>
        <w:t xml:space="preserve"> </w:t>
      </w:r>
      <w:r w:rsidRPr="00F021C3">
        <w:rPr>
          <w:b/>
          <w:bCs/>
          <w:color w:val="153D63" w:themeColor="text2" w:themeTint="E6"/>
        </w:rPr>
        <w:t>C</w:t>
      </w:r>
      <w:r w:rsidRPr="00BE3A8D">
        <w:rPr>
          <w:b/>
          <w:bCs/>
          <w:color w:val="153D63" w:themeColor="text2" w:themeTint="E6"/>
        </w:rPr>
        <w:t xml:space="preserve">heck in will close at </w:t>
      </w:r>
      <w:r w:rsidRPr="00F021C3">
        <w:rPr>
          <w:b/>
          <w:bCs/>
          <w:color w:val="153D63" w:themeColor="text2" w:themeTint="E6"/>
        </w:rPr>
        <w:t>8</w:t>
      </w:r>
      <w:r w:rsidRPr="00BE3A8D">
        <w:rPr>
          <w:b/>
          <w:bCs/>
          <w:color w:val="153D63" w:themeColor="text2" w:themeTint="E6"/>
        </w:rPr>
        <w:t>:00</w:t>
      </w:r>
      <w:r w:rsidR="003C1A46" w:rsidRPr="00F021C3">
        <w:rPr>
          <w:b/>
          <w:bCs/>
          <w:color w:val="153D63" w:themeColor="text2" w:themeTint="E6"/>
        </w:rPr>
        <w:t xml:space="preserve"> </w:t>
      </w:r>
      <w:r w:rsidRPr="00BE3A8D">
        <w:rPr>
          <w:b/>
          <w:bCs/>
          <w:color w:val="153D63" w:themeColor="text2" w:themeTint="E6"/>
        </w:rPr>
        <w:t xml:space="preserve">am sharp! </w:t>
      </w:r>
    </w:p>
    <w:p w14:paraId="60857957" w14:textId="77777777" w:rsidR="00BE3A8D" w:rsidRDefault="00BE3A8D" w:rsidP="00BE3A8D">
      <w:pPr>
        <w:shd w:val="clear" w:color="0F4761" w:themeColor="accent1" w:themeShade="BF" w:fill="auto"/>
        <w:rPr>
          <w:b/>
          <w:bCs/>
          <w:color w:val="153D63" w:themeColor="text2" w:themeTint="E6"/>
        </w:rPr>
      </w:pPr>
    </w:p>
    <w:p w14:paraId="056F1F69" w14:textId="6D430CFC" w:rsidR="00BE3A8D" w:rsidRDefault="00BE3A8D" w:rsidP="00BE3A8D">
      <w:pPr>
        <w:shd w:val="clear" w:color="0F4761" w:themeColor="accent1" w:themeShade="BF" w:fill="auto"/>
        <w:rPr>
          <w:color w:val="153D63" w:themeColor="text2" w:themeTint="E6"/>
        </w:rPr>
      </w:pPr>
      <w:r w:rsidRPr="00BE3A8D">
        <w:rPr>
          <w:b/>
          <w:bCs/>
          <w:color w:val="153D63" w:themeColor="text2" w:themeTint="E6"/>
        </w:rPr>
        <w:t>Relays</w:t>
      </w:r>
      <w:r>
        <w:rPr>
          <w:b/>
          <w:bCs/>
          <w:color w:val="153D63" w:themeColor="text2" w:themeTint="E6"/>
        </w:rPr>
        <w:t xml:space="preserve"> - </w:t>
      </w:r>
      <w:r w:rsidRPr="00BE3A8D">
        <w:rPr>
          <w:color w:val="153D63" w:themeColor="text2" w:themeTint="E6"/>
        </w:rPr>
        <w:t xml:space="preserve">Relay cards </w:t>
      </w:r>
      <w:r>
        <w:rPr>
          <w:color w:val="153D63" w:themeColor="text2" w:themeTint="E6"/>
        </w:rPr>
        <w:t xml:space="preserve">will be </w:t>
      </w:r>
      <w:r w:rsidRPr="00BE3A8D">
        <w:rPr>
          <w:color w:val="153D63" w:themeColor="text2" w:themeTint="E6"/>
        </w:rPr>
        <w:t xml:space="preserve">handed out when the coaches check in at the </w:t>
      </w:r>
      <w:r w:rsidR="00A21C71">
        <w:rPr>
          <w:color w:val="153D63" w:themeColor="text2" w:themeTint="E6"/>
        </w:rPr>
        <w:t>C</w:t>
      </w:r>
      <w:r w:rsidRPr="00BE3A8D">
        <w:rPr>
          <w:color w:val="153D63" w:themeColor="text2" w:themeTint="E6"/>
        </w:rPr>
        <w:t xml:space="preserve">lerk of </w:t>
      </w:r>
      <w:r w:rsidR="00A21C71">
        <w:rPr>
          <w:color w:val="153D63" w:themeColor="text2" w:themeTint="E6"/>
        </w:rPr>
        <w:t>C</w:t>
      </w:r>
      <w:r w:rsidRPr="00BE3A8D">
        <w:rPr>
          <w:color w:val="153D63" w:themeColor="text2" w:themeTint="E6"/>
        </w:rPr>
        <w:t xml:space="preserve">ourse. </w:t>
      </w:r>
    </w:p>
    <w:p w14:paraId="2AA62D6B" w14:textId="77777777" w:rsidR="00BE3A8D" w:rsidRDefault="00BE3A8D" w:rsidP="00BE3A8D">
      <w:pPr>
        <w:pStyle w:val="ListParagraph"/>
        <w:numPr>
          <w:ilvl w:val="0"/>
          <w:numId w:val="11"/>
        </w:numPr>
        <w:shd w:val="clear" w:color="0F4761" w:themeColor="accent1" w:themeShade="BF" w:fill="auto"/>
        <w:rPr>
          <w:color w:val="153D63" w:themeColor="text2" w:themeTint="E6"/>
        </w:rPr>
      </w:pPr>
      <w:r w:rsidRPr="00BE3A8D">
        <w:rPr>
          <w:color w:val="153D63" w:themeColor="text2" w:themeTint="E6"/>
        </w:rPr>
        <w:t xml:space="preserve">List four athletes that will be on the relay. </w:t>
      </w:r>
    </w:p>
    <w:p w14:paraId="7988AC53" w14:textId="77777777" w:rsidR="00BE3A8D" w:rsidRDefault="00BE3A8D" w:rsidP="00BE3A8D">
      <w:pPr>
        <w:pStyle w:val="ListParagraph"/>
        <w:numPr>
          <w:ilvl w:val="0"/>
          <w:numId w:val="11"/>
        </w:numPr>
        <w:shd w:val="clear" w:color="0F4761" w:themeColor="accent1" w:themeShade="BF" w:fill="auto"/>
        <w:rPr>
          <w:color w:val="153D63" w:themeColor="text2" w:themeTint="E6"/>
        </w:rPr>
      </w:pPr>
      <w:r w:rsidRPr="00BE3A8D">
        <w:rPr>
          <w:color w:val="153D63" w:themeColor="text2" w:themeTint="E6"/>
        </w:rPr>
        <w:t>Indicate which athlete will be the lead-off leg of the relay</w:t>
      </w:r>
    </w:p>
    <w:p w14:paraId="18ED344B" w14:textId="33CBEA20" w:rsidR="00BE3A8D" w:rsidRPr="00A21C71" w:rsidRDefault="00BE3A8D" w:rsidP="00643638">
      <w:pPr>
        <w:pStyle w:val="ListParagraph"/>
        <w:numPr>
          <w:ilvl w:val="0"/>
          <w:numId w:val="11"/>
        </w:numPr>
        <w:shd w:val="clear" w:color="0F4761" w:themeColor="accent1" w:themeShade="BF" w:fill="auto"/>
        <w:rPr>
          <w:color w:val="153D63" w:themeColor="text2" w:themeTint="E6"/>
        </w:rPr>
      </w:pPr>
      <w:r w:rsidRPr="00BE3A8D">
        <w:rPr>
          <w:color w:val="153D63" w:themeColor="text2" w:themeTint="E6"/>
        </w:rPr>
        <w:t xml:space="preserve">Have the athletes turn in the card, with the lead-off leg indicated to the timers behind the block before the relay. </w:t>
      </w:r>
    </w:p>
    <w:p w14:paraId="272484AC" w14:textId="77777777" w:rsidR="00D121B3" w:rsidRPr="00D121B3" w:rsidRDefault="00D121B3" w:rsidP="00643638">
      <w:pPr>
        <w:shd w:val="clear" w:color="0F4761" w:themeColor="accent1" w:themeShade="BF" w:fill="auto"/>
        <w:rPr>
          <w:color w:val="153D63" w:themeColor="text2" w:themeTint="E6"/>
        </w:rPr>
      </w:pPr>
    </w:p>
    <w:p w14:paraId="72E09C26" w14:textId="77777777" w:rsidR="00A21C71" w:rsidRDefault="00D121B3" w:rsidP="00643638">
      <w:pPr>
        <w:shd w:val="clear" w:color="0F4761" w:themeColor="accent1" w:themeShade="BF" w:fill="auto"/>
        <w:rPr>
          <w:color w:val="153D63" w:themeColor="text2" w:themeTint="E6"/>
        </w:rPr>
      </w:pPr>
      <w:r w:rsidRPr="00D121B3">
        <w:rPr>
          <w:b/>
          <w:bCs/>
          <w:color w:val="153D63" w:themeColor="text2" w:themeTint="E6"/>
        </w:rPr>
        <w:t>Team Seating Areas-</w:t>
      </w:r>
      <w:r w:rsidRPr="00D121B3">
        <w:rPr>
          <w:color w:val="153D63" w:themeColor="text2" w:themeTint="E6"/>
        </w:rPr>
        <w:t xml:space="preserve"> Please refer to </w:t>
      </w:r>
      <w:r w:rsidR="00531EBF">
        <w:rPr>
          <w:color w:val="153D63" w:themeColor="text2" w:themeTint="E6"/>
        </w:rPr>
        <w:t xml:space="preserve">the pool map provided. </w:t>
      </w:r>
      <w:r w:rsidRPr="00D121B3">
        <w:rPr>
          <w:color w:val="153D63" w:themeColor="text2" w:themeTint="E6"/>
        </w:rPr>
        <w:t xml:space="preserve"> </w:t>
      </w:r>
    </w:p>
    <w:p w14:paraId="51CB3893" w14:textId="77777777" w:rsidR="00A21C71" w:rsidRDefault="00D121B3" w:rsidP="00A21C71">
      <w:pPr>
        <w:pStyle w:val="ListParagraph"/>
        <w:numPr>
          <w:ilvl w:val="0"/>
          <w:numId w:val="13"/>
        </w:numPr>
        <w:shd w:val="clear" w:color="0F4761" w:themeColor="accent1" w:themeShade="BF" w:fill="auto"/>
        <w:rPr>
          <w:color w:val="153D63" w:themeColor="text2" w:themeTint="E6"/>
        </w:rPr>
      </w:pPr>
      <w:r w:rsidRPr="00A21C71">
        <w:rPr>
          <w:color w:val="153D63" w:themeColor="text2" w:themeTint="E6"/>
        </w:rPr>
        <w:t>Please provide your own team shade</w:t>
      </w:r>
      <w:r w:rsidR="00531EBF" w:rsidRPr="00A21C71">
        <w:rPr>
          <w:color w:val="153D63" w:themeColor="text2" w:themeTint="E6"/>
        </w:rPr>
        <w:t xml:space="preserve">.  </w:t>
      </w:r>
    </w:p>
    <w:p w14:paraId="6D8FB2EE" w14:textId="25BCA9CF" w:rsidR="00D121B3" w:rsidRPr="00A21C71" w:rsidRDefault="00D121B3" w:rsidP="00A21C71">
      <w:pPr>
        <w:pStyle w:val="ListParagraph"/>
        <w:numPr>
          <w:ilvl w:val="0"/>
          <w:numId w:val="13"/>
        </w:numPr>
        <w:shd w:val="clear" w:color="0F4761" w:themeColor="accent1" w:themeShade="BF" w:fill="auto"/>
        <w:rPr>
          <w:color w:val="153D63" w:themeColor="text2" w:themeTint="E6"/>
        </w:rPr>
      </w:pPr>
      <w:r w:rsidRPr="00A21C71">
        <w:rPr>
          <w:color w:val="153D63" w:themeColor="text2" w:themeTint="E6"/>
        </w:rPr>
        <w:t>We will be observing a closed deck on all areas around the competition pool</w:t>
      </w:r>
      <w:r w:rsidR="00531EBF" w:rsidRPr="00A21C71">
        <w:rPr>
          <w:color w:val="153D63" w:themeColor="text2" w:themeTint="E6"/>
        </w:rPr>
        <w:t>.</w:t>
      </w:r>
    </w:p>
    <w:p w14:paraId="6091893C" w14:textId="77777777" w:rsidR="00CD6DCE" w:rsidRDefault="00531EBF" w:rsidP="00CD6DCE">
      <w:pPr>
        <w:pStyle w:val="ListParagraph"/>
        <w:numPr>
          <w:ilvl w:val="0"/>
          <w:numId w:val="5"/>
        </w:numPr>
        <w:shd w:val="clear" w:color="0F4761" w:themeColor="accent1" w:themeShade="BF" w:fill="auto"/>
        <w:rPr>
          <w:color w:val="153D63" w:themeColor="text2" w:themeTint="E6"/>
        </w:rPr>
      </w:pPr>
      <w:r w:rsidRPr="00CD6DCE">
        <w:rPr>
          <w:color w:val="153D63" w:themeColor="text2" w:themeTint="E6"/>
        </w:rPr>
        <w:t xml:space="preserve">Team seating will be on a first come first serve basis in the following areas: </w:t>
      </w:r>
    </w:p>
    <w:p w14:paraId="11724AB3" w14:textId="67AB5AC1" w:rsidR="00CD6DCE" w:rsidRDefault="00531EBF" w:rsidP="00CD6DCE">
      <w:pPr>
        <w:pStyle w:val="ListParagraph"/>
        <w:numPr>
          <w:ilvl w:val="1"/>
          <w:numId w:val="5"/>
        </w:numPr>
        <w:shd w:val="clear" w:color="0F4761" w:themeColor="accent1" w:themeShade="BF" w:fill="auto"/>
        <w:rPr>
          <w:color w:val="153D63" w:themeColor="text2" w:themeTint="E6"/>
        </w:rPr>
      </w:pPr>
      <w:r w:rsidRPr="00CD6DCE">
        <w:rPr>
          <w:color w:val="153D63" w:themeColor="text2" w:themeTint="E6"/>
        </w:rPr>
        <w:t xml:space="preserve"> In Hillenbrand Aquatic </w:t>
      </w:r>
      <w:r w:rsidR="00CD6DCE">
        <w:rPr>
          <w:color w:val="153D63" w:themeColor="text2" w:themeTint="E6"/>
        </w:rPr>
        <w:t xml:space="preserve">Center </w:t>
      </w:r>
      <w:r w:rsidRPr="00CD6DCE">
        <w:rPr>
          <w:color w:val="153D63" w:themeColor="text2" w:themeTint="E6"/>
        </w:rPr>
        <w:t xml:space="preserve">– The area on the upper concourse to the east of the pool and in the </w:t>
      </w:r>
      <w:proofErr w:type="spellStart"/>
      <w:r w:rsidRPr="00CD6DCE">
        <w:rPr>
          <w:color w:val="153D63" w:themeColor="text2" w:themeTint="E6"/>
        </w:rPr>
        <w:t>Kasser</w:t>
      </w:r>
      <w:proofErr w:type="spellEnd"/>
      <w:r w:rsidRPr="00CD6DCE">
        <w:rPr>
          <w:color w:val="153D63" w:themeColor="text2" w:themeTint="E6"/>
        </w:rPr>
        <w:t xml:space="preserve"> Family Pool Bleachers </w:t>
      </w:r>
    </w:p>
    <w:p w14:paraId="67C55DBC" w14:textId="77777777" w:rsidR="00CD6DCE" w:rsidRDefault="00531EBF" w:rsidP="00CD6DCE">
      <w:pPr>
        <w:pStyle w:val="ListParagraph"/>
        <w:numPr>
          <w:ilvl w:val="1"/>
          <w:numId w:val="5"/>
        </w:numPr>
        <w:shd w:val="clear" w:color="0F4761" w:themeColor="accent1" w:themeShade="BF" w:fill="auto"/>
        <w:rPr>
          <w:color w:val="153D63" w:themeColor="text2" w:themeTint="E6"/>
        </w:rPr>
      </w:pPr>
      <w:r w:rsidRPr="00CD6DCE">
        <w:rPr>
          <w:color w:val="153D63" w:themeColor="text2" w:themeTint="E6"/>
        </w:rPr>
        <w:t xml:space="preserve">Out front of Hillenbrand Aquatics Center in the rocks east of the entrance. </w:t>
      </w:r>
    </w:p>
    <w:p w14:paraId="73F93FC9" w14:textId="77777777" w:rsidR="00CD6DCE" w:rsidRDefault="00531EBF" w:rsidP="00CD6DCE">
      <w:pPr>
        <w:pStyle w:val="ListParagraph"/>
        <w:numPr>
          <w:ilvl w:val="1"/>
          <w:numId w:val="5"/>
        </w:numPr>
        <w:shd w:val="clear" w:color="0F4761" w:themeColor="accent1" w:themeShade="BF" w:fill="auto"/>
        <w:rPr>
          <w:color w:val="153D63" w:themeColor="text2" w:themeTint="E6"/>
        </w:rPr>
      </w:pPr>
      <w:r w:rsidRPr="00CD6DCE">
        <w:rPr>
          <w:color w:val="153D63" w:themeColor="text2" w:themeTint="E6"/>
        </w:rPr>
        <w:t>Along promenade- Must be up against facility, fire lane must be accessible!</w:t>
      </w:r>
    </w:p>
    <w:p w14:paraId="16609AEA" w14:textId="77777777" w:rsidR="00CD6DCE" w:rsidRDefault="00531EBF" w:rsidP="00CD6DCE">
      <w:pPr>
        <w:pStyle w:val="ListParagraph"/>
        <w:numPr>
          <w:ilvl w:val="1"/>
          <w:numId w:val="5"/>
        </w:numPr>
        <w:shd w:val="clear" w:color="0F4761" w:themeColor="accent1" w:themeShade="BF" w:fill="auto"/>
        <w:rPr>
          <w:color w:val="153D63" w:themeColor="text2" w:themeTint="E6"/>
        </w:rPr>
      </w:pPr>
      <w:r w:rsidRPr="00CD6DCE">
        <w:rPr>
          <w:color w:val="153D63" w:themeColor="text2" w:themeTint="E6"/>
        </w:rPr>
        <w:t xml:space="preserve">Grass area just north of Hillenbrand and south of University Ave. </w:t>
      </w:r>
    </w:p>
    <w:p w14:paraId="711C794F" w14:textId="77777777" w:rsidR="00CD6DCE" w:rsidRDefault="00531EBF" w:rsidP="00CD6DCE">
      <w:pPr>
        <w:pStyle w:val="ListParagraph"/>
        <w:numPr>
          <w:ilvl w:val="0"/>
          <w:numId w:val="5"/>
        </w:numPr>
        <w:shd w:val="clear" w:color="0F4761" w:themeColor="accent1" w:themeShade="BF" w:fill="auto"/>
        <w:rPr>
          <w:color w:val="153D63" w:themeColor="text2" w:themeTint="E6"/>
        </w:rPr>
      </w:pPr>
      <w:r w:rsidRPr="00CD6DCE">
        <w:rPr>
          <w:color w:val="153D63" w:themeColor="text2" w:themeTint="E6"/>
        </w:rPr>
        <w:t xml:space="preserve">Regardless of where you sit, please keep </w:t>
      </w:r>
      <w:r w:rsidR="00CD6DCE" w:rsidRPr="00CD6DCE">
        <w:rPr>
          <w:color w:val="153D63" w:themeColor="text2" w:themeTint="E6"/>
        </w:rPr>
        <w:t>in mind that we</w:t>
      </w:r>
      <w:r w:rsidRPr="00CD6DCE">
        <w:rPr>
          <w:color w:val="153D63" w:themeColor="text2" w:themeTint="E6"/>
        </w:rPr>
        <w:t xml:space="preserve"> are guests of the University</w:t>
      </w:r>
      <w:r w:rsidR="00CD6DCE" w:rsidRPr="00CD6DCE">
        <w:rPr>
          <w:color w:val="153D63" w:themeColor="text2" w:themeTint="E6"/>
        </w:rPr>
        <w:t xml:space="preserve">.  </w:t>
      </w:r>
      <w:r w:rsidRPr="00CD6DCE">
        <w:rPr>
          <w:color w:val="153D63" w:themeColor="text2" w:themeTint="E6"/>
        </w:rPr>
        <w:t xml:space="preserve">Please keep your area clean of trash and drink spills. </w:t>
      </w:r>
    </w:p>
    <w:p w14:paraId="42B8FC96" w14:textId="5F984F06" w:rsidR="00531EBF" w:rsidRDefault="00531EBF" w:rsidP="00CD6DCE">
      <w:pPr>
        <w:pStyle w:val="ListParagraph"/>
        <w:numPr>
          <w:ilvl w:val="0"/>
          <w:numId w:val="5"/>
        </w:numPr>
        <w:shd w:val="clear" w:color="0F4761" w:themeColor="accent1" w:themeShade="BF" w:fill="auto"/>
        <w:rPr>
          <w:color w:val="153D63" w:themeColor="text2" w:themeTint="E6"/>
        </w:rPr>
      </w:pPr>
      <w:r w:rsidRPr="00CD6DCE">
        <w:rPr>
          <w:color w:val="153D63" w:themeColor="text2" w:themeTint="E6"/>
        </w:rPr>
        <w:t xml:space="preserve">Please anchor tents with weights or buckets of water for wind safety (please do not use stakes on the grass!). </w:t>
      </w:r>
    </w:p>
    <w:p w14:paraId="5383308A" w14:textId="77777777" w:rsidR="00A21C71" w:rsidRPr="00CD6DCE" w:rsidRDefault="00A21C71" w:rsidP="00A21C71">
      <w:pPr>
        <w:pStyle w:val="ListParagraph"/>
        <w:shd w:val="clear" w:color="0F4761" w:themeColor="accent1" w:themeShade="BF" w:fill="auto"/>
        <w:rPr>
          <w:color w:val="153D63" w:themeColor="text2" w:themeTint="E6"/>
        </w:rPr>
      </w:pPr>
    </w:p>
    <w:p w14:paraId="5116066C" w14:textId="2C9BEF34" w:rsidR="00CD6DCE" w:rsidRDefault="00CD6DCE" w:rsidP="00CD6DCE">
      <w:pPr>
        <w:shd w:val="clear" w:color="0F4761" w:themeColor="accent1" w:themeShade="BF" w:fill="auto"/>
        <w:rPr>
          <w:b/>
          <w:bCs/>
          <w:color w:val="153D63" w:themeColor="text2" w:themeTint="E6"/>
        </w:rPr>
      </w:pPr>
      <w:r>
        <w:rPr>
          <w:b/>
          <w:bCs/>
          <w:color w:val="153D63" w:themeColor="text2" w:themeTint="E6"/>
        </w:rPr>
        <w:t xml:space="preserve">Bathrooms – </w:t>
      </w:r>
    </w:p>
    <w:p w14:paraId="28EA8613" w14:textId="77777777" w:rsidR="00CD6DCE" w:rsidRDefault="00531EBF" w:rsidP="00CD6DCE">
      <w:pPr>
        <w:pStyle w:val="ListParagraph"/>
        <w:numPr>
          <w:ilvl w:val="0"/>
          <w:numId w:val="6"/>
        </w:numPr>
        <w:shd w:val="clear" w:color="0F4761" w:themeColor="accent1" w:themeShade="BF" w:fill="auto"/>
        <w:rPr>
          <w:color w:val="153D63" w:themeColor="text2" w:themeTint="E6"/>
        </w:rPr>
      </w:pPr>
      <w:r w:rsidRPr="00CD6DCE">
        <w:rPr>
          <w:color w:val="153D63" w:themeColor="text2" w:themeTint="E6"/>
        </w:rPr>
        <w:t xml:space="preserve">Athletes will use the bathrooms on the pool deck in Hillenbrand or by exiting the Aquatic Facility and walking up the nearby ramp to the </w:t>
      </w:r>
      <w:proofErr w:type="gramStart"/>
      <w:r w:rsidRPr="00CD6DCE">
        <w:rPr>
          <w:color w:val="153D63" w:themeColor="text2" w:themeTint="E6"/>
        </w:rPr>
        <w:t>second floor</w:t>
      </w:r>
      <w:proofErr w:type="gramEnd"/>
      <w:r w:rsidRPr="00CD6DCE">
        <w:rPr>
          <w:color w:val="153D63" w:themeColor="text2" w:themeTint="E6"/>
        </w:rPr>
        <w:t xml:space="preserve"> exterior restrooms of McKale Arena. Teams/Athletes are not allowed inside the McKale Arena at any time (keep doors closed). </w:t>
      </w:r>
    </w:p>
    <w:p w14:paraId="2656D453" w14:textId="77777777" w:rsidR="00CD6DCE" w:rsidRDefault="00531EBF" w:rsidP="00CD6DCE">
      <w:pPr>
        <w:pStyle w:val="ListParagraph"/>
        <w:numPr>
          <w:ilvl w:val="0"/>
          <w:numId w:val="6"/>
        </w:numPr>
        <w:shd w:val="clear" w:color="0F4761" w:themeColor="accent1" w:themeShade="BF" w:fill="auto"/>
        <w:rPr>
          <w:color w:val="153D63" w:themeColor="text2" w:themeTint="E6"/>
        </w:rPr>
      </w:pPr>
      <w:r w:rsidRPr="00CD6DCE">
        <w:rPr>
          <w:color w:val="153D63" w:themeColor="text2" w:themeTint="E6"/>
        </w:rPr>
        <w:t>Spectators may only use the exterior restrooms at McKale Arena (</w:t>
      </w:r>
      <w:r w:rsidR="00CD6DCE">
        <w:rPr>
          <w:color w:val="153D63" w:themeColor="text2" w:themeTint="E6"/>
        </w:rPr>
        <w:t xml:space="preserve">up ramp, </w:t>
      </w:r>
      <w:r w:rsidRPr="00CD6DCE">
        <w:rPr>
          <w:color w:val="153D63" w:themeColor="text2" w:themeTint="E6"/>
        </w:rPr>
        <w:t xml:space="preserve">follow signs). </w:t>
      </w:r>
    </w:p>
    <w:p w14:paraId="0FBE0153" w14:textId="1F4318A7" w:rsidR="00531EBF" w:rsidRDefault="00531EBF" w:rsidP="00CD6DCE">
      <w:pPr>
        <w:pStyle w:val="ListParagraph"/>
        <w:numPr>
          <w:ilvl w:val="0"/>
          <w:numId w:val="6"/>
        </w:numPr>
        <w:shd w:val="clear" w:color="0F4761" w:themeColor="accent1" w:themeShade="BF" w:fill="auto"/>
        <w:rPr>
          <w:color w:val="153D63" w:themeColor="text2" w:themeTint="E6"/>
        </w:rPr>
      </w:pPr>
      <w:r w:rsidRPr="00CD6DCE">
        <w:rPr>
          <w:color w:val="153D63" w:themeColor="text2" w:themeTint="E6"/>
        </w:rPr>
        <w:lastRenderedPageBreak/>
        <w:t xml:space="preserve">Coaches may use individual bathroom on pool deck for coaches &amp; </w:t>
      </w:r>
      <w:proofErr w:type="gramStart"/>
      <w:r w:rsidRPr="00CD6DCE">
        <w:rPr>
          <w:color w:val="153D63" w:themeColor="text2" w:themeTint="E6"/>
        </w:rPr>
        <w:t>officials, or</w:t>
      </w:r>
      <w:proofErr w:type="gramEnd"/>
      <w:r w:rsidRPr="00CD6DCE">
        <w:rPr>
          <w:color w:val="153D63" w:themeColor="text2" w:themeTint="E6"/>
        </w:rPr>
        <w:t xml:space="preserve"> may use the McKale Arena bathrooms</w:t>
      </w:r>
      <w:r w:rsidR="00CD6DCE">
        <w:rPr>
          <w:color w:val="153D63" w:themeColor="text2" w:themeTint="E6"/>
        </w:rPr>
        <w:t>.  C</w:t>
      </w:r>
      <w:r w:rsidRPr="00CD6DCE">
        <w:rPr>
          <w:color w:val="153D63" w:themeColor="text2" w:themeTint="E6"/>
        </w:rPr>
        <w:t xml:space="preserve">oaches may not use the locker room bathrooms. </w:t>
      </w:r>
    </w:p>
    <w:p w14:paraId="2FA69CEE" w14:textId="77777777" w:rsidR="00A21C71" w:rsidRPr="00F021C3" w:rsidRDefault="00A21C71" w:rsidP="00A21C71">
      <w:pPr>
        <w:pStyle w:val="ListParagraph"/>
        <w:shd w:val="clear" w:color="0F4761" w:themeColor="accent1" w:themeShade="BF" w:fill="auto"/>
        <w:rPr>
          <w:color w:val="153D63" w:themeColor="text2" w:themeTint="E6"/>
          <w:sz w:val="21"/>
          <w:szCs w:val="21"/>
        </w:rPr>
      </w:pPr>
    </w:p>
    <w:p w14:paraId="089A1C55" w14:textId="22D09540" w:rsidR="00CD6DCE" w:rsidRPr="00EF3EB8" w:rsidRDefault="00CD6DCE" w:rsidP="00CD6DCE">
      <w:pPr>
        <w:shd w:val="clear" w:color="0F4761" w:themeColor="accent1" w:themeShade="BF" w:fill="auto"/>
        <w:rPr>
          <w:b/>
          <w:bCs/>
          <w:color w:val="153D63" w:themeColor="text2" w:themeTint="E6"/>
        </w:rPr>
      </w:pPr>
      <w:r w:rsidRPr="00EF3EB8">
        <w:rPr>
          <w:b/>
          <w:bCs/>
          <w:color w:val="153D63" w:themeColor="text2" w:themeTint="E6"/>
        </w:rPr>
        <w:t>Spectator Seating Area</w:t>
      </w:r>
      <w:r w:rsidR="00EF3EB8">
        <w:rPr>
          <w:b/>
          <w:bCs/>
          <w:color w:val="153D63" w:themeColor="text2" w:themeTint="E6"/>
        </w:rPr>
        <w:t>s</w:t>
      </w:r>
      <w:r w:rsidRPr="00EF3EB8">
        <w:rPr>
          <w:b/>
          <w:bCs/>
          <w:color w:val="153D63" w:themeColor="text2" w:themeTint="E6"/>
        </w:rPr>
        <w:t xml:space="preserve"> – </w:t>
      </w:r>
    </w:p>
    <w:p w14:paraId="449A275D" w14:textId="77777777" w:rsidR="00EF3EB8" w:rsidRDefault="00531EBF" w:rsidP="00EF3EB8">
      <w:pPr>
        <w:pStyle w:val="ListParagraph"/>
        <w:numPr>
          <w:ilvl w:val="0"/>
          <w:numId w:val="7"/>
        </w:numPr>
        <w:shd w:val="clear" w:color="0F4761" w:themeColor="accent1" w:themeShade="BF" w:fill="auto"/>
        <w:rPr>
          <w:color w:val="153D63" w:themeColor="text2" w:themeTint="E6"/>
        </w:rPr>
      </w:pPr>
      <w:r w:rsidRPr="00CD6DCE">
        <w:rPr>
          <w:color w:val="153D63" w:themeColor="text2" w:themeTint="E6"/>
        </w:rPr>
        <w:t xml:space="preserve">Spectators are only allowed on the upper deck of the Hillenbrand Aquatic Center. </w:t>
      </w:r>
      <w:r w:rsidRPr="00F021C3">
        <w:rPr>
          <w:b/>
          <w:bCs/>
          <w:color w:val="153D63" w:themeColor="text2" w:themeTint="E6"/>
        </w:rPr>
        <w:t>The pool deck is for athletes &amp; coaches only</w:t>
      </w:r>
      <w:r w:rsidRPr="00EF3EB8">
        <w:rPr>
          <w:color w:val="153D63" w:themeColor="text2" w:themeTint="E6"/>
        </w:rPr>
        <w:t xml:space="preserve">. </w:t>
      </w:r>
    </w:p>
    <w:p w14:paraId="32CF26D3" w14:textId="77777777" w:rsidR="00EF3EB8" w:rsidRDefault="00531EBF" w:rsidP="00EF3EB8">
      <w:pPr>
        <w:pStyle w:val="ListParagraph"/>
        <w:numPr>
          <w:ilvl w:val="0"/>
          <w:numId w:val="7"/>
        </w:numPr>
        <w:shd w:val="clear" w:color="0F4761" w:themeColor="accent1" w:themeShade="BF" w:fill="auto"/>
        <w:rPr>
          <w:color w:val="153D63" w:themeColor="text2" w:themeTint="E6"/>
        </w:rPr>
      </w:pPr>
      <w:r w:rsidRPr="00EF3EB8">
        <w:rPr>
          <w:color w:val="153D63" w:themeColor="text2" w:themeTint="E6"/>
        </w:rPr>
        <w:t xml:space="preserve">Spectators can use the Southwest or Southeast exterior stairs to access the grandstands. </w:t>
      </w:r>
    </w:p>
    <w:p w14:paraId="41ACFD1A" w14:textId="7A582BD6" w:rsidR="00EF3EB8" w:rsidRDefault="00531EBF" w:rsidP="00BE3A8D">
      <w:pPr>
        <w:pStyle w:val="ListParagraph"/>
        <w:numPr>
          <w:ilvl w:val="0"/>
          <w:numId w:val="7"/>
        </w:numPr>
        <w:shd w:val="clear" w:color="0F4761" w:themeColor="accent1" w:themeShade="BF" w:fill="auto"/>
        <w:rPr>
          <w:color w:val="153D63" w:themeColor="text2" w:themeTint="E6"/>
        </w:rPr>
      </w:pPr>
      <w:r w:rsidRPr="00EF3EB8">
        <w:rPr>
          <w:color w:val="153D63" w:themeColor="text2" w:themeTint="E6"/>
        </w:rPr>
        <w:t xml:space="preserve">There should be no standing at the rails in front of the grandstand seating to allow for unobstructed spectator viewing. </w:t>
      </w:r>
    </w:p>
    <w:p w14:paraId="2E3DA7A6" w14:textId="77777777" w:rsidR="00A21C71" w:rsidRPr="00F021C3" w:rsidRDefault="00A21C71" w:rsidP="00A21C71">
      <w:pPr>
        <w:shd w:val="clear" w:color="0F4761" w:themeColor="accent1" w:themeShade="BF" w:fill="auto"/>
        <w:rPr>
          <w:b/>
          <w:bCs/>
          <w:color w:val="153D63" w:themeColor="text2" w:themeTint="E6"/>
          <w:sz w:val="20"/>
          <w:szCs w:val="20"/>
        </w:rPr>
      </w:pPr>
    </w:p>
    <w:p w14:paraId="6805A13B" w14:textId="21809753" w:rsidR="00A21C71" w:rsidRDefault="00A21C71" w:rsidP="00A21C71">
      <w:pPr>
        <w:shd w:val="clear" w:color="0F4761" w:themeColor="accent1" w:themeShade="BF" w:fill="auto"/>
        <w:rPr>
          <w:b/>
          <w:bCs/>
          <w:color w:val="153D63" w:themeColor="text2" w:themeTint="E6"/>
        </w:rPr>
      </w:pPr>
      <w:r>
        <w:rPr>
          <w:b/>
          <w:bCs/>
          <w:color w:val="153D63" w:themeColor="text2" w:themeTint="E6"/>
        </w:rPr>
        <w:t xml:space="preserve">Parking – </w:t>
      </w:r>
    </w:p>
    <w:p w14:paraId="58A123DD" w14:textId="77777777" w:rsidR="00A21C71" w:rsidRDefault="00BE3A8D" w:rsidP="00A21C71">
      <w:pPr>
        <w:pStyle w:val="ListParagraph"/>
        <w:numPr>
          <w:ilvl w:val="0"/>
          <w:numId w:val="14"/>
        </w:numPr>
        <w:shd w:val="clear" w:color="0F4761" w:themeColor="accent1" w:themeShade="BF" w:fill="auto"/>
        <w:rPr>
          <w:color w:val="153D63" w:themeColor="text2" w:themeTint="E6"/>
        </w:rPr>
      </w:pPr>
      <w:r w:rsidRPr="00A21C71">
        <w:rPr>
          <w:color w:val="153D63" w:themeColor="text2" w:themeTint="E6"/>
        </w:rPr>
        <w:t xml:space="preserve">Parking in the small lot south of Hillenbrand (accessible from </w:t>
      </w:r>
      <w:proofErr w:type="spellStart"/>
      <w:r w:rsidRPr="00A21C71">
        <w:rPr>
          <w:color w:val="153D63" w:themeColor="text2" w:themeTint="E6"/>
        </w:rPr>
        <w:t>Enke</w:t>
      </w:r>
      <w:proofErr w:type="spellEnd"/>
      <w:r w:rsidRPr="00A21C71">
        <w:rPr>
          <w:color w:val="153D63" w:themeColor="text2" w:themeTint="E6"/>
        </w:rPr>
        <w:t xml:space="preserve"> Dr.) is for Coaches and Officials only. Note that this lot is one-way traffic, in a counterclockwise direction. </w:t>
      </w:r>
    </w:p>
    <w:p w14:paraId="315728D1" w14:textId="77777777" w:rsidR="00A21C71" w:rsidRDefault="00BE3A8D" w:rsidP="00A21C71">
      <w:pPr>
        <w:pStyle w:val="ListParagraph"/>
        <w:numPr>
          <w:ilvl w:val="0"/>
          <w:numId w:val="14"/>
        </w:numPr>
        <w:shd w:val="clear" w:color="0F4761" w:themeColor="accent1" w:themeShade="BF" w:fill="auto"/>
        <w:rPr>
          <w:color w:val="153D63" w:themeColor="text2" w:themeTint="E6"/>
        </w:rPr>
      </w:pPr>
      <w:r w:rsidRPr="00A21C71">
        <w:rPr>
          <w:color w:val="153D63" w:themeColor="text2" w:themeTint="E6"/>
        </w:rPr>
        <w:t>Spectator Parking will be available in the Cherry Parking Garage west of McKale Center (Basketball Arena). Please observe all University of Arizona posted parking restrictions. Ticketing and TOWING of vehicles by the University will be enforced.</w:t>
      </w:r>
    </w:p>
    <w:p w14:paraId="49164288" w14:textId="6A228D09" w:rsidR="00BE3A8D" w:rsidRDefault="00BE3A8D" w:rsidP="00A21C71">
      <w:pPr>
        <w:pStyle w:val="ListParagraph"/>
        <w:numPr>
          <w:ilvl w:val="0"/>
          <w:numId w:val="14"/>
        </w:numPr>
        <w:shd w:val="clear" w:color="0F4761" w:themeColor="accent1" w:themeShade="BF" w:fill="auto"/>
        <w:rPr>
          <w:color w:val="153D63" w:themeColor="text2" w:themeTint="E6"/>
        </w:rPr>
      </w:pPr>
      <w:r w:rsidRPr="00A21C71">
        <w:rPr>
          <w:color w:val="153D63" w:themeColor="text2" w:themeTint="E6"/>
        </w:rPr>
        <w:t xml:space="preserve">Bus Parking </w:t>
      </w:r>
      <w:r w:rsidR="002B082B" w:rsidRPr="00A21C71">
        <w:rPr>
          <w:color w:val="153D63" w:themeColor="text2" w:themeTint="E6"/>
        </w:rPr>
        <w:t xml:space="preserve">– </w:t>
      </w:r>
      <w:r w:rsidR="002B082B">
        <w:rPr>
          <w:color w:val="153D63" w:themeColor="text2" w:themeTint="E6"/>
        </w:rPr>
        <w:t>Please</w:t>
      </w:r>
      <w:r w:rsidRPr="00A21C71">
        <w:rPr>
          <w:color w:val="153D63" w:themeColor="text2" w:themeTint="E6"/>
        </w:rPr>
        <w:t xml:space="preserve"> refer to map. Buses cannot enter the Hillenbrand parking lot to drop off. Please drop swimmers off at the Bus Drop-off Zone on </w:t>
      </w:r>
      <w:proofErr w:type="spellStart"/>
      <w:r w:rsidRPr="00A21C71">
        <w:rPr>
          <w:color w:val="153D63" w:themeColor="text2" w:themeTint="E6"/>
        </w:rPr>
        <w:t>Enke</w:t>
      </w:r>
      <w:proofErr w:type="spellEnd"/>
      <w:r w:rsidRPr="00A21C71">
        <w:rPr>
          <w:color w:val="153D63" w:themeColor="text2" w:themeTint="E6"/>
        </w:rPr>
        <w:t xml:space="preserve"> Dr and look for bus parking facing south on west side of National Championship Drive or other remote location. </w:t>
      </w:r>
    </w:p>
    <w:p w14:paraId="6AB1887B" w14:textId="77777777" w:rsidR="00A21C71" w:rsidRPr="00F021C3" w:rsidRDefault="00A21C71" w:rsidP="00A21C71">
      <w:pPr>
        <w:shd w:val="clear" w:color="0F4761" w:themeColor="accent1" w:themeShade="BF" w:fill="auto"/>
        <w:rPr>
          <w:color w:val="153D63" w:themeColor="text2" w:themeTint="E6"/>
          <w:sz w:val="20"/>
          <w:szCs w:val="20"/>
        </w:rPr>
      </w:pPr>
    </w:p>
    <w:p w14:paraId="7AB29BB2" w14:textId="77777777" w:rsidR="00A21C71" w:rsidRDefault="00A21C71" w:rsidP="00A21C71">
      <w:pPr>
        <w:shd w:val="clear" w:color="0F4761" w:themeColor="accent1" w:themeShade="BF" w:fill="auto"/>
        <w:rPr>
          <w:color w:val="153D63" w:themeColor="text2" w:themeTint="E6"/>
        </w:rPr>
      </w:pPr>
      <w:r w:rsidRPr="00531EBF">
        <w:rPr>
          <w:b/>
          <w:bCs/>
          <w:color w:val="153D63" w:themeColor="text2" w:themeTint="E6"/>
        </w:rPr>
        <w:t>Important Items for the Meet</w:t>
      </w:r>
      <w:r>
        <w:rPr>
          <w:b/>
          <w:bCs/>
          <w:color w:val="153D63" w:themeColor="text2" w:themeTint="E6"/>
        </w:rPr>
        <w:t xml:space="preserve"> –</w:t>
      </w:r>
    </w:p>
    <w:p w14:paraId="310C0802" w14:textId="77777777" w:rsidR="00A21C71" w:rsidRDefault="00A21C71" w:rsidP="00A21C71">
      <w:pPr>
        <w:pStyle w:val="ListParagraph"/>
        <w:numPr>
          <w:ilvl w:val="0"/>
          <w:numId w:val="8"/>
        </w:numPr>
        <w:shd w:val="clear" w:color="0F4761" w:themeColor="accent1" w:themeShade="BF" w:fill="auto"/>
        <w:rPr>
          <w:color w:val="153D63" w:themeColor="text2" w:themeTint="E6"/>
        </w:rPr>
      </w:pPr>
      <w:r w:rsidRPr="00BE3A8D">
        <w:rPr>
          <w:color w:val="153D63" w:themeColor="text2" w:themeTint="E6"/>
        </w:rPr>
        <w:t xml:space="preserve">All athletes MUST enter the pool feet first. </w:t>
      </w:r>
    </w:p>
    <w:p w14:paraId="359BF072" w14:textId="77777777" w:rsidR="00A21C71" w:rsidRDefault="00A21C71" w:rsidP="00A21C71">
      <w:pPr>
        <w:pStyle w:val="ListParagraph"/>
        <w:numPr>
          <w:ilvl w:val="0"/>
          <w:numId w:val="8"/>
        </w:numPr>
        <w:shd w:val="clear" w:color="0F4761" w:themeColor="accent1" w:themeShade="BF" w:fill="auto"/>
        <w:rPr>
          <w:color w:val="153D63" w:themeColor="text2" w:themeTint="E6"/>
        </w:rPr>
      </w:pPr>
      <w:r w:rsidRPr="00BE3A8D">
        <w:rPr>
          <w:color w:val="153D63" w:themeColor="text2" w:themeTint="E6"/>
        </w:rPr>
        <w:t xml:space="preserve">Warm-up will be from 7:30 am to 8:50am. </w:t>
      </w:r>
    </w:p>
    <w:p w14:paraId="3A641656" w14:textId="77777777" w:rsidR="00A21C71" w:rsidRDefault="00A21C71" w:rsidP="00A21C71">
      <w:pPr>
        <w:pStyle w:val="ListParagraph"/>
        <w:numPr>
          <w:ilvl w:val="0"/>
          <w:numId w:val="8"/>
        </w:numPr>
        <w:shd w:val="clear" w:color="0F4761" w:themeColor="accent1" w:themeShade="BF" w:fill="auto"/>
        <w:rPr>
          <w:color w:val="153D63" w:themeColor="text2" w:themeTint="E6"/>
        </w:rPr>
      </w:pPr>
      <w:r w:rsidRPr="00BE3A8D">
        <w:rPr>
          <w:color w:val="153D63" w:themeColor="text2" w:themeTint="E6"/>
        </w:rPr>
        <w:t xml:space="preserve">Dive lanes will be available after 8:00am, based on need, upon request, in the following lanes: ▪ Lanes 2 &amp; 7 of each competition pool </w:t>
      </w:r>
    </w:p>
    <w:p w14:paraId="2CB9C1AD" w14:textId="77777777" w:rsidR="00A21C71" w:rsidRDefault="00A21C71" w:rsidP="00A21C71">
      <w:pPr>
        <w:pStyle w:val="ListParagraph"/>
        <w:numPr>
          <w:ilvl w:val="0"/>
          <w:numId w:val="8"/>
        </w:numPr>
        <w:shd w:val="clear" w:color="0F4761" w:themeColor="accent1" w:themeShade="BF" w:fill="auto"/>
        <w:rPr>
          <w:color w:val="153D63" w:themeColor="text2" w:themeTint="E6"/>
        </w:rPr>
      </w:pPr>
      <w:r w:rsidRPr="00BE3A8D">
        <w:rPr>
          <w:color w:val="153D63" w:themeColor="text2" w:themeTint="E6"/>
        </w:rPr>
        <w:t xml:space="preserve">Coaches must supervise all diving for their athletes. </w:t>
      </w:r>
    </w:p>
    <w:p w14:paraId="6D47DAEB" w14:textId="77777777" w:rsidR="00A21C71" w:rsidRPr="00B81A62" w:rsidRDefault="00A21C71" w:rsidP="00A21C71">
      <w:pPr>
        <w:pStyle w:val="ListParagraph"/>
        <w:numPr>
          <w:ilvl w:val="0"/>
          <w:numId w:val="8"/>
        </w:numPr>
        <w:shd w:val="clear" w:color="0F4761" w:themeColor="accent1" w:themeShade="BF" w:fill="auto"/>
        <w:rPr>
          <w:color w:val="153D63" w:themeColor="text2" w:themeTint="E6"/>
        </w:rPr>
      </w:pPr>
      <w:r w:rsidRPr="00B81A62">
        <w:rPr>
          <w:color w:val="153D63" w:themeColor="text2" w:themeTint="E6"/>
        </w:rPr>
        <w:t xml:space="preserve">The bulkheads will separate the two competition pools. </w:t>
      </w:r>
    </w:p>
    <w:p w14:paraId="78A657BD" w14:textId="77777777" w:rsidR="00A21C71" w:rsidRDefault="00A21C71" w:rsidP="00A21C71">
      <w:pPr>
        <w:pStyle w:val="ListParagraph"/>
        <w:numPr>
          <w:ilvl w:val="0"/>
          <w:numId w:val="8"/>
        </w:numPr>
        <w:shd w:val="clear" w:color="0F4761" w:themeColor="accent1" w:themeShade="BF" w:fill="auto"/>
        <w:rPr>
          <w:color w:val="153D63" w:themeColor="text2" w:themeTint="E6"/>
        </w:rPr>
      </w:pPr>
      <w:r w:rsidRPr="00BE3A8D">
        <w:rPr>
          <w:color w:val="153D63" w:themeColor="text2" w:themeTint="E6"/>
        </w:rPr>
        <w:t xml:space="preserve">Warm up &amp; warm down will be available in the </w:t>
      </w:r>
      <w:proofErr w:type="spellStart"/>
      <w:r w:rsidRPr="00BE3A8D">
        <w:rPr>
          <w:color w:val="153D63" w:themeColor="text2" w:themeTint="E6"/>
        </w:rPr>
        <w:t>Kasser</w:t>
      </w:r>
      <w:proofErr w:type="spellEnd"/>
      <w:r w:rsidRPr="00BE3A8D">
        <w:rPr>
          <w:color w:val="153D63" w:themeColor="text2" w:themeTint="E6"/>
        </w:rPr>
        <w:t xml:space="preserve"> Family Pool. </w:t>
      </w:r>
    </w:p>
    <w:p w14:paraId="2080DCEE" w14:textId="77777777" w:rsidR="00A21C71" w:rsidRDefault="00A21C71" w:rsidP="00A21C71">
      <w:pPr>
        <w:pStyle w:val="ListParagraph"/>
        <w:numPr>
          <w:ilvl w:val="0"/>
          <w:numId w:val="8"/>
        </w:numPr>
        <w:shd w:val="clear" w:color="0F4761" w:themeColor="accent1" w:themeShade="BF" w:fill="auto"/>
        <w:rPr>
          <w:color w:val="153D63" w:themeColor="text2" w:themeTint="E6"/>
        </w:rPr>
      </w:pPr>
      <w:r w:rsidRPr="00BE3A8D">
        <w:rPr>
          <w:color w:val="153D63" w:themeColor="text2" w:themeTint="E6"/>
        </w:rPr>
        <w:t xml:space="preserve">The hot tub and diving board area will be </w:t>
      </w:r>
      <w:proofErr w:type="gramStart"/>
      <w:r w:rsidRPr="00BE3A8D">
        <w:rPr>
          <w:color w:val="153D63" w:themeColor="text2" w:themeTint="E6"/>
        </w:rPr>
        <w:t>closed at all times</w:t>
      </w:r>
      <w:proofErr w:type="gramEnd"/>
      <w:r w:rsidRPr="00BE3A8D">
        <w:rPr>
          <w:color w:val="153D63" w:themeColor="text2" w:themeTint="E6"/>
        </w:rPr>
        <w:t xml:space="preserve">. </w:t>
      </w:r>
    </w:p>
    <w:p w14:paraId="0AA86643" w14:textId="77777777" w:rsidR="00A21C71" w:rsidRDefault="00A21C71" w:rsidP="00A21C71">
      <w:pPr>
        <w:pStyle w:val="ListParagraph"/>
        <w:numPr>
          <w:ilvl w:val="0"/>
          <w:numId w:val="8"/>
        </w:numPr>
        <w:shd w:val="clear" w:color="0F4761" w:themeColor="accent1" w:themeShade="BF" w:fill="auto"/>
        <w:rPr>
          <w:color w:val="153D63" w:themeColor="text2" w:themeTint="E6"/>
        </w:rPr>
      </w:pPr>
      <w:r w:rsidRPr="00BE3A8D">
        <w:rPr>
          <w:color w:val="153D63" w:themeColor="text2" w:themeTint="E6"/>
        </w:rPr>
        <w:t xml:space="preserve">We will be using fly-over starts. </w:t>
      </w:r>
    </w:p>
    <w:p w14:paraId="7967DCF9" w14:textId="77777777" w:rsidR="00A21C71" w:rsidRDefault="00A21C71" w:rsidP="00A21C71">
      <w:pPr>
        <w:pStyle w:val="ListParagraph"/>
        <w:numPr>
          <w:ilvl w:val="0"/>
          <w:numId w:val="8"/>
        </w:numPr>
        <w:shd w:val="clear" w:color="0F4761" w:themeColor="accent1" w:themeShade="BF" w:fill="auto"/>
        <w:rPr>
          <w:color w:val="153D63" w:themeColor="text2" w:themeTint="E6"/>
        </w:rPr>
      </w:pPr>
      <w:r w:rsidRPr="00BE3A8D">
        <w:rPr>
          <w:color w:val="153D63" w:themeColor="text2" w:themeTint="E6"/>
        </w:rPr>
        <w:t xml:space="preserve">No shaving is allowed in locker rooms. </w:t>
      </w:r>
    </w:p>
    <w:p w14:paraId="1F9D9E8C" w14:textId="77777777" w:rsidR="00A21C71" w:rsidRDefault="00A21C71" w:rsidP="00A21C71">
      <w:pPr>
        <w:pStyle w:val="ListParagraph"/>
        <w:numPr>
          <w:ilvl w:val="0"/>
          <w:numId w:val="8"/>
        </w:numPr>
        <w:shd w:val="clear" w:color="0F4761" w:themeColor="accent1" w:themeShade="BF" w:fill="auto"/>
        <w:rPr>
          <w:color w:val="153D63" w:themeColor="text2" w:themeTint="E6"/>
        </w:rPr>
      </w:pPr>
      <w:r w:rsidRPr="00BE3A8D">
        <w:rPr>
          <w:color w:val="153D63" w:themeColor="text2" w:themeTint="E6"/>
        </w:rPr>
        <w:t xml:space="preserve">No Deck Changing is allowed. Please use the locker rooms on the south side of the pool for all changing needs. </w:t>
      </w:r>
    </w:p>
    <w:p w14:paraId="36766DC9" w14:textId="1D3F4743" w:rsidR="00A21C71" w:rsidRPr="00A21C71" w:rsidRDefault="00A21C71" w:rsidP="00A21C71">
      <w:pPr>
        <w:pStyle w:val="ListParagraph"/>
        <w:numPr>
          <w:ilvl w:val="0"/>
          <w:numId w:val="8"/>
        </w:numPr>
        <w:shd w:val="clear" w:color="0F4761" w:themeColor="accent1" w:themeShade="BF" w:fill="auto"/>
        <w:rPr>
          <w:color w:val="153D63" w:themeColor="text2" w:themeTint="E6"/>
        </w:rPr>
      </w:pPr>
      <w:r w:rsidRPr="00A21C71">
        <w:rPr>
          <w:b/>
          <w:bCs/>
          <w:color w:val="153D63" w:themeColor="text2" w:themeTint="E6"/>
        </w:rPr>
        <w:t>Stay Hydrated</w:t>
      </w:r>
      <w:r w:rsidRPr="00A21C71">
        <w:rPr>
          <w:color w:val="153D63" w:themeColor="text2" w:themeTint="E6"/>
        </w:rPr>
        <w:t xml:space="preserve"> – </w:t>
      </w:r>
      <w:r w:rsidRPr="00A21C71">
        <w:rPr>
          <w:color w:val="153D63" w:themeColor="text2" w:themeTint="E6"/>
        </w:rPr>
        <w:t xml:space="preserve">Please remind your athletes to stay hydrated. Water and Gatorade jugs will be available on the pool deck for coaches, swimmers, and volunteers. Automatic bottle filling stations are also located around the facility. </w:t>
      </w:r>
    </w:p>
    <w:p w14:paraId="50430728" w14:textId="77777777" w:rsidR="00A21C71" w:rsidRPr="00BE3A8D" w:rsidRDefault="00A21C71" w:rsidP="00BE3A8D">
      <w:pPr>
        <w:shd w:val="clear" w:color="0F4761" w:themeColor="accent1" w:themeShade="BF" w:fill="auto"/>
        <w:rPr>
          <w:b/>
          <w:bCs/>
          <w:color w:val="153D63" w:themeColor="text2" w:themeTint="E6"/>
          <w:sz w:val="16"/>
          <w:szCs w:val="16"/>
        </w:rPr>
      </w:pPr>
    </w:p>
    <w:p w14:paraId="28B7BBF5" w14:textId="4EB75EB0" w:rsidR="00D121B3" w:rsidRPr="00D121B3" w:rsidRDefault="00BE3A8D" w:rsidP="00D121B3">
      <w:pPr>
        <w:shd w:val="clear" w:color="0F4761" w:themeColor="accent1" w:themeShade="BF" w:fill="auto"/>
        <w:rPr>
          <w:color w:val="153D63" w:themeColor="text2" w:themeTint="E6"/>
        </w:rPr>
      </w:pPr>
      <w:r w:rsidRPr="00BE3A8D">
        <w:rPr>
          <w:b/>
          <w:bCs/>
          <w:color w:val="153D63" w:themeColor="text2" w:themeTint="E6"/>
        </w:rPr>
        <w:t xml:space="preserve">If you have any questions, please email us at </w:t>
      </w:r>
      <w:r w:rsidR="00A21C71">
        <w:rPr>
          <w:b/>
          <w:bCs/>
          <w:color w:val="153D63" w:themeColor="text2" w:themeTint="E6"/>
        </w:rPr>
        <w:t>meets@fordaquatics.org</w:t>
      </w:r>
      <w:r w:rsidRPr="00BE3A8D">
        <w:rPr>
          <w:b/>
          <w:bCs/>
          <w:color w:val="153D63" w:themeColor="text2" w:themeTint="E6"/>
        </w:rPr>
        <w:t xml:space="preserve">. </w:t>
      </w:r>
      <w:r w:rsidRPr="00A21C71">
        <w:rPr>
          <w:color w:val="153D63" w:themeColor="text2" w:themeTint="E6"/>
        </w:rPr>
        <w:t>If you can think of anything that would help the meet in future years, please let us know. Again, thank you for</w:t>
      </w:r>
      <w:r w:rsidR="00F021C3">
        <w:rPr>
          <w:color w:val="153D63" w:themeColor="text2" w:themeTint="E6"/>
        </w:rPr>
        <w:t xml:space="preserve"> attending the 2025 Arena High School Classic.</w:t>
      </w:r>
    </w:p>
    <w:sectPr w:rsidR="00D121B3" w:rsidRPr="00D121B3" w:rsidSect="00D121B3">
      <w:pgSz w:w="12240" w:h="15840"/>
      <w:pgMar w:top="1440" w:right="1440" w:bottom="1440" w:left="1440" w:header="720" w:footer="720" w:gutter="0"/>
      <w:pgBorders w:offsetFrom="page">
        <w:top w:val="thinThickSmallGap" w:sz="24" w:space="24" w:color="153D63" w:themeColor="text2" w:themeTint="E6"/>
        <w:left w:val="thinThickSmallGap" w:sz="24" w:space="24" w:color="153D63" w:themeColor="text2" w:themeTint="E6"/>
        <w:bottom w:val="thickThinSmallGap" w:sz="24" w:space="24" w:color="153D63" w:themeColor="text2" w:themeTint="E6"/>
        <w:right w:val="thickThinSmallGap" w:sz="24" w:space="24" w:color="153D63" w:themeColor="text2" w:themeTint="E6"/>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36168" w14:textId="77777777" w:rsidR="007876CA" w:rsidRDefault="007876CA" w:rsidP="00531EBF">
      <w:r>
        <w:separator/>
      </w:r>
    </w:p>
  </w:endnote>
  <w:endnote w:type="continuationSeparator" w:id="0">
    <w:p w14:paraId="28E41C35" w14:textId="77777777" w:rsidR="007876CA" w:rsidRDefault="007876CA" w:rsidP="00531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7C438" w14:textId="77777777" w:rsidR="007876CA" w:rsidRDefault="007876CA" w:rsidP="00531EBF">
      <w:r>
        <w:separator/>
      </w:r>
    </w:p>
  </w:footnote>
  <w:footnote w:type="continuationSeparator" w:id="0">
    <w:p w14:paraId="33A71844" w14:textId="77777777" w:rsidR="007876CA" w:rsidRDefault="007876CA" w:rsidP="00531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6150A7"/>
    <w:multiLevelType w:val="hybridMultilevel"/>
    <w:tmpl w:val="FFFFFFFF"/>
    <w:lvl w:ilvl="0" w:tplc="FFFFFFFF">
      <w:start w:val="1"/>
      <w:numFmt w:val="ideographDigital"/>
      <w:lvlText w:val=""/>
      <w:lvlJc w:val="left"/>
    </w:lvl>
    <w:lvl w:ilvl="1" w:tplc="B5FAD265">
      <w:start w:val="1"/>
      <w:numFmt w:val="bullet"/>
      <w:lvlText w:val="•"/>
      <w:lvlJc w:val="left"/>
    </w:lvl>
    <w:lvl w:ilvl="2" w:tplc="124591DC">
      <w:start w:val="1"/>
      <w:numFmt w:val="bullet"/>
      <w:lvlText w:val="•"/>
      <w:lvlJc w:val="left"/>
    </w:lvl>
    <w:lvl w:ilvl="3" w:tplc="A1F4A936">
      <w:start w:val="1"/>
      <w:numFmt w:val="bullet"/>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F8526A"/>
    <w:multiLevelType w:val="hybridMultilevel"/>
    <w:tmpl w:val="FFFFFFFF"/>
    <w:lvl w:ilvl="0" w:tplc="FFFFFFFF">
      <w:start w:val="1"/>
      <w:numFmt w:val="decimal"/>
      <w:lvlText w:val=""/>
      <w:lvlJc w:val="left"/>
    </w:lvl>
    <w:lvl w:ilvl="1" w:tplc="4ADDB261">
      <w:start w:val="1"/>
      <w:numFmt w:val="bullet"/>
      <w:lvlText w:val="•"/>
      <w:lvlJc w:val="left"/>
    </w:lvl>
    <w:lvl w:ilvl="2" w:tplc="75B87AF4">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C7E2219"/>
    <w:multiLevelType w:val="hybridMultilevel"/>
    <w:tmpl w:val="FFFFFFFF"/>
    <w:lvl w:ilvl="0" w:tplc="FFFFFFFF">
      <w:start w:val="1"/>
      <w:numFmt w:val="ideographDigital"/>
      <w:lvlText w:val=""/>
      <w:lvlJc w:val="left"/>
    </w:lvl>
    <w:lvl w:ilvl="1" w:tplc="63BC4C68">
      <w:start w:val="1"/>
      <w:numFmt w:val="bullet"/>
      <w:lvlText w:val="•"/>
      <w:lvlJc w:val="left"/>
    </w:lvl>
    <w:lvl w:ilvl="2" w:tplc="86089FEE">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617BF2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9CA41DB"/>
    <w:multiLevelType w:val="hybridMultilevel"/>
    <w:tmpl w:val="58869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D3173"/>
    <w:multiLevelType w:val="hybridMultilevel"/>
    <w:tmpl w:val="8A1AA8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0E2C80"/>
    <w:multiLevelType w:val="hybridMultilevel"/>
    <w:tmpl w:val="AD32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00DBE"/>
    <w:multiLevelType w:val="hybridMultilevel"/>
    <w:tmpl w:val="D9ECC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D41351"/>
    <w:multiLevelType w:val="hybridMultilevel"/>
    <w:tmpl w:val="868E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48683E"/>
    <w:multiLevelType w:val="hybridMultilevel"/>
    <w:tmpl w:val="A1D86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847D9D"/>
    <w:multiLevelType w:val="hybridMultilevel"/>
    <w:tmpl w:val="A5FC4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9611DE"/>
    <w:multiLevelType w:val="hybridMultilevel"/>
    <w:tmpl w:val="50B4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7633F"/>
    <w:multiLevelType w:val="hybridMultilevel"/>
    <w:tmpl w:val="6678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C6D12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5317853">
    <w:abstractNumId w:val="1"/>
  </w:num>
  <w:num w:numId="2" w16cid:durableId="1425110533">
    <w:abstractNumId w:val="9"/>
  </w:num>
  <w:num w:numId="3" w16cid:durableId="1300191131">
    <w:abstractNumId w:val="0"/>
  </w:num>
  <w:num w:numId="4" w16cid:durableId="506166948">
    <w:abstractNumId w:val="3"/>
  </w:num>
  <w:num w:numId="5" w16cid:durableId="2142576903">
    <w:abstractNumId w:val="7"/>
  </w:num>
  <w:num w:numId="6" w16cid:durableId="917402879">
    <w:abstractNumId w:val="6"/>
  </w:num>
  <w:num w:numId="7" w16cid:durableId="907229043">
    <w:abstractNumId w:val="8"/>
  </w:num>
  <w:num w:numId="8" w16cid:durableId="97649199">
    <w:abstractNumId w:val="11"/>
  </w:num>
  <w:num w:numId="9" w16cid:durableId="34430499">
    <w:abstractNumId w:val="2"/>
  </w:num>
  <w:num w:numId="10" w16cid:durableId="826745191">
    <w:abstractNumId w:val="13"/>
  </w:num>
  <w:num w:numId="11" w16cid:durableId="267129440">
    <w:abstractNumId w:val="5"/>
  </w:num>
  <w:num w:numId="12" w16cid:durableId="137916673">
    <w:abstractNumId w:val="12"/>
  </w:num>
  <w:num w:numId="13" w16cid:durableId="674503333">
    <w:abstractNumId w:val="10"/>
  </w:num>
  <w:num w:numId="14" w16cid:durableId="44258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1B3"/>
    <w:rsid w:val="0015435E"/>
    <w:rsid w:val="001635F0"/>
    <w:rsid w:val="00193FA5"/>
    <w:rsid w:val="001D7499"/>
    <w:rsid w:val="001E2D05"/>
    <w:rsid w:val="002844D2"/>
    <w:rsid w:val="002B082B"/>
    <w:rsid w:val="00380539"/>
    <w:rsid w:val="00397419"/>
    <w:rsid w:val="003C1A46"/>
    <w:rsid w:val="003F055C"/>
    <w:rsid w:val="00524027"/>
    <w:rsid w:val="00531EBF"/>
    <w:rsid w:val="00643638"/>
    <w:rsid w:val="007876CA"/>
    <w:rsid w:val="007F4619"/>
    <w:rsid w:val="008025A1"/>
    <w:rsid w:val="008664C5"/>
    <w:rsid w:val="008B3F77"/>
    <w:rsid w:val="009F3F34"/>
    <w:rsid w:val="00A21C71"/>
    <w:rsid w:val="00AB1AA9"/>
    <w:rsid w:val="00AB3CB9"/>
    <w:rsid w:val="00B81A62"/>
    <w:rsid w:val="00BE3A8D"/>
    <w:rsid w:val="00CD6DCE"/>
    <w:rsid w:val="00D121B3"/>
    <w:rsid w:val="00D802C5"/>
    <w:rsid w:val="00DC62D7"/>
    <w:rsid w:val="00EF3EB8"/>
    <w:rsid w:val="00F021C3"/>
    <w:rsid w:val="00F072E1"/>
    <w:rsid w:val="00F47E9D"/>
    <w:rsid w:val="00FD4228"/>
    <w:rsid w:val="00FD5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FD9D"/>
  <w15:chartTrackingRefBased/>
  <w15:docId w15:val="{49DE1F6C-E22D-CA41-B982-6E98B665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1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1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1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1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1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1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1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1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1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1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1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1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1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1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1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1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1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1B3"/>
    <w:rPr>
      <w:rFonts w:eastAsiaTheme="majorEastAsia" w:cstheme="majorBidi"/>
      <w:color w:val="272727" w:themeColor="text1" w:themeTint="D8"/>
    </w:rPr>
  </w:style>
  <w:style w:type="paragraph" w:styleId="Title">
    <w:name w:val="Title"/>
    <w:basedOn w:val="Normal"/>
    <w:next w:val="Normal"/>
    <w:link w:val="TitleChar"/>
    <w:uiPriority w:val="10"/>
    <w:qFormat/>
    <w:rsid w:val="00D121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1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1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1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1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21B3"/>
    <w:rPr>
      <w:i/>
      <w:iCs/>
      <w:color w:val="404040" w:themeColor="text1" w:themeTint="BF"/>
    </w:rPr>
  </w:style>
  <w:style w:type="paragraph" w:styleId="ListParagraph">
    <w:name w:val="List Paragraph"/>
    <w:basedOn w:val="Normal"/>
    <w:uiPriority w:val="34"/>
    <w:qFormat/>
    <w:rsid w:val="00D121B3"/>
    <w:pPr>
      <w:ind w:left="720"/>
      <w:contextualSpacing/>
    </w:pPr>
  </w:style>
  <w:style w:type="character" w:styleId="IntenseEmphasis">
    <w:name w:val="Intense Emphasis"/>
    <w:basedOn w:val="DefaultParagraphFont"/>
    <w:uiPriority w:val="21"/>
    <w:qFormat/>
    <w:rsid w:val="00D121B3"/>
    <w:rPr>
      <w:i/>
      <w:iCs/>
      <w:color w:val="0F4761" w:themeColor="accent1" w:themeShade="BF"/>
    </w:rPr>
  </w:style>
  <w:style w:type="paragraph" w:styleId="IntenseQuote">
    <w:name w:val="Intense Quote"/>
    <w:basedOn w:val="Normal"/>
    <w:next w:val="Normal"/>
    <w:link w:val="IntenseQuoteChar"/>
    <w:uiPriority w:val="30"/>
    <w:qFormat/>
    <w:rsid w:val="00D12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1B3"/>
    <w:rPr>
      <w:i/>
      <w:iCs/>
      <w:color w:val="0F4761" w:themeColor="accent1" w:themeShade="BF"/>
    </w:rPr>
  </w:style>
  <w:style w:type="character" w:styleId="IntenseReference">
    <w:name w:val="Intense Reference"/>
    <w:basedOn w:val="DefaultParagraphFont"/>
    <w:uiPriority w:val="32"/>
    <w:qFormat/>
    <w:rsid w:val="00D121B3"/>
    <w:rPr>
      <w:b/>
      <w:bCs/>
      <w:smallCaps/>
      <w:color w:val="0F4761" w:themeColor="accent1" w:themeShade="BF"/>
      <w:spacing w:val="5"/>
    </w:rPr>
  </w:style>
  <w:style w:type="paragraph" w:styleId="Header">
    <w:name w:val="header"/>
    <w:basedOn w:val="Normal"/>
    <w:link w:val="HeaderChar"/>
    <w:uiPriority w:val="99"/>
    <w:unhideWhenUsed/>
    <w:rsid w:val="00531EBF"/>
    <w:pPr>
      <w:tabs>
        <w:tab w:val="center" w:pos="4680"/>
        <w:tab w:val="right" w:pos="9360"/>
      </w:tabs>
    </w:pPr>
  </w:style>
  <w:style w:type="character" w:customStyle="1" w:styleId="HeaderChar">
    <w:name w:val="Header Char"/>
    <w:basedOn w:val="DefaultParagraphFont"/>
    <w:link w:val="Header"/>
    <w:uiPriority w:val="99"/>
    <w:rsid w:val="00531EBF"/>
  </w:style>
  <w:style w:type="paragraph" w:styleId="Footer">
    <w:name w:val="footer"/>
    <w:basedOn w:val="Normal"/>
    <w:link w:val="FooterChar"/>
    <w:uiPriority w:val="99"/>
    <w:unhideWhenUsed/>
    <w:rsid w:val="00531EBF"/>
    <w:pPr>
      <w:tabs>
        <w:tab w:val="center" w:pos="4680"/>
        <w:tab w:val="right" w:pos="9360"/>
      </w:tabs>
    </w:pPr>
  </w:style>
  <w:style w:type="character" w:customStyle="1" w:styleId="FooterChar">
    <w:name w:val="Footer Char"/>
    <w:basedOn w:val="DefaultParagraphFont"/>
    <w:link w:val="Footer"/>
    <w:uiPriority w:val="99"/>
    <w:rsid w:val="00531EBF"/>
  </w:style>
  <w:style w:type="character" w:styleId="Hyperlink">
    <w:name w:val="Hyperlink"/>
    <w:basedOn w:val="DefaultParagraphFont"/>
    <w:uiPriority w:val="99"/>
    <w:unhideWhenUsed/>
    <w:rsid w:val="003C1A46"/>
    <w:rPr>
      <w:color w:val="467886" w:themeColor="hyperlink"/>
      <w:u w:val="single"/>
    </w:rPr>
  </w:style>
  <w:style w:type="character" w:styleId="UnresolvedMention">
    <w:name w:val="Unresolved Mention"/>
    <w:basedOn w:val="DefaultParagraphFont"/>
    <w:uiPriority w:val="99"/>
    <w:rsid w:val="003C1A46"/>
    <w:rPr>
      <w:color w:val="605E5C"/>
      <w:shd w:val="clear" w:color="auto" w:fill="E1DFDD"/>
    </w:rPr>
  </w:style>
  <w:style w:type="character" w:styleId="FollowedHyperlink">
    <w:name w:val="FollowedHyperlink"/>
    <w:basedOn w:val="DefaultParagraphFont"/>
    <w:uiPriority w:val="99"/>
    <w:semiHidden/>
    <w:unhideWhenUsed/>
    <w:rsid w:val="003C1A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motionapp.com/astfda/UserFiles/Image/QuickUpload/2025hscshirtslink_055072.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Wolert</dc:creator>
  <cp:keywords/>
  <dc:description/>
  <cp:lastModifiedBy>Marek Wolert</cp:lastModifiedBy>
  <cp:revision>3</cp:revision>
  <dcterms:created xsi:type="dcterms:W3CDTF">2025-09-24T04:41:00Z</dcterms:created>
  <dcterms:modified xsi:type="dcterms:W3CDTF">2025-09-25T04:48:00Z</dcterms:modified>
</cp:coreProperties>
</file>