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2FF" w:rsidRPr="007F32FF" w:rsidRDefault="007F32FF" w:rsidP="007F32FF">
      <w:pPr>
        <w:rPr>
          <w:sz w:val="16"/>
          <w:szCs w:val="16"/>
        </w:rPr>
      </w:pPr>
      <w:r w:rsidRPr="007F32FF">
        <w:rPr>
          <w:rFonts w:ascii="Helvetica Neue" w:hAnsi="Helvetica Neue"/>
          <w:b/>
          <w:sz w:val="16"/>
          <w:szCs w:val="16"/>
          <w:u w:val="single"/>
        </w:rPr>
        <w:t>POOL POINTERS – Harbord Collegiate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ADDRESS:  286 Harbord St., Toronto, ON, M6G 1G5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MAJOR INTERSECTION:  Bloor St. W. &amp; Christie St. (Harbord St. &amp; Euclid Ave.)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CLOSEST TTC STATION:  Christie station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 xml:space="preserve">PARKING:  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Free underground school parking adjacent to pool entrance door, off of Euclid Ave.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02054449" wp14:editId="1F195FB7">
            <wp:simplePos x="0" y="0"/>
            <wp:positionH relativeFrom="column">
              <wp:posOffset>1214802</wp:posOffset>
            </wp:positionH>
            <wp:positionV relativeFrom="paragraph">
              <wp:posOffset>201228</wp:posOffset>
            </wp:positionV>
            <wp:extent cx="1294765" cy="970915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2FF">
        <w:rPr>
          <w:rFonts w:ascii="Helvetica Neue" w:hAnsi="Helvetica Neue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2B79B5FE" wp14:editId="774798D4">
            <wp:simplePos x="0" y="0"/>
            <wp:positionH relativeFrom="column">
              <wp:posOffset>39157</wp:posOffset>
            </wp:positionH>
            <wp:positionV relativeFrom="paragraph">
              <wp:posOffset>201260</wp:posOffset>
            </wp:positionV>
            <wp:extent cx="1050290" cy="788035"/>
            <wp:effectExtent l="0" t="0" r="381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2FF">
        <w:rPr>
          <w:rFonts w:ascii="Helvetica Neue" w:hAnsi="Helvetica Neue" w:cs="Times New Roman"/>
          <w:color w:val="000000"/>
          <w:sz w:val="16"/>
          <w:szCs w:val="16"/>
        </w:rPr>
        <w:t>1 hour free street parking along Euclid Ave.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FACILITY ENTRANCE: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Enter off of Euclid Ave. at the Northeast corner of the school – door marked #5.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 xml:space="preserve">Sign for “Pool” is visible at entrance. </w:t>
      </w:r>
    </w:p>
    <w:p w:rsidR="007F32FF" w:rsidRPr="007F32FF" w:rsidRDefault="007F32FF" w:rsidP="007F32FF">
      <w:pPr>
        <w:ind w:left="720"/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DECK/CHANGE ROOM ENTRANCE: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Upon entering the building proceed immediately downstairs – see sign to Pool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At the bottom of this set of stairs, turn left and walk down hallway; make first right and change room doors are on the right about halfway down the hall.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VIEWING GALLERY DIRECTIONS: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Follow same directions as above – viewing gallery doors are adjacent to change room doors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VIEWING GALLERY CONDITIONS: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Fairly humid.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Virtually no cellular reception in viewing gallery. Only slightly better in hallway. Be prepared to work offline.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This facility is often strict about prohibition of food and drink in the viewing gallery – especially no glass!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Lots of seating and good view of practice</w:t>
      </w: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COFFEE &amp; FOOD: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Sam James Coffee Bar (297 Harbord St.).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Bean &amp; Baker Malt Shop (dessert spot; 326 Harbord St.).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Krispy Kreme Donuts (215 Harbord St.).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If you walk north to Bloor St., you will be in Korea Town where there are many food and drink options.</w:t>
      </w:r>
    </w:p>
    <w:p w:rsidR="007F32FF" w:rsidRPr="007F32FF" w:rsidRDefault="007F32FF" w:rsidP="007F32FF">
      <w:pPr>
        <w:ind w:left="720"/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GROCERY STORES: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Fiesta Farms is located north of the facility, on Christie St., south of Dupont (it is a drive, not a walk).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PAT Central – Korean supermarket – 675 Bloor St. W at Manning Ave.</w:t>
      </w:r>
    </w:p>
    <w:p w:rsidR="007F32FF" w:rsidRPr="007F32FF" w:rsidRDefault="007F32FF" w:rsidP="007F32FF">
      <w:pPr>
        <w:ind w:left="720"/>
        <w:rPr>
          <w:rFonts w:ascii="Helvetica Neue" w:hAnsi="Helvetica Neue" w:cs="Times New Roman"/>
          <w:color w:val="000000"/>
          <w:sz w:val="16"/>
          <w:szCs w:val="16"/>
        </w:rPr>
      </w:pPr>
    </w:p>
    <w:p w:rsidR="007F32FF" w:rsidRPr="007F32FF" w:rsidRDefault="007F32FF" w:rsidP="007F32FF">
      <w:p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MISC.: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r w:rsidRPr="007F32FF">
        <w:rPr>
          <w:rFonts w:ascii="Helvetica Neue" w:hAnsi="Helvetica Neue" w:cs="Times New Roman"/>
          <w:color w:val="000000"/>
          <w:sz w:val="16"/>
          <w:szCs w:val="16"/>
        </w:rPr>
        <w:t>Just north of Harbord Collegiate is Christie Pits Park – great for a walk, run or reading on a bench.</w:t>
      </w:r>
    </w:p>
    <w:p w:rsidR="007F32FF" w:rsidRPr="007F32FF" w:rsidRDefault="007F32FF" w:rsidP="007F32FF">
      <w:pPr>
        <w:numPr>
          <w:ilvl w:val="0"/>
          <w:numId w:val="1"/>
        </w:numPr>
        <w:rPr>
          <w:rFonts w:ascii="Helvetica Neue" w:hAnsi="Helvetica Neue" w:cs="Times New Roman"/>
          <w:color w:val="000000"/>
          <w:sz w:val="16"/>
          <w:szCs w:val="16"/>
        </w:rPr>
      </w:pPr>
      <w:proofErr w:type="spellStart"/>
      <w:r w:rsidRPr="007F32FF">
        <w:rPr>
          <w:rFonts w:ascii="Helvetica Neue" w:hAnsi="Helvetica Neue" w:cs="Times New Roman"/>
          <w:color w:val="000000"/>
          <w:sz w:val="16"/>
          <w:szCs w:val="16"/>
        </w:rPr>
        <w:t>Bickford</w:t>
      </w:r>
      <w:proofErr w:type="spellEnd"/>
      <w:r w:rsidRPr="007F32FF">
        <w:rPr>
          <w:rFonts w:ascii="Helvetica Neue" w:hAnsi="Helvetica Neue" w:cs="Times New Roman"/>
          <w:color w:val="000000"/>
          <w:sz w:val="16"/>
          <w:szCs w:val="16"/>
        </w:rPr>
        <w:t xml:space="preserve"> Park is located just west of the facility, at Harbord St. at Grace St.</w:t>
      </w:r>
    </w:p>
    <w:p w:rsidR="007F32FF" w:rsidRPr="007F32FF" w:rsidRDefault="007F32FF" w:rsidP="007F32FF">
      <w:pPr>
        <w:rPr>
          <w:sz w:val="16"/>
          <w:szCs w:val="16"/>
        </w:rPr>
      </w:pPr>
    </w:p>
    <w:p w:rsidR="007F32FF" w:rsidRDefault="007F32FF">
      <w:bookmarkStart w:id="0" w:name="_GoBack"/>
      <w:bookmarkEnd w:id="0"/>
    </w:p>
    <w:sectPr w:rsidR="007F32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229C"/>
    <w:multiLevelType w:val="hybridMultilevel"/>
    <w:tmpl w:val="E6A25BAA"/>
    <w:lvl w:ilvl="0" w:tplc="FFFFFFFF"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="Times New Roman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2FF"/>
    <w:rsid w:val="007F3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5C685D8-B732-DF4A-A9FD-8935DC82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7F32FF"/>
    <w:rPr>
      <w:rFonts w:ascii="Helvetica Neue" w:hAnsi="Helvetica Neue" w:cs="Times New Roman"/>
      <w:color w:val="000000"/>
      <w:sz w:val="17"/>
      <w:szCs w:val="17"/>
    </w:rPr>
  </w:style>
  <w:style w:type="paragraph" w:customStyle="1" w:styleId="p2">
    <w:name w:val="p2"/>
    <w:basedOn w:val="Normal"/>
    <w:rsid w:val="007F32FF"/>
    <w:rPr>
      <w:rFonts w:ascii="Helvetica Neue" w:hAnsi="Helvetica Neue" w:cs="Times New Roman"/>
      <w:color w:val="000000"/>
      <w:sz w:val="17"/>
      <w:szCs w:val="17"/>
    </w:rPr>
  </w:style>
  <w:style w:type="character" w:customStyle="1" w:styleId="s1">
    <w:name w:val="s1"/>
    <w:basedOn w:val="DefaultParagraphFont"/>
    <w:rsid w:val="007F32FF"/>
    <w:rPr>
      <w:rFonts w:ascii="Helvetica Neue" w:hAnsi="Helvetica Neue" w:hint="default"/>
      <w:b w:val="0"/>
      <w:bCs w:val="0"/>
      <w:i w:val="0"/>
      <w:i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Stanners</dc:creator>
  <cp:keywords/>
  <dc:description/>
  <cp:lastModifiedBy>Sarah Stanners</cp:lastModifiedBy>
  <cp:revision>2</cp:revision>
  <dcterms:created xsi:type="dcterms:W3CDTF">2019-05-08T21:56:00Z</dcterms:created>
  <dcterms:modified xsi:type="dcterms:W3CDTF">2019-05-08T21:56:00Z</dcterms:modified>
</cp:coreProperties>
</file>