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9" w:rsidRPr="00B733D9" w:rsidRDefault="00C15EB1" w:rsidP="007A52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Fundraising </w:t>
      </w:r>
      <w:r w:rsidR="00AD63CF">
        <w:rPr>
          <w:b/>
          <w:sz w:val="36"/>
          <w:szCs w:val="36"/>
        </w:rPr>
        <w:t>Director</w:t>
      </w:r>
      <w:r w:rsidR="00B733D9" w:rsidRPr="00B733D9">
        <w:rPr>
          <w:b/>
          <w:sz w:val="36"/>
          <w:szCs w:val="36"/>
        </w:rPr>
        <w:t xml:space="preserve"> Job Description</w:t>
      </w: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A5221" w:rsidRPr="00066047" w:rsidTr="007A5221">
        <w:trPr>
          <w:trHeight w:val="823"/>
        </w:trPr>
        <w:tc>
          <w:tcPr>
            <w:tcW w:w="9781" w:type="dxa"/>
          </w:tcPr>
          <w:p w:rsidR="007A5221" w:rsidRPr="00482890" w:rsidRDefault="007A5221" w:rsidP="00076458">
            <w:pPr>
              <w:pStyle w:val="Default"/>
              <w:rPr>
                <w:rFonts w:asciiTheme="minorHAnsi" w:hAnsiTheme="minorHAnsi" w:cstheme="minorHAnsi"/>
              </w:rPr>
            </w:pPr>
            <w:r w:rsidRPr="00066047">
              <w:rPr>
                <w:rFonts w:asciiTheme="minorHAnsi" w:hAnsiTheme="minorHAnsi" w:cstheme="minorHAnsi"/>
                <w:b/>
              </w:rPr>
              <w:t xml:space="preserve">General Description: </w:t>
            </w:r>
            <w:r w:rsidR="00482890">
              <w:rPr>
                <w:rFonts w:asciiTheme="minorHAnsi" w:hAnsiTheme="minorHAnsi" w:cstheme="minorHAnsi"/>
              </w:rPr>
              <w:t xml:space="preserve">The </w:t>
            </w:r>
            <w:r w:rsidR="00427853">
              <w:rPr>
                <w:rFonts w:asciiTheme="minorHAnsi" w:hAnsiTheme="minorHAnsi" w:cstheme="minorHAnsi"/>
              </w:rPr>
              <w:t xml:space="preserve">Fundraising Director, in consultation with the </w:t>
            </w:r>
            <w:r w:rsidR="007B0589">
              <w:rPr>
                <w:rFonts w:asciiTheme="minorHAnsi" w:hAnsiTheme="minorHAnsi" w:cstheme="minorHAnsi"/>
              </w:rPr>
              <w:t>b</w:t>
            </w:r>
            <w:r w:rsidR="00427853">
              <w:rPr>
                <w:rFonts w:asciiTheme="minorHAnsi" w:hAnsiTheme="minorHAnsi" w:cstheme="minorHAnsi"/>
              </w:rPr>
              <w:t xml:space="preserve">oard of </w:t>
            </w:r>
            <w:r w:rsidR="007B0589">
              <w:rPr>
                <w:rFonts w:asciiTheme="minorHAnsi" w:hAnsiTheme="minorHAnsi" w:cstheme="minorHAnsi"/>
              </w:rPr>
              <w:t>d</w:t>
            </w:r>
            <w:r w:rsidR="00427853">
              <w:rPr>
                <w:rFonts w:asciiTheme="minorHAnsi" w:hAnsiTheme="minorHAnsi" w:cstheme="minorHAnsi"/>
              </w:rPr>
              <w:t xml:space="preserve">irectors, sets the annual fundraising strategy and financial goals </w:t>
            </w:r>
            <w:r w:rsidR="00076458">
              <w:rPr>
                <w:rFonts w:asciiTheme="minorHAnsi" w:hAnsiTheme="minorHAnsi" w:cstheme="minorHAnsi"/>
              </w:rPr>
              <w:t>of</w:t>
            </w:r>
            <w:r w:rsidR="00427853">
              <w:rPr>
                <w:rFonts w:asciiTheme="minorHAnsi" w:hAnsiTheme="minorHAnsi" w:cstheme="minorHAnsi"/>
              </w:rPr>
              <w:t xml:space="preserve"> the </w:t>
            </w:r>
            <w:r w:rsidR="00076458">
              <w:rPr>
                <w:rFonts w:asciiTheme="minorHAnsi" w:hAnsiTheme="minorHAnsi" w:cstheme="minorHAnsi"/>
              </w:rPr>
              <w:t>c</w:t>
            </w:r>
            <w:r w:rsidR="00427853">
              <w:rPr>
                <w:rFonts w:asciiTheme="minorHAnsi" w:hAnsiTheme="minorHAnsi" w:cstheme="minorHAnsi"/>
              </w:rPr>
              <w:t xml:space="preserve">lub. The Fundraising Director is accountable for the organization and execution of </w:t>
            </w:r>
            <w:r w:rsidR="00076458">
              <w:rPr>
                <w:rFonts w:asciiTheme="minorHAnsi" w:hAnsiTheme="minorHAnsi" w:cstheme="minorHAnsi"/>
              </w:rPr>
              <w:t>c</w:t>
            </w:r>
            <w:r w:rsidR="00427853">
              <w:rPr>
                <w:rFonts w:asciiTheme="minorHAnsi" w:hAnsiTheme="minorHAnsi" w:cstheme="minorHAnsi"/>
              </w:rPr>
              <w:t>lub fundraisers.</w:t>
            </w:r>
          </w:p>
        </w:tc>
      </w:tr>
    </w:tbl>
    <w:p w:rsidR="00066047" w:rsidRDefault="00066047" w:rsidP="007A5221">
      <w:pPr>
        <w:rPr>
          <w:rFonts w:cstheme="minorHAnsi"/>
          <w:b/>
          <w:sz w:val="24"/>
          <w:szCs w:val="24"/>
        </w:rPr>
      </w:pPr>
    </w:p>
    <w:p w:rsidR="007A5221" w:rsidRPr="00066047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Term: </w:t>
      </w:r>
      <w:r w:rsidRPr="00066047">
        <w:rPr>
          <w:rFonts w:cstheme="minorHAnsi"/>
          <w:sz w:val="24"/>
          <w:szCs w:val="24"/>
        </w:rPr>
        <w:t xml:space="preserve">This is an elected position with a two-year term as per </w:t>
      </w:r>
      <w:r w:rsidR="00076458">
        <w:rPr>
          <w:rFonts w:cstheme="minorHAnsi"/>
          <w:sz w:val="24"/>
          <w:szCs w:val="24"/>
        </w:rPr>
        <w:t>c</w:t>
      </w:r>
      <w:r w:rsidRPr="00066047">
        <w:rPr>
          <w:rFonts w:cstheme="minorHAnsi"/>
          <w:sz w:val="24"/>
          <w:szCs w:val="24"/>
        </w:rPr>
        <w:t xml:space="preserve">lub </w:t>
      </w:r>
      <w:r w:rsidR="00076458">
        <w:rPr>
          <w:rFonts w:cstheme="minorHAnsi"/>
          <w:sz w:val="24"/>
          <w:szCs w:val="24"/>
        </w:rPr>
        <w:t>b</w:t>
      </w:r>
      <w:r w:rsidRPr="00066047">
        <w:rPr>
          <w:rFonts w:cstheme="minorHAnsi"/>
          <w:sz w:val="24"/>
          <w:szCs w:val="24"/>
        </w:rPr>
        <w:t>ylaws</w:t>
      </w:r>
    </w:p>
    <w:p w:rsidR="00AD63CF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Reports To:</w:t>
      </w:r>
      <w:r w:rsidR="00AD63CF">
        <w:rPr>
          <w:rFonts w:cstheme="minorHAnsi"/>
          <w:b/>
          <w:sz w:val="24"/>
          <w:szCs w:val="24"/>
        </w:rPr>
        <w:t xml:space="preserve"> </w:t>
      </w:r>
      <w:r w:rsidR="00427853" w:rsidRPr="00427853">
        <w:rPr>
          <w:rFonts w:cstheme="minorHAnsi"/>
          <w:sz w:val="24"/>
          <w:szCs w:val="24"/>
        </w:rPr>
        <w:t>President</w:t>
      </w:r>
      <w:r w:rsidR="00427853">
        <w:rPr>
          <w:rFonts w:cstheme="minorHAnsi"/>
          <w:b/>
          <w:sz w:val="24"/>
          <w:szCs w:val="24"/>
        </w:rPr>
        <w:t xml:space="preserve"> </w:t>
      </w:r>
      <w:r w:rsidR="001C2110" w:rsidRPr="001C2110">
        <w:rPr>
          <w:rFonts w:cstheme="minorHAnsi"/>
          <w:sz w:val="24"/>
          <w:szCs w:val="24"/>
        </w:rPr>
        <w:t>and</w:t>
      </w:r>
      <w:r w:rsidR="001C2110">
        <w:rPr>
          <w:rFonts w:cstheme="minorHAnsi"/>
          <w:b/>
          <w:sz w:val="24"/>
          <w:szCs w:val="24"/>
        </w:rPr>
        <w:t xml:space="preserve"> </w:t>
      </w:r>
      <w:r w:rsidR="001C2110" w:rsidRPr="00066047">
        <w:rPr>
          <w:rFonts w:cstheme="minorHAnsi"/>
          <w:sz w:val="24"/>
          <w:szCs w:val="24"/>
        </w:rPr>
        <w:t>Membership of Okotoks Mavericks Swimming</w:t>
      </w:r>
    </w:p>
    <w:p w:rsidR="007A5221" w:rsidRPr="00066047" w:rsidRDefault="00AD63CF" w:rsidP="007A522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7A5221" w:rsidRPr="00066047">
        <w:rPr>
          <w:rFonts w:cstheme="minorHAnsi"/>
          <w:b/>
          <w:sz w:val="24"/>
          <w:szCs w:val="24"/>
        </w:rPr>
        <w:t xml:space="preserve">irect Reports: </w:t>
      </w:r>
      <w:r w:rsidR="005D6290">
        <w:rPr>
          <w:rFonts w:cstheme="minorHAnsi"/>
          <w:sz w:val="24"/>
          <w:szCs w:val="24"/>
        </w:rPr>
        <w:t>Committee members as required</w:t>
      </w:r>
      <w:r w:rsidR="00482890">
        <w:rPr>
          <w:rFonts w:cstheme="minorHAnsi"/>
          <w:sz w:val="24"/>
          <w:szCs w:val="24"/>
        </w:rPr>
        <w:t xml:space="preserve"> </w:t>
      </w:r>
    </w:p>
    <w:p w:rsidR="007A5221" w:rsidRDefault="007A5221" w:rsidP="007A5221">
      <w:pPr>
        <w:jc w:val="center"/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Detailed Description of Responsibilities and Duties</w:t>
      </w:r>
    </w:p>
    <w:p w:rsidR="00066047" w:rsidRDefault="00066047" w:rsidP="0006604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Operations</w:t>
      </w:r>
      <w:r w:rsidR="00AD63CF">
        <w:rPr>
          <w:rFonts w:cstheme="minorHAnsi"/>
          <w:b/>
          <w:sz w:val="24"/>
          <w:szCs w:val="24"/>
        </w:rPr>
        <w:t xml:space="preserve">: </w:t>
      </w:r>
    </w:p>
    <w:p w:rsidR="00427853" w:rsidRPr="00427853" w:rsidRDefault="00427853" w:rsidP="00427853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Coordinates the Alberta Gaming Casino as well as the recruitment of volunteers</w:t>
      </w:r>
    </w:p>
    <w:p w:rsidR="00427853" w:rsidRPr="00427853" w:rsidRDefault="00427853" w:rsidP="00427853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Coordinates all events and activities required to achieve the </w:t>
      </w:r>
      <w:r w:rsidR="00076458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lub’s fundraising financial goals in compliance with the MAVS fundraising policy</w:t>
      </w:r>
    </w:p>
    <w:p w:rsidR="00427853" w:rsidRPr="00427853" w:rsidRDefault="00427853" w:rsidP="00427853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Ensures all fundraising activities are reviewed and approved by the </w:t>
      </w:r>
      <w:r w:rsidR="007B0589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of </w:t>
      </w:r>
      <w:r w:rsidR="007B0589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irectors and are directed to meet </w:t>
      </w:r>
      <w:r w:rsidR="00076458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oard approved targets</w:t>
      </w:r>
    </w:p>
    <w:p w:rsidR="00427853" w:rsidRPr="00427853" w:rsidRDefault="00427853" w:rsidP="00427853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Creates and chairs fundraising event committees as needed </w:t>
      </w:r>
    </w:p>
    <w:p w:rsidR="00427853" w:rsidRPr="00427853" w:rsidRDefault="00427853" w:rsidP="00427853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Obtain</w:t>
      </w:r>
      <w:r w:rsidR="0007645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membership involvement and facilitate</w:t>
      </w:r>
      <w:r w:rsidR="0007645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activities to completion</w:t>
      </w:r>
    </w:p>
    <w:p w:rsidR="00427853" w:rsidRPr="00427853" w:rsidRDefault="00427853" w:rsidP="00427853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Locates and manage</w:t>
      </w:r>
      <w:r w:rsidR="0007645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applications of available gran</w:t>
      </w:r>
      <w:r w:rsidR="00EB702D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opportunities</w:t>
      </w:r>
    </w:p>
    <w:p w:rsidR="00427853" w:rsidRPr="00427853" w:rsidRDefault="00427853" w:rsidP="00427853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Pursues opportunities for corporate sponsorship or donations</w:t>
      </w:r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Financial</w:t>
      </w:r>
    </w:p>
    <w:p w:rsidR="005D6290" w:rsidRPr="00427853" w:rsidRDefault="00427853" w:rsidP="00427853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Assists the </w:t>
      </w:r>
      <w:r w:rsidR="007B0589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of </w:t>
      </w:r>
      <w:r w:rsidR="007B0589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irectors in preparing the annual budget</w:t>
      </w:r>
    </w:p>
    <w:p w:rsidR="00427853" w:rsidRPr="00427853" w:rsidRDefault="00427853" w:rsidP="00427853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Maintains accurate records of all financial transactions related to the </w:t>
      </w:r>
      <w:r w:rsidR="00076458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lub’s fundraising activities</w:t>
      </w:r>
    </w:p>
    <w:p w:rsidR="00427853" w:rsidRPr="00427853" w:rsidRDefault="00427853" w:rsidP="00427853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In a timely manner ensures all monies earned through fundraising activities are given to the Treasurer for deposit</w:t>
      </w:r>
    </w:p>
    <w:p w:rsidR="00427853" w:rsidRPr="00427853" w:rsidRDefault="00427853" w:rsidP="00427853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strategic direction to the </w:t>
      </w:r>
      <w:r w:rsidR="00076458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of </w:t>
      </w:r>
      <w:r w:rsidR="00076458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irectors on fundraising issues</w:t>
      </w:r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Reporting</w:t>
      </w:r>
    </w:p>
    <w:p w:rsidR="005D6290" w:rsidRPr="00EB702D" w:rsidRDefault="005D6290" w:rsidP="005D6290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</w:t>
      </w:r>
      <w:r w:rsidR="00BD0A4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monthly report to the </w:t>
      </w:r>
      <w:r w:rsidR="007B0589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of </w:t>
      </w:r>
      <w:r w:rsidR="007B0589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irectors at all regular meetings</w:t>
      </w:r>
    </w:p>
    <w:p w:rsidR="00EB702D" w:rsidRPr="00EB702D" w:rsidRDefault="00EB702D" w:rsidP="005D6290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EB702D">
        <w:rPr>
          <w:rFonts w:cstheme="minorHAnsi"/>
          <w:sz w:val="24"/>
          <w:szCs w:val="24"/>
        </w:rPr>
        <w:t xml:space="preserve">Attends MAVS </w:t>
      </w:r>
      <w:r w:rsidR="00076458">
        <w:rPr>
          <w:rFonts w:cstheme="minorHAnsi"/>
          <w:sz w:val="24"/>
          <w:szCs w:val="24"/>
        </w:rPr>
        <w:t>b</w:t>
      </w:r>
      <w:r w:rsidRPr="00EB702D">
        <w:rPr>
          <w:rFonts w:cstheme="minorHAnsi"/>
          <w:sz w:val="24"/>
          <w:szCs w:val="24"/>
        </w:rPr>
        <w:t xml:space="preserve">oard </w:t>
      </w:r>
      <w:r w:rsidR="00076458">
        <w:rPr>
          <w:rFonts w:cstheme="minorHAnsi"/>
          <w:sz w:val="24"/>
          <w:szCs w:val="24"/>
        </w:rPr>
        <w:t>m</w:t>
      </w:r>
      <w:r w:rsidRPr="00EB702D">
        <w:rPr>
          <w:rFonts w:cstheme="minorHAnsi"/>
          <w:sz w:val="24"/>
          <w:szCs w:val="24"/>
        </w:rPr>
        <w:t>eetings on a regular basis</w:t>
      </w:r>
    </w:p>
    <w:p w:rsidR="00AB2CD2" w:rsidRPr="005D6290" w:rsidRDefault="00AB2CD2" w:rsidP="005D6290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Prepares post event fundraising reconciliation reports for the Treasurer</w:t>
      </w:r>
    </w:p>
    <w:p w:rsidR="005D6290" w:rsidRPr="005D6290" w:rsidRDefault="005D6290" w:rsidP="005D6290">
      <w:pPr>
        <w:pStyle w:val="ListParagraph"/>
        <w:rPr>
          <w:rFonts w:cstheme="minorHAnsi"/>
          <w:b/>
          <w:sz w:val="24"/>
          <w:szCs w:val="24"/>
        </w:rPr>
      </w:pPr>
    </w:p>
    <w:sectPr w:rsidR="005D6290" w:rsidRPr="005D6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857" w:rsidRDefault="007F2857" w:rsidP="007A5221">
      <w:pPr>
        <w:spacing w:after="0" w:line="240" w:lineRule="auto"/>
      </w:pPr>
      <w:r>
        <w:separator/>
      </w:r>
    </w:p>
  </w:endnote>
  <w:endnote w:type="continuationSeparator" w:id="0">
    <w:p w:rsidR="007F2857" w:rsidRDefault="007F2857" w:rsidP="007A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5F" w:rsidRDefault="00637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497" w:rsidRDefault="004D1497">
    <w:pPr>
      <w:pStyle w:val="Footer"/>
    </w:pPr>
    <w:r>
      <w:t>Revision 1.0</w:t>
    </w:r>
    <w:r>
      <w:tab/>
    </w:r>
    <w:r>
      <w:tab/>
    </w:r>
    <w:r w:rsidR="0063795F">
      <w:t>Apr</w:t>
    </w:r>
    <w:r>
      <w:t xml:space="preserve"> 1, 201</w:t>
    </w:r>
    <w:r w:rsidR="0063795F"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5F" w:rsidRDefault="00637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857" w:rsidRDefault="007F2857" w:rsidP="007A5221">
      <w:pPr>
        <w:spacing w:after="0" w:line="240" w:lineRule="auto"/>
      </w:pPr>
      <w:r>
        <w:separator/>
      </w:r>
    </w:p>
  </w:footnote>
  <w:footnote w:type="continuationSeparator" w:id="0">
    <w:p w:rsidR="007F2857" w:rsidRDefault="007F2857" w:rsidP="007A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5F" w:rsidRDefault="00637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221" w:rsidRDefault="00B733D9" w:rsidP="007A5221">
    <w:pPr>
      <w:pStyle w:val="Header"/>
      <w:jc w:val="center"/>
    </w:pPr>
    <w:r>
      <w:rPr>
        <w:noProof/>
      </w:rPr>
      <w:drawing>
        <wp:inline distT="0" distB="0" distL="0" distR="0" wp14:anchorId="20BC94D1" wp14:editId="7DA5DFE0">
          <wp:extent cx="828675" cy="960354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E540F618-5BEA-4812-90C3-64E4F63326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540F618-5BEA-4812-90C3-64E4F63326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09" cy="96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5F" w:rsidRDefault="00637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088"/>
    <w:multiLevelType w:val="hybridMultilevel"/>
    <w:tmpl w:val="1A9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2F1"/>
    <w:multiLevelType w:val="hybridMultilevel"/>
    <w:tmpl w:val="A0B82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114E2"/>
    <w:multiLevelType w:val="hybridMultilevel"/>
    <w:tmpl w:val="95F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D9F"/>
    <w:multiLevelType w:val="hybridMultilevel"/>
    <w:tmpl w:val="7002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85566"/>
    <w:multiLevelType w:val="hybridMultilevel"/>
    <w:tmpl w:val="F8D4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501F8"/>
    <w:multiLevelType w:val="hybridMultilevel"/>
    <w:tmpl w:val="859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90FB9"/>
    <w:multiLevelType w:val="hybridMultilevel"/>
    <w:tmpl w:val="DD5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C51B9"/>
    <w:multiLevelType w:val="hybridMultilevel"/>
    <w:tmpl w:val="EE78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A48E9"/>
    <w:multiLevelType w:val="hybridMultilevel"/>
    <w:tmpl w:val="87AC4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5C5586"/>
    <w:multiLevelType w:val="hybridMultilevel"/>
    <w:tmpl w:val="5E6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61CCE"/>
    <w:multiLevelType w:val="hybridMultilevel"/>
    <w:tmpl w:val="5EAE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668BF"/>
    <w:multiLevelType w:val="hybridMultilevel"/>
    <w:tmpl w:val="8D488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CD659A"/>
    <w:multiLevelType w:val="hybridMultilevel"/>
    <w:tmpl w:val="3326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0B83"/>
    <w:multiLevelType w:val="hybridMultilevel"/>
    <w:tmpl w:val="993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52303"/>
    <w:multiLevelType w:val="hybridMultilevel"/>
    <w:tmpl w:val="E0FE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4"/>
  </w:num>
  <w:num w:numId="9">
    <w:abstractNumId w:val="7"/>
  </w:num>
  <w:num w:numId="10">
    <w:abstractNumId w:val="3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1"/>
    <w:rsid w:val="00066047"/>
    <w:rsid w:val="00076458"/>
    <w:rsid w:val="000A7536"/>
    <w:rsid w:val="001700AC"/>
    <w:rsid w:val="001C2110"/>
    <w:rsid w:val="0020481E"/>
    <w:rsid w:val="002C49F2"/>
    <w:rsid w:val="00427853"/>
    <w:rsid w:val="00441FDA"/>
    <w:rsid w:val="00482890"/>
    <w:rsid w:val="004D1497"/>
    <w:rsid w:val="004D711D"/>
    <w:rsid w:val="00587AE5"/>
    <w:rsid w:val="005D6290"/>
    <w:rsid w:val="0063795F"/>
    <w:rsid w:val="00640F4C"/>
    <w:rsid w:val="006D5504"/>
    <w:rsid w:val="007A1B5F"/>
    <w:rsid w:val="007A5221"/>
    <w:rsid w:val="007B0589"/>
    <w:rsid w:val="007F2857"/>
    <w:rsid w:val="00837E49"/>
    <w:rsid w:val="009121AE"/>
    <w:rsid w:val="00AB2CD2"/>
    <w:rsid w:val="00AD63CF"/>
    <w:rsid w:val="00B24019"/>
    <w:rsid w:val="00B733D9"/>
    <w:rsid w:val="00B83FB9"/>
    <w:rsid w:val="00BD0A44"/>
    <w:rsid w:val="00C0165F"/>
    <w:rsid w:val="00C15EB1"/>
    <w:rsid w:val="00C41312"/>
    <w:rsid w:val="00CB59BA"/>
    <w:rsid w:val="00D86023"/>
    <w:rsid w:val="00EB702D"/>
    <w:rsid w:val="00F62641"/>
    <w:rsid w:val="00F81833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FB9B"/>
  <w15:chartTrackingRefBased/>
  <w15:docId w15:val="{0684294F-895F-47C5-B4F7-C40787EB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1"/>
  </w:style>
  <w:style w:type="paragraph" w:styleId="Footer">
    <w:name w:val="footer"/>
    <w:basedOn w:val="Normal"/>
    <w:link w:val="Foot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1"/>
  </w:style>
  <w:style w:type="paragraph" w:styleId="ListParagraph">
    <w:name w:val="List Paragraph"/>
    <w:basedOn w:val="Normal"/>
    <w:uiPriority w:val="34"/>
    <w:qFormat/>
    <w:rsid w:val="0006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Foothills School Division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Thiele</dc:creator>
  <cp:keywords/>
  <dc:description/>
  <cp:lastModifiedBy>Angela Thiele</cp:lastModifiedBy>
  <cp:revision>10</cp:revision>
  <dcterms:created xsi:type="dcterms:W3CDTF">2018-06-30T21:42:00Z</dcterms:created>
  <dcterms:modified xsi:type="dcterms:W3CDTF">2019-04-08T21:39:00Z</dcterms:modified>
</cp:coreProperties>
</file>