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D" w14:textId="0BE7FA02" w:rsidR="004E66EF" w:rsidRPr="000868C3" w:rsidRDefault="003921D6" w:rsidP="00162139">
      <w:pPr>
        <w:pStyle w:val="Heading1"/>
        <w:jc w:val="center"/>
        <w:rPr>
          <w:rFonts w:ascii="Arial" w:hAnsi="Arial" w:cs="Arial"/>
          <w:sz w:val="22"/>
          <w:szCs w:val="22"/>
        </w:rPr>
      </w:pPr>
      <w:r w:rsidRPr="000868C3">
        <w:rPr>
          <w:rFonts w:ascii="Arial" w:hAnsi="Arial" w:cs="Arial"/>
          <w:sz w:val="22"/>
          <w:szCs w:val="22"/>
        </w:rPr>
        <w:t xml:space="preserve">MODEL </w:t>
      </w:r>
      <w:r w:rsidR="00C4562E" w:rsidRPr="000868C3">
        <w:rPr>
          <w:rFonts w:ascii="Arial" w:hAnsi="Arial" w:cs="Arial"/>
          <w:sz w:val="22"/>
          <w:szCs w:val="22"/>
        </w:rPr>
        <w:t>GRIEVANCE PROCEDURE</w:t>
      </w:r>
    </w:p>
    <w:p w14:paraId="07DFE268" w14:textId="77777777" w:rsidR="00173A9C" w:rsidRDefault="000E63E4" w:rsidP="00173A9C">
      <w:pPr>
        <w:pStyle w:val="BodyText"/>
        <w:ind w:left="0" w:firstLine="0"/>
        <w:rPr>
          <w:rFonts w:ascii="Arial" w:hAnsi="Arial" w:cs="Arial"/>
          <w:b/>
          <w:u w:val="single"/>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3B6E8853" w14:textId="77777777" w:rsidR="00173A9C" w:rsidRDefault="00173A9C" w:rsidP="00173A9C">
      <w:pPr>
        <w:pStyle w:val="BodyText"/>
        <w:ind w:left="0" w:firstLine="0"/>
        <w:rPr>
          <w:rFonts w:ascii="Arial" w:hAnsi="Arial" w:cs="Arial"/>
          <w:b/>
          <w:u w:val="single"/>
        </w:rPr>
      </w:pPr>
    </w:p>
    <w:p w14:paraId="7046B07F" w14:textId="3B85FFAF" w:rsidR="00173A9C" w:rsidRDefault="00173A9C" w:rsidP="00173A9C">
      <w:pPr>
        <w:pStyle w:val="BodyText"/>
        <w:ind w:left="0" w:firstLine="0"/>
        <w:jc w:val="center"/>
        <w:rPr>
          <w:rFonts w:ascii="Arial" w:hAnsi="Arial" w:cs="Arial"/>
          <w:b/>
          <w:u w:val="single"/>
        </w:rPr>
      </w:pPr>
      <w:r>
        <w:rPr>
          <w:rFonts w:ascii="Arial" w:hAnsi="Arial" w:cs="Arial"/>
          <w:b/>
          <w:noProof/>
          <w:u w:val="single"/>
        </w:rPr>
        <w:drawing>
          <wp:inline distT="0" distB="0" distL="0" distR="0" wp14:anchorId="1EAEAACD" wp14:editId="273A6258">
            <wp:extent cx="695459" cy="808881"/>
            <wp:effectExtent l="0" t="0" r="3175" b="4445"/>
            <wp:docPr id="1332511151" name="Picture 1" descr="A black and white shield with a fleur de l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11151" name="Picture 1" descr="A black and white shield with a fleur de li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7316" cy="834303"/>
                    </a:xfrm>
                    <a:prstGeom prst="rect">
                      <a:avLst/>
                    </a:prstGeom>
                  </pic:spPr>
                </pic:pic>
              </a:graphicData>
            </a:graphic>
          </wp:inline>
        </w:drawing>
      </w:r>
    </w:p>
    <w:p w14:paraId="27625339" w14:textId="77777777" w:rsidR="00173A9C" w:rsidRDefault="00173A9C" w:rsidP="00173A9C">
      <w:pPr>
        <w:pStyle w:val="BodyText"/>
        <w:ind w:left="0" w:firstLine="0"/>
        <w:rPr>
          <w:rFonts w:ascii="Arial" w:hAnsi="Arial" w:cs="Arial"/>
          <w:b/>
          <w:u w:val="single"/>
        </w:rPr>
      </w:pPr>
    </w:p>
    <w:p w14:paraId="0AFABC6C" w14:textId="77777777" w:rsidR="00173A9C" w:rsidRDefault="00173A9C" w:rsidP="00173A9C">
      <w:pPr>
        <w:pStyle w:val="BodyText"/>
        <w:ind w:left="0" w:firstLine="0"/>
        <w:rPr>
          <w:rFonts w:ascii="Arial" w:hAnsi="Arial" w:cs="Arial"/>
          <w:b/>
          <w:u w:val="single"/>
        </w:rPr>
      </w:pPr>
    </w:p>
    <w:p w14:paraId="1C981D52" w14:textId="021F6F3A" w:rsidR="004E66EF" w:rsidRPr="00173A9C" w:rsidRDefault="00173A9C" w:rsidP="00173A9C">
      <w:pPr>
        <w:pStyle w:val="BodyText"/>
        <w:ind w:left="0" w:firstLine="0"/>
        <w:rPr>
          <w:rFonts w:ascii="Arial" w:hAnsi="Arial" w:cs="Arial"/>
          <w:i/>
          <w:sz w:val="22"/>
          <w:szCs w:val="22"/>
        </w:rPr>
      </w:pPr>
      <w:r>
        <w:rPr>
          <w:rFonts w:ascii="Arial" w:hAnsi="Arial" w:cs="Arial"/>
          <w:b/>
          <w:u w:val="single"/>
        </w:rPr>
        <w:t>Paseo Aquatics</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3957CDC9"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173A9C">
        <w:rPr>
          <w:rFonts w:ascii="Arial" w:hAnsi="Arial" w:cs="Arial"/>
          <w:b/>
          <w:u w:val="single"/>
        </w:rPr>
        <w:t>Paseo Aquatics</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1"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2" w:history="1">
        <w:r w:rsidRPr="003755FC">
          <w:rPr>
            <w:rStyle w:val="Hyperlink"/>
            <w:rFonts w:ascii="Arial" w:hAnsi="Arial" w:cs="Arial"/>
          </w:rPr>
          <w:t>safesport@usaswimming.org</w:t>
        </w:r>
      </w:hyperlink>
      <w:r w:rsidRPr="003755FC">
        <w:rPr>
          <w:rFonts w:ascii="Arial" w:hAnsi="Arial" w:cs="Arial"/>
        </w:rPr>
        <w:t xml:space="preserve"> or </w:t>
      </w:r>
      <w:hyperlink r:id="rId13"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3C52674F"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173A9C">
        <w:rPr>
          <w:rFonts w:ascii="Arial" w:hAnsi="Arial" w:cs="Arial"/>
        </w:rPr>
        <w:t xml:space="preserve">Paseo Aquatics </w:t>
      </w:r>
      <w:r w:rsidRPr="003755FC">
        <w:rPr>
          <w:rFonts w:ascii="Arial" w:hAnsi="Arial" w:cs="Arial"/>
        </w:rPr>
        <w:t>Code of Conduct and violations of the Minor Athlete Abuse Prevention Policy.</w:t>
      </w:r>
    </w:p>
    <w:p w14:paraId="3E61448C" w14:textId="6D77EEF9" w:rsidR="000868C3" w:rsidRDefault="003755FC" w:rsidP="00173A9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5DC698FC" w14:textId="77777777" w:rsidR="00173A9C" w:rsidRPr="00173A9C" w:rsidRDefault="00173A9C" w:rsidP="00173A9C">
      <w:pPr>
        <w:shd w:val="clear" w:color="auto" w:fill="FFFFFF"/>
        <w:ind w:left="360"/>
        <w:rPr>
          <w:rFonts w:ascii="Arial" w:hAnsi="Arial" w:cs="Arial"/>
        </w:rPr>
      </w:pP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59D0FBE6"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173A9C">
        <w:rPr>
          <w:rFonts w:ascii="Arial" w:hAnsi="Arial" w:cs="Arial"/>
          <w:b/>
          <w:u w:val="single"/>
        </w:rPr>
        <w:t>Paseo Aquatics</w:t>
      </w:r>
      <w:r w:rsidRPr="003755FC">
        <w:rPr>
          <w:rFonts w:ascii="Arial" w:hAnsi="Arial" w:cs="Arial"/>
          <w:b/>
        </w:rPr>
        <w:t xml:space="preserve"> </w:t>
      </w:r>
      <w:r w:rsidRPr="00173A9C">
        <w:rPr>
          <w:rFonts w:ascii="Arial" w:eastAsia="Times New Roman" w:hAnsi="Arial" w:cs="Arial"/>
          <w:b/>
          <w:bCs/>
          <w:shd w:val="clear" w:color="auto" w:fill="FFFFFF"/>
        </w:rPr>
        <w:t>Code of Conduct</w:t>
      </w:r>
      <w:r w:rsidRPr="003755FC">
        <w:rPr>
          <w:rFonts w:ascii="Arial" w:eastAsia="Times New Roman" w:hAnsi="Arial" w:cs="Arial"/>
          <w:shd w:val="clear" w:color="auto" w:fill="FFFFFF"/>
        </w:rPr>
        <w:t xml:space="preserve">, the parent/swimmer should discuss these concerns with the coach of the swimmer responsible for the violation (Responsible Coach). This complaint should be made in person or in writing.  Coaches will ensure the </w:t>
      </w:r>
      <w:r w:rsidR="00173A9C">
        <w:rPr>
          <w:rFonts w:ascii="Arial" w:hAnsi="Arial" w:cs="Arial"/>
          <w:b/>
          <w:u w:val="single"/>
        </w:rPr>
        <w:t>Paseo Aquatics</w:t>
      </w:r>
      <w:r w:rsidRPr="003755FC">
        <w:rPr>
          <w:rFonts w:ascii="Arial" w:eastAsia="Times New Roman" w:hAnsi="Arial" w:cs="Arial"/>
          <w:shd w:val="clear" w:color="auto" w:fill="FFFFFF"/>
        </w:rPr>
        <w:t xml:space="preserve"> head coach</w:t>
      </w:r>
      <w:r w:rsidR="00173A9C">
        <w:rPr>
          <w:rFonts w:ascii="Arial" w:eastAsia="Times New Roman" w:hAnsi="Arial" w:cs="Arial"/>
          <w:shd w:val="clear" w:color="auto" w:fill="FFFFFF"/>
        </w:rPr>
        <w:t xml:space="preserve"> or Club President</w:t>
      </w:r>
      <w:r w:rsidRPr="003755FC">
        <w:rPr>
          <w:rFonts w:ascii="Arial" w:eastAsia="Times New Roman" w:hAnsi="Arial" w:cs="Arial"/>
          <w:shd w:val="clear" w:color="auto" w:fill="FFFFFF"/>
        </w:rPr>
        <w:t xml:space="preserve">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66842C5D"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lastRenderedPageBreak/>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r w:rsidR="00173A9C">
        <w:rPr>
          <w:rFonts w:ascii="Arial" w:eastAsia="Times New Roman" w:hAnsi="Arial" w:cs="Arial"/>
          <w:shd w:val="clear" w:color="auto" w:fill="FFFFFF"/>
        </w:rPr>
        <w:t xml:space="preserve"> or Club President.</w:t>
      </w:r>
    </w:p>
    <w:p w14:paraId="25E6553B" w14:textId="7B32A276"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Should a parent or swimmer feel an Assistant or Age Group Coach’s conduct is inappropriate or in violation of any Club policies or procedures, the parent/swimmer should notify the Head Coach</w:t>
      </w:r>
      <w:r w:rsidR="00173A9C">
        <w:rPr>
          <w:rFonts w:ascii="Arial" w:eastAsia="Times New Roman" w:hAnsi="Arial" w:cs="Arial"/>
          <w:shd w:val="clear" w:color="auto" w:fill="FFFFFF"/>
        </w:rPr>
        <w:t xml:space="preserve"> or Club President</w:t>
      </w:r>
      <w:r w:rsidRPr="003755FC">
        <w:rPr>
          <w:rFonts w:ascii="Arial" w:eastAsia="Times New Roman" w:hAnsi="Arial" w:cs="Arial"/>
          <w:shd w:val="clear" w:color="auto" w:fill="FFFFFF"/>
        </w:rPr>
        <w:t xml:space="preserve"> of this violation.  This complaint should be made in person or in writing.  The Head Coach will ensure that the</w:t>
      </w:r>
      <w:r w:rsidR="00173A9C">
        <w:rPr>
          <w:rFonts w:ascii="Arial" w:eastAsia="Times New Roman" w:hAnsi="Arial" w:cs="Arial"/>
          <w:shd w:val="clear" w:color="auto" w:fill="FFFFFF"/>
        </w:rPr>
        <w:t xml:space="preserve"> Paseo Aquatics </w:t>
      </w:r>
      <w:r w:rsidRPr="003755FC">
        <w:rPr>
          <w:rFonts w:ascii="Arial" w:eastAsia="Times New Roman" w:hAnsi="Arial" w:cs="Arial"/>
          <w:shd w:val="clear" w:color="auto" w:fill="FFFFFF"/>
        </w:rPr>
        <w:t>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70318010" w14:textId="550B6BB9" w:rsidR="000868C3" w:rsidRPr="003755FC" w:rsidRDefault="000868C3" w:rsidP="00173A9C">
      <w:pPr>
        <w:shd w:val="clear" w:color="auto" w:fill="FFFFFF"/>
        <w:jc w:val="both"/>
        <w:rPr>
          <w:rFonts w:ascii="Arial" w:eastAsia="Times New Roman" w:hAnsi="Arial" w:cs="Arial"/>
          <w:shd w:val="clear" w:color="auto" w:fill="FFFFFF"/>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173A9C" w:rsidRPr="00173A9C">
        <w:rPr>
          <w:rFonts w:ascii="Arial" w:hAnsi="Arial" w:cs="Arial"/>
          <w:bCs/>
        </w:rPr>
        <w:t>Paseo Aquatics</w:t>
      </w:r>
      <w:r w:rsidR="00173A9C">
        <w:rPr>
          <w:rFonts w:ascii="Arial" w:hAnsi="Arial" w:cs="Arial"/>
          <w:bCs/>
        </w:rPr>
        <w:t xml:space="preserve"> Club President or Safe Sport Rep. </w:t>
      </w: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173A9C">
        <w:rPr>
          <w:rFonts w:ascii="Arial" w:eastAsia="Times New Roman" w:hAnsi="Arial" w:cs="Arial"/>
          <w:shd w:val="clear" w:color="auto" w:fill="FFFFFF"/>
        </w:rPr>
        <w:t xml:space="preserve">Club’s President or Safe Sport Rep </w:t>
      </w:r>
      <w:r w:rsidRPr="003755FC">
        <w:rPr>
          <w:rFonts w:ascii="Arial" w:eastAsia="Times New Roman" w:hAnsi="Arial" w:cs="Arial"/>
          <w:shd w:val="clear" w:color="auto" w:fill="FFFFFF"/>
        </w:rPr>
        <w:t xml:space="preserve">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064FDC68"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Should a parent or swimmer feel another</w:t>
      </w:r>
      <w:r w:rsidR="00173A9C">
        <w:rPr>
          <w:rFonts w:ascii="Arial" w:eastAsia="Times New Roman" w:hAnsi="Arial" w:cs="Arial"/>
          <w:shd w:val="clear" w:color="auto" w:fill="FFFFFF"/>
        </w:rPr>
        <w:t xml:space="preserve"> Paseo Aquatics</w:t>
      </w:r>
      <w:r w:rsidRPr="003755FC">
        <w:rPr>
          <w:rFonts w:ascii="Arial" w:eastAsia="Times New Roman" w:hAnsi="Arial" w:cs="Arial"/>
          <w:shd w:val="clear" w:color="auto" w:fill="FFFFFF"/>
        </w:rPr>
        <w:t xml:space="preserve"> 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0313A679"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000D7C6A">
        <w:rPr>
          <w:rFonts w:ascii="Arial" w:eastAsia="Times New Roman" w:hAnsi="Arial" w:cs="Arial"/>
          <w:i/>
          <w:iCs/>
          <w:shd w:val="clear" w:color="auto" w:fill="FFFFFF"/>
        </w:rPr>
        <w:t>, Club President and Safe Sport Rep</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173A9C" w:rsidRPr="00173A9C">
        <w:rPr>
          <w:rFonts w:ascii="Arial" w:hAnsi="Arial" w:cs="Arial"/>
          <w:bCs/>
        </w:rPr>
        <w:t>Paseo Aquatics</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40CFD9EB"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w:t>
      </w:r>
      <w:r w:rsidR="00173A9C">
        <w:rPr>
          <w:rFonts w:ascii="Arial" w:eastAsia="Times New Roman" w:hAnsi="Arial" w:cs="Arial"/>
        </w:rPr>
        <w:t xml:space="preserve"> Paseo Aquatics</w:t>
      </w:r>
      <w:r w:rsidRPr="00D7658A">
        <w:rPr>
          <w:rFonts w:ascii="Arial" w:eastAsia="Times New Roman" w:hAnsi="Arial" w:cs="Arial"/>
          <w:b/>
          <w:bCs/>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proofErr w:type="gramStart"/>
      <w:r w:rsidR="00844F31">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lastRenderedPageBreak/>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4"/>
      <w:footerReference w:type="default" r:id="rId15"/>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A7544" w14:textId="77777777" w:rsidR="001B5512" w:rsidRDefault="001B5512">
      <w:r>
        <w:separator/>
      </w:r>
    </w:p>
  </w:endnote>
  <w:endnote w:type="continuationSeparator" w:id="0">
    <w:p w14:paraId="575E38D3" w14:textId="77777777" w:rsidR="001B5512" w:rsidRDefault="001B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0000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F97C" w14:textId="77777777" w:rsidR="001B5512" w:rsidRDefault="001B5512">
      <w:r>
        <w:separator/>
      </w:r>
    </w:p>
  </w:footnote>
  <w:footnote w:type="continuationSeparator" w:id="0">
    <w:p w14:paraId="1C89AFA7" w14:textId="77777777" w:rsidR="001B5512" w:rsidRDefault="001B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690370879">
    <w:abstractNumId w:val="1"/>
  </w:num>
  <w:num w:numId="2" w16cid:durableId="1780174458">
    <w:abstractNumId w:val="16"/>
  </w:num>
  <w:num w:numId="3" w16cid:durableId="1128280780">
    <w:abstractNumId w:val="9"/>
  </w:num>
  <w:num w:numId="4" w16cid:durableId="1460147286">
    <w:abstractNumId w:val="14"/>
  </w:num>
  <w:num w:numId="5" w16cid:durableId="1640332352">
    <w:abstractNumId w:val="3"/>
  </w:num>
  <w:num w:numId="6" w16cid:durableId="732892830">
    <w:abstractNumId w:val="15"/>
  </w:num>
  <w:num w:numId="7" w16cid:durableId="282198427">
    <w:abstractNumId w:val="11"/>
  </w:num>
  <w:num w:numId="8" w16cid:durableId="217060058">
    <w:abstractNumId w:val="10"/>
  </w:num>
  <w:num w:numId="9" w16cid:durableId="739794387">
    <w:abstractNumId w:val="6"/>
  </w:num>
  <w:num w:numId="10" w16cid:durableId="1349210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0952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8554607">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365789143">
    <w:abstractNumId w:val="4"/>
  </w:num>
  <w:num w:numId="14" w16cid:durableId="658655358">
    <w:abstractNumId w:val="12"/>
  </w:num>
  <w:num w:numId="15" w16cid:durableId="1569146162">
    <w:abstractNumId w:val="0"/>
  </w:num>
  <w:num w:numId="16" w16cid:durableId="1577982471">
    <w:abstractNumId w:val="5"/>
  </w:num>
  <w:num w:numId="17" w16cid:durableId="1315375739">
    <w:abstractNumId w:val="7"/>
  </w:num>
  <w:num w:numId="18" w16cid:durableId="256521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D7C6A"/>
    <w:rsid w:val="000E63E4"/>
    <w:rsid w:val="00100ADA"/>
    <w:rsid w:val="0010125A"/>
    <w:rsid w:val="00115EF2"/>
    <w:rsid w:val="00126C07"/>
    <w:rsid w:val="00162139"/>
    <w:rsid w:val="00173A9C"/>
    <w:rsid w:val="001A0163"/>
    <w:rsid w:val="001B5512"/>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A1107"/>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s22.formsite.com/usaswimming/form10/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fesport@usaswimmin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fesport.i-sight.com/port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Chris DAHowski</cp:lastModifiedBy>
  <cp:revision>7</cp:revision>
  <dcterms:created xsi:type="dcterms:W3CDTF">2020-06-26T19:12:00Z</dcterms:created>
  <dcterms:modified xsi:type="dcterms:W3CDTF">2023-07-24T17:43:00Z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