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725EA" w14:textId="4F4A72A2" w:rsidR="00283F59" w:rsidRPr="00283F59" w:rsidRDefault="00283F59" w:rsidP="00283F59">
      <w:pPr>
        <w:shd w:val="clear" w:color="auto" w:fill="FFFFFF"/>
        <w:jc w:val="center"/>
        <w:rPr>
          <w:rFonts w:ascii="Arial" w:eastAsia="Times New Roman" w:hAnsi="Arial" w:cs="Arial"/>
          <w:color w:val="333333"/>
        </w:rPr>
      </w:pPr>
      <w:r w:rsidRPr="00283F59">
        <w:rPr>
          <w:rFonts w:ascii="Arial" w:eastAsia="Times New Roman" w:hAnsi="Arial" w:cs="Arial"/>
          <w:b/>
          <w:bCs/>
          <w:color w:val="333333"/>
        </w:rPr>
        <w:t>Pikes Peak Athletics Athlete Code of Conduct</w:t>
      </w:r>
    </w:p>
    <w:p w14:paraId="47564884" w14:textId="77777777" w:rsidR="00283F59" w:rsidRPr="00283F59" w:rsidRDefault="00283F59" w:rsidP="00283F59">
      <w:pPr>
        <w:shd w:val="clear" w:color="auto" w:fill="FFFFFF"/>
        <w:rPr>
          <w:rFonts w:ascii="Arial" w:eastAsia="Times New Roman" w:hAnsi="Arial" w:cs="Arial"/>
          <w:color w:val="333333"/>
          <w:sz w:val="15"/>
          <w:szCs w:val="15"/>
        </w:rPr>
      </w:pPr>
      <w:r w:rsidRPr="00283F59">
        <w:rPr>
          <w:rFonts w:ascii="Arial" w:eastAsia="Times New Roman" w:hAnsi="Arial" w:cs="Arial"/>
          <w:color w:val="333333"/>
          <w:sz w:val="15"/>
          <w:szCs w:val="15"/>
        </w:rPr>
        <w:br/>
      </w:r>
      <w:r w:rsidRPr="00283F59">
        <w:rPr>
          <w:rFonts w:ascii="Arial" w:eastAsia="Times New Roman" w:hAnsi="Arial" w:cs="Arial"/>
          <w:color w:val="333333"/>
          <w:sz w:val="18"/>
          <w:szCs w:val="18"/>
        </w:rPr>
        <w:t>All Pikes Peak Athletics athletes are apprised of this Code of Conduct and the USA Swimming Code of Conduct displayed in article 304 of the USA Swimming rulebook.  A signature on this document constitutes unconditional agreement to comply with the stipulations of both codes.  </w:t>
      </w:r>
    </w:p>
    <w:p w14:paraId="5428C6DE" w14:textId="77777777" w:rsidR="00283F59" w:rsidRPr="00283F59" w:rsidRDefault="00283F59" w:rsidP="00283F59">
      <w:pPr>
        <w:shd w:val="clear" w:color="auto" w:fill="FFFFFF"/>
        <w:rPr>
          <w:rFonts w:ascii="Arial" w:eastAsia="Times New Roman" w:hAnsi="Arial" w:cs="Arial"/>
          <w:color w:val="333333"/>
          <w:sz w:val="18"/>
          <w:szCs w:val="18"/>
        </w:rPr>
      </w:pPr>
    </w:p>
    <w:p w14:paraId="3B622776" w14:textId="414EEAF9" w:rsidR="00283F59" w:rsidRPr="00283F59" w:rsidRDefault="00283F59" w:rsidP="00283F59">
      <w:pPr>
        <w:numPr>
          <w:ilvl w:val="0"/>
          <w:numId w:val="2"/>
        </w:numPr>
        <w:shd w:val="clear" w:color="auto" w:fill="FFFFFF"/>
        <w:rPr>
          <w:rFonts w:ascii="Arial" w:eastAsia="Times New Roman" w:hAnsi="Arial" w:cs="Arial"/>
          <w:color w:val="333333"/>
          <w:sz w:val="15"/>
          <w:szCs w:val="15"/>
        </w:rPr>
      </w:pPr>
      <w:r w:rsidRPr="00283F59">
        <w:rPr>
          <w:rFonts w:ascii="Arial" w:eastAsia="Times New Roman" w:hAnsi="Arial" w:cs="Arial"/>
          <w:color w:val="333333"/>
          <w:sz w:val="18"/>
          <w:szCs w:val="18"/>
        </w:rPr>
        <w:t>When training, competing in meets, traveling on trips, and attending other team related functions, athletes are representing both themselves and Pikes Peak Athletics.  Athletes are encouraged to contribute to the positive image of the team by conducting themselves with dignity.</w:t>
      </w:r>
    </w:p>
    <w:p w14:paraId="0B991A51" w14:textId="77777777" w:rsidR="00283F59" w:rsidRPr="00283F59" w:rsidRDefault="00283F59" w:rsidP="00283F59">
      <w:pPr>
        <w:shd w:val="clear" w:color="auto" w:fill="FFFFFF"/>
        <w:ind w:left="720"/>
        <w:rPr>
          <w:rFonts w:ascii="Arial" w:eastAsia="Times New Roman" w:hAnsi="Arial" w:cs="Arial"/>
          <w:color w:val="333333"/>
          <w:sz w:val="15"/>
          <w:szCs w:val="15"/>
        </w:rPr>
      </w:pPr>
    </w:p>
    <w:p w14:paraId="3F90BA86" w14:textId="0B935053" w:rsidR="00283F59" w:rsidRPr="00283F59" w:rsidRDefault="00283F59" w:rsidP="00283F59">
      <w:pPr>
        <w:numPr>
          <w:ilvl w:val="0"/>
          <w:numId w:val="2"/>
        </w:numPr>
        <w:shd w:val="clear" w:color="auto" w:fill="FFFFFF"/>
        <w:rPr>
          <w:rFonts w:ascii="Arial" w:eastAsia="Times New Roman" w:hAnsi="Arial" w:cs="Arial"/>
          <w:color w:val="333333"/>
          <w:sz w:val="15"/>
          <w:szCs w:val="15"/>
        </w:rPr>
      </w:pPr>
      <w:r w:rsidRPr="00283F59">
        <w:rPr>
          <w:rFonts w:ascii="Arial" w:eastAsia="Times New Roman" w:hAnsi="Arial" w:cs="Arial"/>
          <w:color w:val="333333"/>
          <w:sz w:val="18"/>
          <w:szCs w:val="18"/>
        </w:rPr>
        <w:t>Athletes are to display proper respect and sportsmanship toward teammates, coaches, officials, administrators, fellow competitors, and the public at all times.</w:t>
      </w:r>
    </w:p>
    <w:p w14:paraId="2D7D2ACA" w14:textId="77777777" w:rsidR="00283F59" w:rsidRPr="00283F59" w:rsidRDefault="00283F59" w:rsidP="00283F59">
      <w:pPr>
        <w:shd w:val="clear" w:color="auto" w:fill="FFFFFF"/>
        <w:rPr>
          <w:rFonts w:ascii="Arial" w:eastAsia="Times New Roman" w:hAnsi="Arial" w:cs="Arial"/>
          <w:color w:val="333333"/>
          <w:sz w:val="15"/>
          <w:szCs w:val="15"/>
        </w:rPr>
      </w:pPr>
    </w:p>
    <w:p w14:paraId="2E508CA9" w14:textId="51EA242F" w:rsidR="00283F59" w:rsidRPr="00283F59" w:rsidRDefault="00283F59" w:rsidP="00283F59">
      <w:pPr>
        <w:numPr>
          <w:ilvl w:val="0"/>
          <w:numId w:val="2"/>
        </w:numPr>
        <w:shd w:val="clear" w:color="auto" w:fill="FFFFFF"/>
        <w:rPr>
          <w:rFonts w:ascii="Arial" w:eastAsia="Times New Roman" w:hAnsi="Arial" w:cs="Arial"/>
          <w:color w:val="333333"/>
          <w:sz w:val="15"/>
          <w:szCs w:val="15"/>
        </w:rPr>
      </w:pPr>
      <w:r w:rsidRPr="00283F59">
        <w:rPr>
          <w:rFonts w:ascii="Arial" w:eastAsia="Times New Roman" w:hAnsi="Arial" w:cs="Arial"/>
          <w:color w:val="333333"/>
          <w:sz w:val="18"/>
          <w:szCs w:val="18"/>
        </w:rPr>
        <w:t>Athletes will refrain from any illegal or inappropriate behavior that would detract from a positive image of the team or be detrimental to its performance objectives.</w:t>
      </w:r>
    </w:p>
    <w:p w14:paraId="1E7B0DD2" w14:textId="77777777" w:rsidR="00283F59" w:rsidRPr="00283F59" w:rsidRDefault="00283F59" w:rsidP="00283F59">
      <w:pPr>
        <w:shd w:val="clear" w:color="auto" w:fill="FFFFFF"/>
        <w:rPr>
          <w:rFonts w:ascii="Arial" w:eastAsia="Times New Roman" w:hAnsi="Arial" w:cs="Arial"/>
          <w:color w:val="333333"/>
          <w:sz w:val="15"/>
          <w:szCs w:val="15"/>
        </w:rPr>
      </w:pPr>
    </w:p>
    <w:p w14:paraId="6330EB09" w14:textId="77777777" w:rsidR="00283F59" w:rsidRPr="00283F59" w:rsidRDefault="00283F59" w:rsidP="00283F59">
      <w:pPr>
        <w:numPr>
          <w:ilvl w:val="0"/>
          <w:numId w:val="2"/>
        </w:numPr>
        <w:shd w:val="clear" w:color="auto" w:fill="FFFFFF"/>
        <w:rPr>
          <w:rFonts w:ascii="Arial" w:eastAsia="Times New Roman" w:hAnsi="Arial" w:cs="Arial"/>
          <w:color w:val="333333"/>
          <w:sz w:val="15"/>
          <w:szCs w:val="15"/>
        </w:rPr>
      </w:pPr>
      <w:r w:rsidRPr="00283F59">
        <w:rPr>
          <w:rFonts w:ascii="Arial" w:eastAsia="Times New Roman" w:hAnsi="Arial" w:cs="Arial"/>
          <w:color w:val="333333"/>
          <w:sz w:val="18"/>
          <w:szCs w:val="18"/>
        </w:rPr>
        <w:t>Unlawful use of alcohol, tobacco and illegal substances products by any athlete is prohibited.</w:t>
      </w:r>
    </w:p>
    <w:p w14:paraId="66B5A896" w14:textId="057A2619" w:rsidR="00283F59" w:rsidRPr="00283F59" w:rsidRDefault="00283F59" w:rsidP="00283F59">
      <w:pPr>
        <w:numPr>
          <w:ilvl w:val="0"/>
          <w:numId w:val="2"/>
        </w:numPr>
        <w:shd w:val="clear" w:color="auto" w:fill="FFFFFF"/>
        <w:rPr>
          <w:rFonts w:ascii="Arial" w:eastAsia="Times New Roman" w:hAnsi="Arial" w:cs="Arial"/>
          <w:color w:val="333333"/>
          <w:sz w:val="15"/>
          <w:szCs w:val="15"/>
        </w:rPr>
      </w:pPr>
      <w:r w:rsidRPr="00283F59">
        <w:rPr>
          <w:rFonts w:ascii="Arial" w:eastAsia="Times New Roman" w:hAnsi="Arial" w:cs="Arial"/>
          <w:color w:val="333333"/>
          <w:sz w:val="18"/>
          <w:szCs w:val="18"/>
        </w:rPr>
        <w:t>The possession, use, sale, or distribution of any controlled or illegal substance or any form of weapon is strictly forbidden.</w:t>
      </w:r>
    </w:p>
    <w:p w14:paraId="3A1450BE" w14:textId="77777777" w:rsidR="00283F59" w:rsidRPr="00283F59" w:rsidRDefault="00283F59" w:rsidP="00283F59">
      <w:pPr>
        <w:shd w:val="clear" w:color="auto" w:fill="FFFFFF"/>
        <w:ind w:left="720"/>
        <w:rPr>
          <w:rFonts w:ascii="Arial" w:eastAsia="Times New Roman" w:hAnsi="Arial" w:cs="Arial"/>
          <w:color w:val="333333"/>
          <w:sz w:val="15"/>
          <w:szCs w:val="15"/>
        </w:rPr>
      </w:pPr>
    </w:p>
    <w:p w14:paraId="6211670B" w14:textId="386A63B0" w:rsidR="00283F59" w:rsidRPr="00283F59" w:rsidRDefault="00283F59" w:rsidP="00283F59">
      <w:pPr>
        <w:numPr>
          <w:ilvl w:val="0"/>
          <w:numId w:val="2"/>
        </w:numPr>
        <w:shd w:val="clear" w:color="auto" w:fill="FFFFFF"/>
        <w:rPr>
          <w:rFonts w:ascii="Arial" w:eastAsia="Times New Roman" w:hAnsi="Arial" w:cs="Arial"/>
          <w:color w:val="333333"/>
          <w:sz w:val="15"/>
          <w:szCs w:val="15"/>
        </w:rPr>
      </w:pPr>
      <w:r w:rsidRPr="00283F59">
        <w:rPr>
          <w:rFonts w:ascii="Arial" w:eastAsia="Times New Roman" w:hAnsi="Arial" w:cs="Arial"/>
          <w:color w:val="333333"/>
          <w:sz w:val="18"/>
          <w:szCs w:val="18"/>
        </w:rPr>
        <w:t>While representing Pikes Peak Athletics, athletes shall reflect the high standards of the club and refrain from inappropriate physical contact, using inappropriate language, engaging in social media, cell phone, or computer related activities and dialogue that is detrimental to the team, or be in possession of obscene materials digitally or otherwise.</w:t>
      </w:r>
    </w:p>
    <w:p w14:paraId="647F2888" w14:textId="77777777" w:rsidR="00283F59" w:rsidRPr="00283F59" w:rsidRDefault="00283F59" w:rsidP="00283F59">
      <w:pPr>
        <w:shd w:val="clear" w:color="auto" w:fill="FFFFFF"/>
        <w:rPr>
          <w:rFonts w:ascii="Arial" w:eastAsia="Times New Roman" w:hAnsi="Arial" w:cs="Arial"/>
          <w:color w:val="333333"/>
          <w:sz w:val="15"/>
          <w:szCs w:val="15"/>
        </w:rPr>
      </w:pPr>
    </w:p>
    <w:p w14:paraId="50AB080E" w14:textId="09EC4427" w:rsidR="00283F59" w:rsidRPr="00283F59" w:rsidRDefault="00283F59" w:rsidP="00283F59">
      <w:pPr>
        <w:numPr>
          <w:ilvl w:val="0"/>
          <w:numId w:val="2"/>
        </w:numPr>
        <w:shd w:val="clear" w:color="auto" w:fill="FFFFFF"/>
        <w:rPr>
          <w:rFonts w:ascii="Arial" w:eastAsia="Times New Roman" w:hAnsi="Arial" w:cs="Arial"/>
          <w:color w:val="333333"/>
          <w:sz w:val="15"/>
          <w:szCs w:val="15"/>
        </w:rPr>
      </w:pPr>
      <w:r w:rsidRPr="00283F59">
        <w:rPr>
          <w:rFonts w:ascii="Arial" w:eastAsia="Times New Roman" w:hAnsi="Arial" w:cs="Arial"/>
          <w:color w:val="333333"/>
          <w:sz w:val="18"/>
          <w:szCs w:val="18"/>
        </w:rPr>
        <w:t>Athletes are to adhere to team uniform policies. </w:t>
      </w:r>
    </w:p>
    <w:p w14:paraId="47FF3142" w14:textId="77777777" w:rsidR="00283F59" w:rsidRPr="00283F59" w:rsidRDefault="00283F59" w:rsidP="00283F59">
      <w:pPr>
        <w:shd w:val="clear" w:color="auto" w:fill="FFFFFF"/>
        <w:rPr>
          <w:rFonts w:ascii="Arial" w:eastAsia="Times New Roman" w:hAnsi="Arial" w:cs="Arial"/>
          <w:color w:val="333333"/>
          <w:sz w:val="15"/>
          <w:szCs w:val="15"/>
        </w:rPr>
      </w:pPr>
    </w:p>
    <w:p w14:paraId="4C60F2FA" w14:textId="4F85EB6B" w:rsidR="00283F59" w:rsidRPr="00283F59" w:rsidRDefault="00283F59" w:rsidP="00283F59">
      <w:pPr>
        <w:numPr>
          <w:ilvl w:val="0"/>
          <w:numId w:val="2"/>
        </w:numPr>
        <w:shd w:val="clear" w:color="auto" w:fill="FFFFFF"/>
        <w:rPr>
          <w:rFonts w:ascii="Arial" w:eastAsia="Times New Roman" w:hAnsi="Arial" w:cs="Arial"/>
          <w:color w:val="333333"/>
          <w:sz w:val="15"/>
          <w:szCs w:val="15"/>
        </w:rPr>
      </w:pPr>
      <w:r w:rsidRPr="00283F59">
        <w:rPr>
          <w:rFonts w:ascii="Arial" w:eastAsia="Times New Roman" w:hAnsi="Arial" w:cs="Arial"/>
          <w:color w:val="333333"/>
          <w:sz w:val="18"/>
          <w:szCs w:val="18"/>
        </w:rPr>
        <w:t>Athletes will be respectful of their teammates’ feelings and personal space. Swimmers who exhibit racist, homophobic, or otherwise inappropriate behavior will be faced with consequences.</w:t>
      </w:r>
    </w:p>
    <w:p w14:paraId="5FA53AE4" w14:textId="77777777" w:rsidR="00283F59" w:rsidRPr="00283F59" w:rsidRDefault="00283F59" w:rsidP="00283F59">
      <w:pPr>
        <w:shd w:val="clear" w:color="auto" w:fill="FFFFFF"/>
        <w:rPr>
          <w:rFonts w:ascii="Arial" w:eastAsia="Times New Roman" w:hAnsi="Arial" w:cs="Arial"/>
          <w:color w:val="333333"/>
          <w:sz w:val="15"/>
          <w:szCs w:val="15"/>
        </w:rPr>
      </w:pPr>
    </w:p>
    <w:p w14:paraId="3E563E42" w14:textId="51DADEB9" w:rsidR="00283F59" w:rsidRPr="00283F59" w:rsidRDefault="00283F59" w:rsidP="00283F59">
      <w:pPr>
        <w:numPr>
          <w:ilvl w:val="0"/>
          <w:numId w:val="2"/>
        </w:numPr>
        <w:shd w:val="clear" w:color="auto" w:fill="FFFFFF"/>
        <w:rPr>
          <w:rFonts w:ascii="Arial" w:eastAsia="Times New Roman" w:hAnsi="Arial" w:cs="Arial"/>
          <w:color w:val="333333"/>
          <w:sz w:val="15"/>
          <w:szCs w:val="15"/>
        </w:rPr>
      </w:pPr>
      <w:r w:rsidRPr="00283F59">
        <w:rPr>
          <w:rFonts w:ascii="Arial" w:eastAsia="Times New Roman" w:hAnsi="Arial" w:cs="Arial"/>
          <w:color w:val="333333"/>
          <w:sz w:val="18"/>
          <w:szCs w:val="18"/>
        </w:rPr>
        <w:t>Athletes will show respect for all facilities and other property (including locker rooms) used during practices, competitions, and team activities. </w:t>
      </w:r>
    </w:p>
    <w:p w14:paraId="549F31B4" w14:textId="77777777" w:rsidR="00283F59" w:rsidRPr="00283F59" w:rsidRDefault="00283F59" w:rsidP="00283F59">
      <w:pPr>
        <w:shd w:val="clear" w:color="auto" w:fill="FFFFFF"/>
        <w:rPr>
          <w:rFonts w:ascii="Arial" w:eastAsia="Times New Roman" w:hAnsi="Arial" w:cs="Arial"/>
          <w:color w:val="333333"/>
          <w:sz w:val="15"/>
          <w:szCs w:val="15"/>
        </w:rPr>
      </w:pPr>
    </w:p>
    <w:p w14:paraId="0D9F30DD" w14:textId="77777777" w:rsidR="00283F59" w:rsidRPr="00283F59" w:rsidRDefault="00283F59" w:rsidP="00283F59">
      <w:pPr>
        <w:numPr>
          <w:ilvl w:val="0"/>
          <w:numId w:val="2"/>
        </w:numPr>
        <w:shd w:val="clear" w:color="auto" w:fill="FFFFFF"/>
        <w:rPr>
          <w:rFonts w:ascii="Arial" w:eastAsia="Times New Roman" w:hAnsi="Arial" w:cs="Arial"/>
          <w:color w:val="333333"/>
          <w:sz w:val="15"/>
          <w:szCs w:val="15"/>
        </w:rPr>
      </w:pPr>
      <w:r w:rsidRPr="00283F59">
        <w:rPr>
          <w:rFonts w:ascii="Arial" w:eastAsia="Times New Roman" w:hAnsi="Arial" w:cs="Arial"/>
          <w:color w:val="333333"/>
          <w:sz w:val="18"/>
          <w:szCs w:val="18"/>
        </w:rPr>
        <w:t xml:space="preserve">Failure to comply with the Code of Conduct as set forth in this document may result in disciplinary actions.  Such discipline may include, but not be limited </w:t>
      </w:r>
      <w:proofErr w:type="gramStart"/>
      <w:r w:rsidRPr="00283F59">
        <w:rPr>
          <w:rFonts w:ascii="Arial" w:eastAsia="Times New Roman" w:hAnsi="Arial" w:cs="Arial"/>
          <w:color w:val="333333"/>
          <w:sz w:val="18"/>
          <w:szCs w:val="18"/>
        </w:rPr>
        <w:t>to:</w:t>
      </w:r>
      <w:proofErr w:type="gramEnd"/>
      <w:r w:rsidRPr="00283F59">
        <w:rPr>
          <w:rFonts w:ascii="Arial" w:eastAsia="Times New Roman" w:hAnsi="Arial" w:cs="Arial"/>
          <w:color w:val="333333"/>
          <w:sz w:val="18"/>
          <w:szCs w:val="18"/>
        </w:rPr>
        <w:t xml:space="preserve"> suspension from the team, disqualification from future meets or events, or dismissal from the team.</w:t>
      </w:r>
    </w:p>
    <w:p w14:paraId="7C02582C" w14:textId="77777777" w:rsidR="00283F59" w:rsidRDefault="00283F59"/>
    <w:sectPr w:rsidR="00283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D2E71"/>
    <w:multiLevelType w:val="multilevel"/>
    <w:tmpl w:val="9DB4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147AC4"/>
    <w:multiLevelType w:val="multilevel"/>
    <w:tmpl w:val="E6981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59"/>
    <w:rsid w:val="0028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C057F"/>
  <w15:chartTrackingRefBased/>
  <w15:docId w15:val="{FC78E220-735C-BF46-B8F4-E2C20A2A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3F5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83F59"/>
    <w:rPr>
      <w:color w:val="0000FF"/>
      <w:u w:val="single"/>
    </w:rPr>
  </w:style>
  <w:style w:type="character" w:customStyle="1" w:styleId="apple-converted-space">
    <w:name w:val="apple-converted-space"/>
    <w:basedOn w:val="DefaultParagraphFont"/>
    <w:rsid w:val="00283F59"/>
  </w:style>
  <w:style w:type="paragraph" w:styleId="ListParagraph">
    <w:name w:val="List Paragraph"/>
    <w:basedOn w:val="Normal"/>
    <w:uiPriority w:val="34"/>
    <w:qFormat/>
    <w:rsid w:val="00283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08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Joselyn Auxer</dc:creator>
  <cp:keywords/>
  <dc:description/>
  <cp:lastModifiedBy>Joselyn Auxer</cp:lastModifiedBy>
  <cp:revision>1</cp:revision>
  <dcterms:created xsi:type="dcterms:W3CDTF">2021-04-19T14:28:00Z</dcterms:created>
  <dcterms:modified xsi:type="dcterms:W3CDTF">2021-04-19T14:29:00Z</dcterms:modified>
</cp:coreProperties>
</file>