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3F3C" w14:textId="377942F0" w:rsidR="00660117" w:rsidRPr="005364D8" w:rsidRDefault="0066011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noProof/>
          <w:sz w:val="22"/>
        </w:rPr>
        <w:drawing>
          <wp:anchor distT="0" distB="0" distL="114300" distR="114300" simplePos="0" relativeHeight="251659264" behindDoc="1" locked="0" layoutInCell="1" allowOverlap="1" wp14:anchorId="1AEB5673" wp14:editId="13762BC1">
            <wp:simplePos x="0" y="0"/>
            <wp:positionH relativeFrom="column">
              <wp:posOffset>1875790</wp:posOffset>
            </wp:positionH>
            <wp:positionV relativeFrom="page">
              <wp:posOffset>551815</wp:posOffset>
            </wp:positionV>
            <wp:extent cx="2451735" cy="1080770"/>
            <wp:effectExtent l="0" t="0" r="5715" b="5080"/>
            <wp:wrapTopAndBottom/>
            <wp:docPr id="1956151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6C93E" w14:textId="160EBBB1" w:rsidR="00660117" w:rsidRPr="005364D8" w:rsidRDefault="00660117" w:rsidP="005364D8">
      <w:pPr>
        <w:spacing w:line="240" w:lineRule="auto"/>
        <w:contextualSpacing/>
        <w:jc w:val="center"/>
        <w:rPr>
          <w:rFonts w:ascii="Franklin Gothic Book" w:hAnsi="Franklin Gothic Book"/>
          <w:b/>
          <w:bCs/>
          <w:sz w:val="22"/>
          <w:u w:val="single"/>
        </w:rPr>
      </w:pPr>
      <w:r w:rsidRPr="005364D8">
        <w:rPr>
          <w:rFonts w:ascii="Franklin Gothic Book" w:hAnsi="Franklin Gothic Book"/>
          <w:b/>
          <w:bCs/>
          <w:sz w:val="22"/>
          <w:u w:val="single"/>
        </w:rPr>
        <w:t>Hamden Hall Aquatic Club Action Plan to Address Bullying</w:t>
      </w:r>
    </w:p>
    <w:p w14:paraId="731064C0" w14:textId="1A8037F6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264357AC" w14:textId="16C3191A" w:rsidR="00660117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Bullying of any kind is unacceptable at Hamden Hall Aquatic Club</w:t>
      </w:r>
      <w:r w:rsidR="000435EF">
        <w:rPr>
          <w:rFonts w:ascii="Franklin Gothic Book" w:hAnsi="Franklin Gothic Book"/>
          <w:sz w:val="22"/>
        </w:rPr>
        <w:t xml:space="preserve"> (HHAC)</w:t>
      </w:r>
      <w:r w:rsidRPr="005364D8">
        <w:rPr>
          <w:rFonts w:ascii="Franklin Gothic Book" w:hAnsi="Franklin Gothic Book"/>
          <w:sz w:val="22"/>
        </w:rPr>
        <w:t xml:space="preserve"> and will not</w:t>
      </w:r>
      <w:r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be tolerated. Bullying is</w:t>
      </w:r>
      <w:r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counterproductive to team spirit and can be devastating to a victim.</w:t>
      </w:r>
      <w:r>
        <w:rPr>
          <w:rFonts w:ascii="Franklin Gothic Book" w:hAnsi="Franklin Gothic Book"/>
          <w:sz w:val="22"/>
        </w:rPr>
        <w:t xml:space="preserve"> </w:t>
      </w:r>
      <w:r w:rsidR="000435EF">
        <w:rPr>
          <w:rFonts w:ascii="Franklin Gothic Book" w:hAnsi="Franklin Gothic Book"/>
          <w:sz w:val="22"/>
        </w:rPr>
        <w:t>HHAC</w:t>
      </w:r>
      <w:r w:rsidRPr="005364D8">
        <w:rPr>
          <w:rFonts w:ascii="Franklin Gothic Book" w:hAnsi="Franklin Gothic Book"/>
          <w:sz w:val="22"/>
        </w:rPr>
        <w:t xml:space="preserve"> is committed to providing a safe, caring and friendly environment for all of our</w:t>
      </w:r>
      <w:r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members. If bullying does occur, all athletes and parents should know that incidents will be</w:t>
      </w:r>
      <w:r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dealt with promptly and effectively. Anyone who knows that bullying is happening is expected</w:t>
      </w:r>
      <w:r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to tell a coach, board member or athlete/mentor.</w:t>
      </w:r>
    </w:p>
    <w:p w14:paraId="50101504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b/>
          <w:sz w:val="22"/>
        </w:rPr>
      </w:pPr>
    </w:p>
    <w:p w14:paraId="47F18D26" w14:textId="77777777" w:rsidR="005364D8" w:rsidRDefault="005364D8" w:rsidP="005364D8">
      <w:pPr>
        <w:spacing w:line="240" w:lineRule="auto"/>
        <w:contextualSpacing/>
        <w:jc w:val="center"/>
        <w:rPr>
          <w:rFonts w:ascii="Franklin Gothic Book" w:hAnsi="Franklin Gothic Book"/>
          <w:b/>
          <w:bCs/>
          <w:sz w:val="22"/>
        </w:rPr>
      </w:pPr>
      <w:r w:rsidRPr="005364D8">
        <w:rPr>
          <w:rFonts w:ascii="Franklin Gothic Book" w:hAnsi="Franklin Gothic Book"/>
          <w:b/>
          <w:bCs/>
          <w:sz w:val="22"/>
        </w:rPr>
        <w:t>Objectives of the Club’s Bullying Policy and Action Plan:</w:t>
      </w:r>
    </w:p>
    <w:p w14:paraId="5412DA41" w14:textId="77777777" w:rsidR="005364D8" w:rsidRPr="005364D8" w:rsidRDefault="005364D8" w:rsidP="005364D8">
      <w:pPr>
        <w:spacing w:line="240" w:lineRule="auto"/>
        <w:contextualSpacing/>
        <w:jc w:val="center"/>
        <w:rPr>
          <w:rFonts w:ascii="Franklin Gothic Book" w:hAnsi="Franklin Gothic Book"/>
          <w:b/>
          <w:bCs/>
          <w:sz w:val="22"/>
        </w:rPr>
      </w:pPr>
    </w:p>
    <w:p w14:paraId="18C0B7AF" w14:textId="555D1CA9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 xml:space="preserve">1. To make it clear that </w:t>
      </w:r>
      <w:r w:rsidR="000435EF">
        <w:rPr>
          <w:rFonts w:ascii="Franklin Gothic Book" w:hAnsi="Franklin Gothic Book"/>
          <w:sz w:val="22"/>
        </w:rPr>
        <w:t>HHAC</w:t>
      </w:r>
      <w:r w:rsidRPr="005364D8">
        <w:rPr>
          <w:rFonts w:ascii="Franklin Gothic Book" w:hAnsi="Franklin Gothic Book"/>
          <w:sz w:val="22"/>
        </w:rPr>
        <w:t xml:space="preserve"> will not tolerate bullying in any form.</w:t>
      </w:r>
    </w:p>
    <w:p w14:paraId="00E23458" w14:textId="5BEC0C10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2. To define bullying and give all board members, coaches, parents and swimmers a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good understanding of what bullying is.</w:t>
      </w:r>
    </w:p>
    <w:p w14:paraId="4941B192" w14:textId="2B47E469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3. To make it known to all parents, swimmers and coaching staff that there is a policy and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protocol should any bullying issues arise.</w:t>
      </w:r>
    </w:p>
    <w:p w14:paraId="78460271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4. To make how to report bullying clear and understandable.</w:t>
      </w:r>
    </w:p>
    <w:p w14:paraId="39BE8CAD" w14:textId="5AA2DFE4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 xml:space="preserve">5. To spread the word that </w:t>
      </w:r>
      <w:r w:rsidR="000435EF">
        <w:rPr>
          <w:rFonts w:ascii="Franklin Gothic Book" w:hAnsi="Franklin Gothic Book"/>
          <w:sz w:val="22"/>
        </w:rPr>
        <w:t>HHAC</w:t>
      </w:r>
      <w:r w:rsidRPr="005364D8">
        <w:rPr>
          <w:rFonts w:ascii="Franklin Gothic Book" w:hAnsi="Franklin Gothic Book"/>
          <w:sz w:val="22"/>
        </w:rPr>
        <w:t xml:space="preserve"> takes bullying seriously and that all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swimmers and parents can be assured that they will be supported when bullying is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reported.</w:t>
      </w:r>
    </w:p>
    <w:p w14:paraId="39BD109B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5E27A9E1" w14:textId="68A915FA" w:rsidR="005364D8" w:rsidRPr="00330DB7" w:rsidRDefault="005364D8" w:rsidP="00330DB7">
      <w:pPr>
        <w:spacing w:line="240" w:lineRule="auto"/>
        <w:contextualSpacing/>
        <w:jc w:val="center"/>
        <w:rPr>
          <w:rFonts w:ascii="Franklin Gothic Book" w:hAnsi="Franklin Gothic Book"/>
          <w:b/>
          <w:bCs/>
          <w:sz w:val="22"/>
        </w:rPr>
      </w:pPr>
      <w:r w:rsidRPr="00330DB7">
        <w:rPr>
          <w:rFonts w:ascii="Franklin Gothic Book" w:hAnsi="Franklin Gothic Book"/>
          <w:b/>
          <w:bCs/>
          <w:sz w:val="22"/>
        </w:rPr>
        <w:t>WHAT IS BULLYING?</w:t>
      </w:r>
    </w:p>
    <w:p w14:paraId="11E8353C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66F59E30" w14:textId="106BC81A" w:rsidR="00330DB7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Generally, bullying is the use of aggression, whether intentional or not, which hurts another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person. Bullying results in pain and distress.</w:t>
      </w:r>
      <w:r w:rsidR="00330DB7">
        <w:rPr>
          <w:rFonts w:ascii="Franklin Gothic Book" w:hAnsi="Franklin Gothic Book"/>
          <w:sz w:val="22"/>
        </w:rPr>
        <w:t xml:space="preserve"> </w:t>
      </w:r>
    </w:p>
    <w:p w14:paraId="7DADD25A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6750C324" w14:textId="77C28D26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Bullying is the severe or repeated use, regardless of when or where it may occur, by one or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more USA Swimming members of an oral, written, electronic or technological expression,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image, sound, data or intelligence of any nature (regardless of the method of transmission) , or a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physical act or gesture , or any combination thereof, directed at any other member or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Participating Non-Member that to a reasonably objective person has the effect of causing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physical or emotional harm to the other member or damage to the other member’s property;</w:t>
      </w:r>
    </w:p>
    <w:p w14:paraId="052B6695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5F737405" w14:textId="36493B3A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proofErr w:type="spellStart"/>
      <w:r w:rsidRPr="005364D8">
        <w:rPr>
          <w:rFonts w:ascii="Franklin Gothic Book" w:hAnsi="Franklin Gothic Book"/>
          <w:sz w:val="22"/>
        </w:rPr>
        <w:t>i</w:t>
      </w:r>
      <w:proofErr w:type="spellEnd"/>
      <w:r w:rsidRPr="005364D8">
        <w:rPr>
          <w:rFonts w:ascii="Franklin Gothic Book" w:hAnsi="Franklin Gothic Book"/>
          <w:sz w:val="22"/>
        </w:rPr>
        <w:t>. Placing the other member in reasonable fear of harm to himself/herself or of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damage to his/her property;</w:t>
      </w:r>
    </w:p>
    <w:p w14:paraId="2F9216A2" w14:textId="5A8D05CE" w:rsidR="005364D8" w:rsidRPr="005364D8" w:rsidRDefault="005364D8" w:rsidP="00012CDB">
      <w:pPr>
        <w:spacing w:line="240" w:lineRule="auto"/>
        <w:ind w:firstLine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ii. Creating a hostile environment for the other member at any USA Swimming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activity;</w:t>
      </w:r>
    </w:p>
    <w:p w14:paraId="127B1780" w14:textId="77777777" w:rsidR="005364D8" w:rsidRPr="005364D8" w:rsidRDefault="005364D8" w:rsidP="00012CDB">
      <w:pPr>
        <w:spacing w:line="240" w:lineRule="auto"/>
        <w:ind w:firstLine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iii. Infringing on the rights of the other member at any USA Swimming activity; or</w:t>
      </w:r>
    </w:p>
    <w:p w14:paraId="0A80D0C8" w14:textId="072EE8F9" w:rsid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iv. Materially and substantially disrupting the training process or the orderly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operation of any USA Swimming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activity (which for the purposes of this section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shall include, without limitation, practices, workouts and other events of a member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club or LSC).</w:t>
      </w:r>
    </w:p>
    <w:p w14:paraId="442975AC" w14:textId="77777777" w:rsidR="00330DB7" w:rsidRPr="005364D8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0AD643DA" w14:textId="77777777" w:rsidR="005364D8" w:rsidRPr="00330DB7" w:rsidRDefault="005364D8" w:rsidP="00330DB7">
      <w:pPr>
        <w:spacing w:line="240" w:lineRule="auto"/>
        <w:contextualSpacing/>
        <w:jc w:val="center"/>
        <w:rPr>
          <w:rFonts w:ascii="Franklin Gothic Book" w:hAnsi="Franklin Gothic Book"/>
          <w:b/>
          <w:bCs/>
          <w:sz w:val="22"/>
        </w:rPr>
      </w:pPr>
      <w:r w:rsidRPr="00330DB7">
        <w:rPr>
          <w:rFonts w:ascii="Franklin Gothic Book" w:hAnsi="Franklin Gothic Book"/>
          <w:b/>
          <w:bCs/>
          <w:sz w:val="22"/>
        </w:rPr>
        <w:t>REPORTING PROCEDURE</w:t>
      </w:r>
    </w:p>
    <w:p w14:paraId="1D598FA4" w14:textId="77777777" w:rsidR="00330DB7" w:rsidRPr="005364D8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58F5C8B4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An athlete who feels that he or she has been bullied is asked to do one or more of the following</w:t>
      </w:r>
    </w:p>
    <w:p w14:paraId="6821784E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things:</w:t>
      </w:r>
    </w:p>
    <w:p w14:paraId="42E68157" w14:textId="77777777" w:rsidR="00330DB7" w:rsidRDefault="005364D8" w:rsidP="005364D8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Talk to your parents;</w:t>
      </w:r>
    </w:p>
    <w:p w14:paraId="52164CD2" w14:textId="77777777" w:rsidR="00330DB7" w:rsidRDefault="005364D8" w:rsidP="005364D8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Talk to a Club Coach, Board Member, or other designated individual;</w:t>
      </w:r>
    </w:p>
    <w:p w14:paraId="6782654C" w14:textId="77777777" w:rsidR="00330DB7" w:rsidRDefault="005364D8" w:rsidP="005364D8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Write a letter or email to the Club Coach, Board Member, or other designated</w:t>
      </w:r>
      <w:r w:rsidR="00330DB7">
        <w:rPr>
          <w:rFonts w:ascii="Franklin Gothic Book" w:hAnsi="Franklin Gothic Book"/>
          <w:sz w:val="22"/>
        </w:rPr>
        <w:t xml:space="preserve"> </w:t>
      </w:r>
      <w:r w:rsidRPr="00330DB7">
        <w:rPr>
          <w:rFonts w:ascii="Franklin Gothic Book" w:hAnsi="Franklin Gothic Book"/>
          <w:sz w:val="22"/>
        </w:rPr>
        <w:t>individual;</w:t>
      </w:r>
    </w:p>
    <w:p w14:paraId="10602D47" w14:textId="61A73AAA" w:rsidR="005364D8" w:rsidRPr="00330DB7" w:rsidRDefault="005364D8" w:rsidP="005364D8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Make a report to the USA Swimming Safe Sport staff.</w:t>
      </w:r>
    </w:p>
    <w:p w14:paraId="55C67222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4BEF61F1" w14:textId="107B6A0F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lastRenderedPageBreak/>
        <w:t>There is no express time limit for initiating a complaint under this procedure, but every effort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should be made to bring the complaint to the attention of the appropriate club leadership as soon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as possible to make sure that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memories are fresh and behavior can be accurately recalled and the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bullying behavior can be stopped as soon as possible.</w:t>
      </w:r>
    </w:p>
    <w:p w14:paraId="4E309D0F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398D47DF" w14:textId="69A0858F" w:rsidR="005364D8" w:rsidRPr="00330DB7" w:rsidRDefault="005364D8" w:rsidP="00330DB7">
      <w:pPr>
        <w:spacing w:line="240" w:lineRule="auto"/>
        <w:contextualSpacing/>
        <w:jc w:val="center"/>
        <w:rPr>
          <w:rFonts w:ascii="Franklin Gothic Book" w:hAnsi="Franklin Gothic Book"/>
          <w:b/>
          <w:bCs/>
          <w:sz w:val="22"/>
        </w:rPr>
      </w:pPr>
      <w:r w:rsidRPr="00330DB7">
        <w:rPr>
          <w:rFonts w:ascii="Franklin Gothic Book" w:hAnsi="Franklin Gothic Book"/>
          <w:b/>
          <w:bCs/>
          <w:sz w:val="22"/>
        </w:rPr>
        <w:t>HOW WE HANDLE BULLYING</w:t>
      </w:r>
    </w:p>
    <w:p w14:paraId="192D393F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4F800EF6" w14:textId="6B8A45A4" w:rsid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 xml:space="preserve">If bullying is occurring during team-related activities, we </w:t>
      </w:r>
      <w:r w:rsidRPr="00330DB7">
        <w:rPr>
          <w:rFonts w:ascii="Franklin Gothic Book" w:hAnsi="Franklin Gothic Book"/>
          <w:sz w:val="22"/>
          <w:u w:val="single"/>
        </w:rPr>
        <w:t>STOP BULLYING ON THE</w:t>
      </w:r>
      <w:r w:rsidR="00330DB7" w:rsidRPr="00330DB7">
        <w:rPr>
          <w:rFonts w:ascii="Franklin Gothic Book" w:hAnsi="Franklin Gothic Book"/>
          <w:sz w:val="22"/>
          <w:u w:val="single"/>
        </w:rPr>
        <w:t xml:space="preserve"> </w:t>
      </w:r>
      <w:r w:rsidRPr="00330DB7">
        <w:rPr>
          <w:rFonts w:ascii="Franklin Gothic Book" w:hAnsi="Franklin Gothic Book"/>
          <w:sz w:val="22"/>
          <w:u w:val="single"/>
        </w:rPr>
        <w:t xml:space="preserve">SPOT </w:t>
      </w:r>
      <w:r w:rsidRPr="005364D8">
        <w:rPr>
          <w:rFonts w:ascii="Franklin Gothic Book" w:hAnsi="Franklin Gothic Book"/>
          <w:sz w:val="22"/>
        </w:rPr>
        <w:t>using the following steps:</w:t>
      </w:r>
    </w:p>
    <w:p w14:paraId="0B46DCDB" w14:textId="77777777" w:rsidR="00330DB7" w:rsidRPr="005364D8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7ECAD658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1. Intervene immediately. It is okay to get another adult to help.</w:t>
      </w:r>
    </w:p>
    <w:p w14:paraId="468DEC26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2. Separate the kids involved.</w:t>
      </w:r>
    </w:p>
    <w:p w14:paraId="4DA94326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3. Make sure everyone is safe.</w:t>
      </w:r>
    </w:p>
    <w:p w14:paraId="7181DE5F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4. Meet any immediate medical or mental health needs.</w:t>
      </w:r>
    </w:p>
    <w:p w14:paraId="1E3CCCFD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5. Stay calm. Reassure the kids involved, including bystanders.</w:t>
      </w:r>
    </w:p>
    <w:p w14:paraId="1D90BDBC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6. Model respectful behavior when you intervene.</w:t>
      </w:r>
    </w:p>
    <w:p w14:paraId="0AB4DFD5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2AB95E4C" w14:textId="619E4531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If bullying is occurring at our club or it is reported to be occurring at our club, we address the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bullying by FINDING OUT WHAT HAPPENED and SUPPORTING THE KIDS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INVOLVED using the following approach:</w:t>
      </w:r>
    </w:p>
    <w:p w14:paraId="6D3AD99D" w14:textId="77777777" w:rsid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246348ED" w14:textId="0FD15872" w:rsid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  <w:u w:val="single"/>
        </w:rPr>
      </w:pPr>
      <w:r w:rsidRPr="00330DB7">
        <w:rPr>
          <w:rFonts w:ascii="Franklin Gothic Book" w:hAnsi="Franklin Gothic Book"/>
          <w:sz w:val="22"/>
          <w:u w:val="single"/>
        </w:rPr>
        <w:t>FINDING OUT WHAT HAPPENED</w:t>
      </w:r>
    </w:p>
    <w:p w14:paraId="4D1A44DD" w14:textId="77777777" w:rsidR="00330DB7" w:rsidRP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  <w:u w:val="single"/>
        </w:rPr>
      </w:pPr>
    </w:p>
    <w:p w14:paraId="0FF1723C" w14:textId="77777777" w:rsidR="005364D8" w:rsidRPr="00330DB7" w:rsidRDefault="005364D8" w:rsidP="005364D8">
      <w:pPr>
        <w:spacing w:line="240" w:lineRule="auto"/>
        <w:contextualSpacing/>
        <w:rPr>
          <w:rFonts w:ascii="Franklin Gothic Book" w:hAnsi="Franklin Gothic Book"/>
          <w:b/>
          <w:bCs/>
          <w:sz w:val="22"/>
        </w:rPr>
      </w:pPr>
      <w:r w:rsidRPr="00330DB7">
        <w:rPr>
          <w:rFonts w:ascii="Franklin Gothic Book" w:hAnsi="Franklin Gothic Book"/>
          <w:b/>
          <w:bCs/>
          <w:sz w:val="22"/>
        </w:rPr>
        <w:t>1. First, we get the facts.</w:t>
      </w:r>
    </w:p>
    <w:p w14:paraId="3CB81BDF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a. Keep all the involved children separate.</w:t>
      </w:r>
    </w:p>
    <w:p w14:paraId="166557AC" w14:textId="05BB51D4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b. Get the story from several sources, both adults and kids.</w:t>
      </w:r>
    </w:p>
    <w:p w14:paraId="48E11DF4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c. Listen without blaming.</w:t>
      </w:r>
    </w:p>
    <w:p w14:paraId="7F46E384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d. Don’t call the act “bullying” while you are trying to understand what happened.</w:t>
      </w:r>
    </w:p>
    <w:p w14:paraId="74AD39AE" w14:textId="3015E53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e. It may be difficult to get the whole story, especially if multiple athletes are involved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or the bullying involves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social bullying or cyber bullying. Collect all available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information.</w:t>
      </w:r>
    </w:p>
    <w:p w14:paraId="348ACB69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46530D2B" w14:textId="77777777" w:rsidR="00330DB7" w:rsidRPr="00330DB7" w:rsidRDefault="005364D8" w:rsidP="005364D8">
      <w:pPr>
        <w:spacing w:line="240" w:lineRule="auto"/>
        <w:contextualSpacing/>
        <w:rPr>
          <w:rFonts w:ascii="Franklin Gothic Book" w:hAnsi="Franklin Gothic Book"/>
          <w:b/>
          <w:bCs/>
          <w:sz w:val="22"/>
        </w:rPr>
      </w:pPr>
      <w:r w:rsidRPr="00330DB7">
        <w:rPr>
          <w:rFonts w:ascii="Franklin Gothic Book" w:hAnsi="Franklin Gothic Book"/>
          <w:b/>
          <w:bCs/>
          <w:sz w:val="22"/>
        </w:rPr>
        <w:t>2. Then, we determine if it</w:t>
      </w:r>
      <w:r w:rsidR="00330DB7" w:rsidRPr="00330DB7">
        <w:rPr>
          <w:rFonts w:ascii="Franklin Gothic Book" w:hAnsi="Franklin Gothic Book"/>
          <w:b/>
          <w:bCs/>
          <w:sz w:val="22"/>
        </w:rPr>
        <w:t xml:space="preserve"> i</w:t>
      </w:r>
      <w:r w:rsidRPr="00330DB7">
        <w:rPr>
          <w:rFonts w:ascii="Franklin Gothic Book" w:hAnsi="Franklin Gothic Book"/>
          <w:b/>
          <w:bCs/>
          <w:sz w:val="22"/>
        </w:rPr>
        <w:t xml:space="preserve">s bullying. </w:t>
      </w:r>
    </w:p>
    <w:p w14:paraId="6306E7AC" w14:textId="7E9FB051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There are many behaviors that look like bullying but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require different approaches. It is important to determine whether the situation is bullying or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something else.</w:t>
      </w:r>
    </w:p>
    <w:p w14:paraId="1AF28A34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a. Review the USA Swimming definition of bullying;</w:t>
      </w:r>
    </w:p>
    <w:p w14:paraId="65ACA2C3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b. To determine if the behavior is bullying or something else, consider the following</w:t>
      </w:r>
    </w:p>
    <w:p w14:paraId="2AED03AF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questions:</w:t>
      </w:r>
    </w:p>
    <w:p w14:paraId="43DF5E72" w14:textId="77777777" w:rsidR="00330DB7" w:rsidRDefault="005364D8" w:rsidP="005364D8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What is the history between the kids involved?</w:t>
      </w:r>
    </w:p>
    <w:p w14:paraId="16CD4CD2" w14:textId="77777777" w:rsidR="00330DB7" w:rsidRDefault="005364D8" w:rsidP="005364D8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Have there been past conflicts?</w:t>
      </w:r>
    </w:p>
    <w:p w14:paraId="6C2B82A9" w14:textId="77777777" w:rsidR="00330DB7" w:rsidRDefault="005364D8" w:rsidP="005364D8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>Is there a power imbalance? Remember that a power imbalance is not</w:t>
      </w:r>
      <w:r w:rsidR="00330DB7">
        <w:rPr>
          <w:rFonts w:ascii="Franklin Gothic Book" w:hAnsi="Franklin Gothic Book"/>
          <w:sz w:val="22"/>
        </w:rPr>
        <w:t xml:space="preserve"> </w:t>
      </w:r>
      <w:r w:rsidRPr="00330DB7">
        <w:rPr>
          <w:rFonts w:ascii="Franklin Gothic Book" w:hAnsi="Franklin Gothic Book"/>
          <w:sz w:val="22"/>
        </w:rPr>
        <w:t>limited to physical strength. It is sometimes not easily recognized. If the</w:t>
      </w:r>
      <w:r w:rsidR="00330DB7">
        <w:rPr>
          <w:rFonts w:ascii="Franklin Gothic Book" w:hAnsi="Franklin Gothic Book"/>
          <w:sz w:val="22"/>
        </w:rPr>
        <w:t xml:space="preserve"> </w:t>
      </w:r>
      <w:r w:rsidRPr="00330DB7">
        <w:rPr>
          <w:rFonts w:ascii="Franklin Gothic Book" w:hAnsi="Franklin Gothic Book"/>
          <w:sz w:val="22"/>
        </w:rPr>
        <w:t>targeted child feels like there is a power imbalance, there probably is</w:t>
      </w:r>
      <w:r w:rsidR="00330DB7">
        <w:rPr>
          <w:rFonts w:ascii="Franklin Gothic Book" w:hAnsi="Franklin Gothic Book"/>
          <w:sz w:val="22"/>
        </w:rPr>
        <w:t>.</w:t>
      </w:r>
    </w:p>
    <w:p w14:paraId="1591B466" w14:textId="2EED99A1" w:rsidR="005364D8" w:rsidRPr="00330DB7" w:rsidRDefault="005364D8" w:rsidP="005364D8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  <w:sz w:val="22"/>
        </w:rPr>
      </w:pPr>
      <w:r w:rsidRPr="00330DB7">
        <w:rPr>
          <w:rFonts w:ascii="Franklin Gothic Book" w:hAnsi="Franklin Gothic Book"/>
          <w:sz w:val="22"/>
        </w:rPr>
        <w:t xml:space="preserve"> Has this happened before? Is the child worried it will happen again?</w:t>
      </w:r>
    </w:p>
    <w:p w14:paraId="6D4261EF" w14:textId="34093262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c. Remember that it may not matter “who started it.” Some kids who are bullied may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be seen as annoying or provoking, but this does not excuse the bullying behavior.</w:t>
      </w:r>
    </w:p>
    <w:p w14:paraId="5FC26B62" w14:textId="79275ACE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d. Once you have determined if the situation is bullying, support all of the kids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involved.</w:t>
      </w:r>
    </w:p>
    <w:p w14:paraId="409E65D2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17B4ED40" w14:textId="77777777" w:rsid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  <w:u w:val="single"/>
        </w:rPr>
      </w:pPr>
      <w:r w:rsidRPr="00330DB7">
        <w:rPr>
          <w:rFonts w:ascii="Franklin Gothic Book" w:hAnsi="Franklin Gothic Book"/>
          <w:sz w:val="22"/>
          <w:u w:val="single"/>
        </w:rPr>
        <w:t>SUPPORTING THE KIDS INVOLVED</w:t>
      </w:r>
    </w:p>
    <w:p w14:paraId="78E38839" w14:textId="77777777" w:rsidR="00330DB7" w:rsidRPr="00330DB7" w:rsidRDefault="00330DB7" w:rsidP="005364D8">
      <w:pPr>
        <w:spacing w:line="240" w:lineRule="auto"/>
        <w:contextualSpacing/>
        <w:rPr>
          <w:rFonts w:ascii="Franklin Gothic Book" w:hAnsi="Franklin Gothic Book"/>
          <w:sz w:val="22"/>
          <w:u w:val="single"/>
        </w:rPr>
      </w:pPr>
    </w:p>
    <w:p w14:paraId="12FE806D" w14:textId="77777777" w:rsidR="005364D8" w:rsidRPr="00330DB7" w:rsidRDefault="005364D8" w:rsidP="005364D8">
      <w:pPr>
        <w:spacing w:line="240" w:lineRule="auto"/>
        <w:contextualSpacing/>
        <w:rPr>
          <w:rFonts w:ascii="Franklin Gothic Book" w:hAnsi="Franklin Gothic Book"/>
          <w:b/>
          <w:bCs/>
          <w:sz w:val="22"/>
        </w:rPr>
      </w:pPr>
      <w:r w:rsidRPr="00330DB7">
        <w:rPr>
          <w:rFonts w:ascii="Franklin Gothic Book" w:hAnsi="Franklin Gothic Book"/>
          <w:b/>
          <w:bCs/>
          <w:sz w:val="22"/>
        </w:rPr>
        <w:t>3. Support the kids who are being bullied</w:t>
      </w:r>
    </w:p>
    <w:p w14:paraId="144F980A" w14:textId="04B3B82D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a. Listen and focus on the child. Learn what’s been going on and show you want to</w:t>
      </w:r>
      <w:r w:rsidR="00330DB7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help. Assure the child that bullying is not their fault.</w:t>
      </w:r>
    </w:p>
    <w:p w14:paraId="1784F95F" w14:textId="1337B2DB" w:rsid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b. Work together to resolve the situation and protect the bullied child. The child,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parents, and fellow team members and coaches may all have valuable input. It may help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to:</w:t>
      </w:r>
    </w:p>
    <w:p w14:paraId="4009F77A" w14:textId="77777777" w:rsidR="00012CDB" w:rsidRDefault="00012CDB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7E68D8E9" w14:textId="77777777" w:rsidR="00012CDB" w:rsidRPr="005364D8" w:rsidRDefault="00012CDB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71E5E97A" w14:textId="0874DCAC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proofErr w:type="spellStart"/>
      <w:r w:rsidRPr="005364D8">
        <w:rPr>
          <w:rFonts w:ascii="Franklin Gothic Book" w:hAnsi="Franklin Gothic Book"/>
          <w:sz w:val="22"/>
        </w:rPr>
        <w:lastRenderedPageBreak/>
        <w:t>i</w:t>
      </w:r>
      <w:proofErr w:type="spellEnd"/>
      <w:r w:rsidRPr="005364D8">
        <w:rPr>
          <w:rFonts w:ascii="Franklin Gothic Book" w:hAnsi="Franklin Gothic Book"/>
          <w:sz w:val="22"/>
        </w:rPr>
        <w:t>. Ask the child being bullied what can be done to make him or her feel safe.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Remember that changes to routine should be minimized. He or she is not at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fault and should not be singled out. For example, consider rearranging lane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assignments for everyone. If bigger moves are necessary, such as switching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practice groups, the child who is bullied should not be forced to change.</w:t>
      </w:r>
    </w:p>
    <w:p w14:paraId="27D38E92" w14:textId="4E69CA00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ii. Develop a game plan. Maintain open communication between the Club and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parents. Discuss the steps that will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be taken and how bullying will be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addressed going forward.</w:t>
      </w:r>
    </w:p>
    <w:p w14:paraId="7A11335A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7AA3319C" w14:textId="62820D33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c. Be persistent. Bullying may not end overnight. Commit to making it stop and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consistently support the bullied child.</w:t>
      </w:r>
    </w:p>
    <w:p w14:paraId="61B3281B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3116718C" w14:textId="77777777" w:rsidR="005364D8" w:rsidRPr="00012CDB" w:rsidRDefault="005364D8" w:rsidP="005364D8">
      <w:pPr>
        <w:spacing w:line="240" w:lineRule="auto"/>
        <w:contextualSpacing/>
        <w:rPr>
          <w:rFonts w:ascii="Franklin Gothic Book" w:hAnsi="Franklin Gothic Book"/>
          <w:b/>
          <w:bCs/>
          <w:sz w:val="22"/>
        </w:rPr>
      </w:pPr>
      <w:r w:rsidRPr="00012CDB">
        <w:rPr>
          <w:rFonts w:ascii="Franklin Gothic Book" w:hAnsi="Franklin Gothic Book"/>
          <w:b/>
          <w:bCs/>
          <w:sz w:val="22"/>
        </w:rPr>
        <w:t>4. Address bullying behavior</w:t>
      </w:r>
    </w:p>
    <w:p w14:paraId="2A2D5C69" w14:textId="37CF5DD2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a. Make sure the child knows what the problem behavior is. Young people who bully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must learn their behavior is wrong and harms others.</w:t>
      </w:r>
    </w:p>
    <w:p w14:paraId="6F8FA57C" w14:textId="063E0DB3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b. Show kids that bullying is taken seriously. Calmly tell the child that bullying will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not be tolerated. Model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respectful behavior when addressing the problem.</w:t>
      </w:r>
    </w:p>
    <w:p w14:paraId="653E774F" w14:textId="2EDF0E1E" w:rsid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c. Work with the child to understand some of the reasons he or she bullied. For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example:</w:t>
      </w:r>
    </w:p>
    <w:p w14:paraId="6D26DB0D" w14:textId="77777777" w:rsidR="00012CDB" w:rsidRPr="005364D8" w:rsidRDefault="00012CDB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03EBCA1E" w14:textId="6AEFC9FD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proofErr w:type="spellStart"/>
      <w:r w:rsidRPr="005364D8">
        <w:rPr>
          <w:rFonts w:ascii="Franklin Gothic Book" w:hAnsi="Franklin Gothic Book"/>
          <w:sz w:val="22"/>
        </w:rPr>
        <w:t>i</w:t>
      </w:r>
      <w:proofErr w:type="spellEnd"/>
      <w:r w:rsidRPr="005364D8">
        <w:rPr>
          <w:rFonts w:ascii="Franklin Gothic Book" w:hAnsi="Franklin Gothic Book"/>
          <w:sz w:val="22"/>
        </w:rPr>
        <w:t>. Sometimes children bully to fit in or just to make fun of someone is a little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different from them. In other words, there may be some insecurity involved.</w:t>
      </w:r>
    </w:p>
    <w:p w14:paraId="1582BB67" w14:textId="4A65844C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ii. Other times kids act out because something else—issues at home, abuse,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stress—is going on in their lives. They also may have been bullied. These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kids may be in need of additional support.</w:t>
      </w:r>
    </w:p>
    <w:p w14:paraId="535C2CCB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39EE296C" w14:textId="0E349D73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d. Involve the kid who bullied in making amends or repairing the situation. The goal is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to help them see how their actions affect others. For example, the child can:</w:t>
      </w:r>
    </w:p>
    <w:p w14:paraId="00B7F5DF" w14:textId="77777777" w:rsidR="005364D8" w:rsidRPr="005364D8" w:rsidRDefault="005364D8" w:rsidP="00012CDB">
      <w:pPr>
        <w:spacing w:line="240" w:lineRule="auto"/>
        <w:ind w:firstLine="720"/>
        <w:contextualSpacing/>
        <w:rPr>
          <w:rFonts w:ascii="Franklin Gothic Book" w:hAnsi="Franklin Gothic Book"/>
          <w:sz w:val="22"/>
        </w:rPr>
      </w:pPr>
      <w:proofErr w:type="spellStart"/>
      <w:r w:rsidRPr="005364D8">
        <w:rPr>
          <w:rFonts w:ascii="Franklin Gothic Book" w:hAnsi="Franklin Gothic Book"/>
          <w:sz w:val="22"/>
        </w:rPr>
        <w:t>i</w:t>
      </w:r>
      <w:proofErr w:type="spellEnd"/>
      <w:r w:rsidRPr="005364D8">
        <w:rPr>
          <w:rFonts w:ascii="Franklin Gothic Book" w:hAnsi="Franklin Gothic Book"/>
          <w:sz w:val="22"/>
        </w:rPr>
        <w:t>. Write a letter apologizing to the athlete who was bullied.</w:t>
      </w:r>
    </w:p>
    <w:p w14:paraId="7CCA856B" w14:textId="08554B0A" w:rsidR="005364D8" w:rsidRPr="005364D8" w:rsidRDefault="005364D8" w:rsidP="00012CDB">
      <w:pPr>
        <w:spacing w:line="240" w:lineRule="auto"/>
        <w:ind w:firstLine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ii. Do a good deed for the person who was bullied, for the Club, or for others in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your community.</w:t>
      </w:r>
    </w:p>
    <w:p w14:paraId="006D5A91" w14:textId="77777777" w:rsidR="005364D8" w:rsidRPr="005364D8" w:rsidRDefault="005364D8" w:rsidP="00012CDB">
      <w:pPr>
        <w:spacing w:line="240" w:lineRule="auto"/>
        <w:ind w:firstLine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iii. Clean up, repair, or pay for any property they damaged.</w:t>
      </w:r>
    </w:p>
    <w:p w14:paraId="03BAC6FE" w14:textId="77777777" w:rsidR="00012CDB" w:rsidRDefault="00012CDB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7E380BC4" w14:textId="4B2C7614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e. Avoid strategies that don’t work or have negative consequences:</w:t>
      </w:r>
    </w:p>
    <w:p w14:paraId="4CED1E7B" w14:textId="500AFAA0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proofErr w:type="spellStart"/>
      <w:r w:rsidRPr="005364D8">
        <w:rPr>
          <w:rFonts w:ascii="Franklin Gothic Book" w:hAnsi="Franklin Gothic Book"/>
          <w:sz w:val="22"/>
        </w:rPr>
        <w:t>i</w:t>
      </w:r>
      <w:proofErr w:type="spellEnd"/>
      <w:r w:rsidRPr="005364D8">
        <w:rPr>
          <w:rFonts w:ascii="Franklin Gothic Book" w:hAnsi="Franklin Gothic Book"/>
          <w:sz w:val="22"/>
        </w:rPr>
        <w:t>. Zero tolerance or “three strikes, you’re out” strategies don’t work. Suspending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or removing from the team swimmers who bully does not reduce bullying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behavior. Swimmers may be less likely to report and address bullying if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suspension or getting kicked off the team is the consequence.</w:t>
      </w:r>
    </w:p>
    <w:p w14:paraId="1AB26869" w14:textId="67974ECA" w:rsidR="005364D8" w:rsidRPr="005364D8" w:rsidRDefault="005364D8" w:rsidP="00012CDB">
      <w:pPr>
        <w:spacing w:line="240" w:lineRule="auto"/>
        <w:ind w:left="720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ii. Conflict resolution and peer mediation don’t work for bullying. Bullying is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not a conflict between people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of equal power who share equal blame. Facing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those who have bullied may further upset kids who have been bullied.</w:t>
      </w:r>
    </w:p>
    <w:p w14:paraId="4664F32F" w14:textId="34784811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f. Follow-up. After the bullying issue is resolved, continue finding ways to help the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child who bullied to understand how what they do affects other people. For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example, praise acts of kindness or talk about what it means to be a good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teammate.</w:t>
      </w:r>
    </w:p>
    <w:p w14:paraId="29D21BF5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</w:p>
    <w:p w14:paraId="44F62BFB" w14:textId="4FA7101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012CDB">
        <w:rPr>
          <w:rFonts w:ascii="Franklin Gothic Book" w:hAnsi="Franklin Gothic Book"/>
          <w:b/>
          <w:bCs/>
          <w:sz w:val="22"/>
        </w:rPr>
        <w:t>5. Support bystanders who witness bullying</w:t>
      </w:r>
      <w:r w:rsidRPr="005364D8">
        <w:rPr>
          <w:rFonts w:ascii="Franklin Gothic Book" w:hAnsi="Franklin Gothic Book"/>
          <w:sz w:val="22"/>
        </w:rPr>
        <w:t>. Every day, kids witness bullying. They want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to help, but don’t know how. Fortunately, there are a few simple, safe ways that athletes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can help stop bullying when they see it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happening.</w:t>
      </w:r>
    </w:p>
    <w:p w14:paraId="33021D38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a. Be a friend to the person being bullied;</w:t>
      </w:r>
    </w:p>
    <w:p w14:paraId="7327A96F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b. Tell a trusted adult – your parent, coach, or club board member;</w:t>
      </w:r>
    </w:p>
    <w:p w14:paraId="6BF856E3" w14:textId="719406D3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c. Help the kid being bullied get away from the situation. Create a distraction, focus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the attention on something else, or offer a way for the target to get out of the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situation. “Let’s go, practice is about to start.”</w:t>
      </w:r>
    </w:p>
    <w:p w14:paraId="312A4178" w14:textId="77777777" w:rsidR="005364D8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d. Set a good example by not bullying others.</w:t>
      </w:r>
    </w:p>
    <w:p w14:paraId="437F2015" w14:textId="0658E385" w:rsidR="00A7277A" w:rsidRPr="005364D8" w:rsidRDefault="005364D8" w:rsidP="005364D8">
      <w:pPr>
        <w:spacing w:line="240" w:lineRule="auto"/>
        <w:contextualSpacing/>
        <w:rPr>
          <w:rFonts w:ascii="Franklin Gothic Book" w:hAnsi="Franklin Gothic Book"/>
          <w:sz w:val="22"/>
        </w:rPr>
      </w:pPr>
      <w:r w:rsidRPr="005364D8">
        <w:rPr>
          <w:rFonts w:ascii="Franklin Gothic Book" w:hAnsi="Franklin Gothic Book"/>
          <w:sz w:val="22"/>
        </w:rPr>
        <w:t>e. Don’t give the bully an audience. Bullies are encouraged by the attention they get</w:t>
      </w:r>
      <w:r w:rsidR="00012CDB">
        <w:rPr>
          <w:rFonts w:ascii="Franklin Gothic Book" w:hAnsi="Franklin Gothic Book"/>
          <w:sz w:val="22"/>
        </w:rPr>
        <w:t xml:space="preserve"> </w:t>
      </w:r>
      <w:r w:rsidRPr="005364D8">
        <w:rPr>
          <w:rFonts w:ascii="Franklin Gothic Book" w:hAnsi="Franklin Gothic Book"/>
          <w:sz w:val="22"/>
        </w:rPr>
        <w:t>from bystanders. If you do nothing else, just walk away.</w:t>
      </w:r>
    </w:p>
    <w:sectPr w:rsidR="00A7277A" w:rsidRPr="005364D8" w:rsidSect="004051E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A10"/>
    <w:multiLevelType w:val="hybridMultilevel"/>
    <w:tmpl w:val="6C6E2D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FF0D6E"/>
    <w:multiLevelType w:val="hybridMultilevel"/>
    <w:tmpl w:val="F074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4856">
    <w:abstractNumId w:val="1"/>
  </w:num>
  <w:num w:numId="2" w16cid:durableId="13350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17"/>
    <w:rsid w:val="00012CDB"/>
    <w:rsid w:val="000435EF"/>
    <w:rsid w:val="00330DB7"/>
    <w:rsid w:val="004051EB"/>
    <w:rsid w:val="004F2AD2"/>
    <w:rsid w:val="005364D8"/>
    <w:rsid w:val="00660117"/>
    <w:rsid w:val="00A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C402"/>
  <w15:chartTrackingRefBased/>
  <w15:docId w15:val="{A0C03290-D380-4598-8B2D-65C38548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01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Ottenbreit</dc:creator>
  <cp:keywords/>
  <dc:description/>
  <cp:lastModifiedBy>Gary Ottenbreit</cp:lastModifiedBy>
  <cp:revision>4</cp:revision>
  <dcterms:created xsi:type="dcterms:W3CDTF">2024-05-08T18:00:00Z</dcterms:created>
  <dcterms:modified xsi:type="dcterms:W3CDTF">2025-10-09T02:17:00Z</dcterms:modified>
</cp:coreProperties>
</file>