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112" w:rsidRPr="00A27112" w:rsidRDefault="00A27112" w:rsidP="00A27112">
      <w:pPr>
        <w:jc w:val="center"/>
        <w:rPr>
          <w:rFonts w:ascii="Tahoma" w:hAnsi="Tahoma" w:cs="Tahoma"/>
          <w:b/>
          <w:bCs/>
          <w:sz w:val="32"/>
          <w:szCs w:val="32"/>
          <w:u w:val="single"/>
        </w:rPr>
      </w:pPr>
      <w:r w:rsidRPr="00A27112">
        <w:rPr>
          <w:rFonts w:ascii="Tahoma" w:hAnsi="Tahoma" w:cs="Tahoma"/>
          <w:b/>
          <w:bCs/>
          <w:sz w:val="32"/>
          <w:szCs w:val="32"/>
          <w:u w:val="single"/>
        </w:rPr>
        <w:t>USA Swimming Coach Education Requirement</w:t>
      </w:r>
      <w:r w:rsidRPr="00A27112">
        <w:rPr>
          <w:rFonts w:ascii="Tahoma" w:hAnsi="Tahoma" w:cs="Tahoma"/>
          <w:b/>
          <w:bCs/>
          <w:sz w:val="32"/>
          <w:szCs w:val="32"/>
          <w:u w:val="single"/>
        </w:rPr>
        <w:t xml:space="preserve"> - FAQ</w:t>
      </w:r>
    </w:p>
    <w:p w:rsidR="00A273E9" w:rsidRPr="001A2BE4" w:rsidRDefault="00A273E9" w:rsidP="00A27112">
      <w:pPr>
        <w:pStyle w:val="Default"/>
        <w:rPr>
          <w:rFonts w:asciiTheme="minorHAnsi" w:hAnsiTheme="minorHAnsi"/>
          <w:i/>
          <w:color w:val="auto"/>
          <w:sz w:val="20"/>
        </w:rPr>
      </w:pPr>
      <w:r w:rsidRPr="001A2BE4">
        <w:rPr>
          <w:rFonts w:asciiTheme="minorHAnsi" w:eastAsia="Times New Roman" w:hAnsiTheme="minorHAnsi"/>
          <w:i/>
          <w:color w:val="auto"/>
          <w:sz w:val="18"/>
          <w:szCs w:val="20"/>
        </w:rPr>
        <w:t>Effective 2013, the USA Swimming Board of directors approved the following change to Coach Membership Requirements in the policy manual:  N</w:t>
      </w:r>
      <w:r w:rsidRPr="005D250C">
        <w:rPr>
          <w:rFonts w:asciiTheme="minorHAnsi" w:eastAsia="Times New Roman" w:hAnsiTheme="minorHAnsi"/>
          <w:i/>
          <w:color w:val="auto"/>
          <w:sz w:val="18"/>
          <w:szCs w:val="20"/>
        </w:rPr>
        <w:t>ew coaches are required to complete the two-part Foundations of Coaching courses and tests as well as a Rules and Regulations online test.</w:t>
      </w:r>
    </w:p>
    <w:p w:rsidR="00A27112" w:rsidRDefault="00A27112" w:rsidP="00A27112">
      <w:pPr>
        <w:pStyle w:val="Default"/>
        <w:rPr>
          <w:rFonts w:asciiTheme="minorHAnsi" w:hAnsiTheme="minorHAnsi" w:cstheme="minorBidi"/>
          <w:b/>
          <w:bCs/>
          <w:color w:val="auto"/>
          <w:sz w:val="16"/>
          <w:szCs w:val="28"/>
        </w:rPr>
      </w:pPr>
    </w:p>
    <w:p w:rsidR="001A2BE4" w:rsidRPr="001A2BE4" w:rsidRDefault="001A2BE4" w:rsidP="00A27112">
      <w:pPr>
        <w:pStyle w:val="Default"/>
        <w:rPr>
          <w:rFonts w:asciiTheme="minorHAnsi" w:hAnsiTheme="minorHAnsi" w:cstheme="minorBidi"/>
          <w:b/>
          <w:bCs/>
          <w:color w:val="auto"/>
          <w:sz w:val="16"/>
          <w:szCs w:val="28"/>
        </w:rPr>
      </w:pPr>
    </w:p>
    <w:p w:rsidR="00A27112" w:rsidRPr="001A2BE4" w:rsidRDefault="00A27112" w:rsidP="00A27112">
      <w:pPr>
        <w:pStyle w:val="Default"/>
        <w:rPr>
          <w:sz w:val="26"/>
          <w:szCs w:val="26"/>
          <w:u w:val="single"/>
        </w:rPr>
      </w:pPr>
      <w:r w:rsidRPr="001A2BE4">
        <w:rPr>
          <w:bCs/>
          <w:sz w:val="26"/>
          <w:szCs w:val="26"/>
          <w:u w:val="single"/>
        </w:rPr>
        <w:t xml:space="preserve">What is the format of the Foundations course? </w:t>
      </w:r>
    </w:p>
    <w:p w:rsidR="00A5053B" w:rsidRPr="001A2BE4" w:rsidRDefault="005D250C" w:rsidP="00A27112">
      <w:pPr>
        <w:pStyle w:val="Default"/>
        <w:rPr>
          <w:sz w:val="20"/>
          <w:szCs w:val="22"/>
        </w:rPr>
      </w:pPr>
      <w:r w:rsidRPr="001A2BE4">
        <w:rPr>
          <w:sz w:val="20"/>
          <w:szCs w:val="22"/>
        </w:rPr>
        <w:t>The</w:t>
      </w:r>
      <w:r w:rsidR="00A27112" w:rsidRPr="001A2BE4">
        <w:rPr>
          <w:sz w:val="20"/>
          <w:szCs w:val="22"/>
        </w:rPr>
        <w:t xml:space="preserve"> two-part Foundations of Coac</w:t>
      </w:r>
      <w:r w:rsidRPr="001A2BE4">
        <w:rPr>
          <w:sz w:val="20"/>
          <w:szCs w:val="22"/>
        </w:rPr>
        <w:t>hing course is</w:t>
      </w:r>
      <w:r w:rsidR="00A27112" w:rsidRPr="001A2BE4">
        <w:rPr>
          <w:sz w:val="20"/>
          <w:szCs w:val="22"/>
        </w:rPr>
        <w:t xml:space="preserve"> an online format that will ensure that participants review the educational content prio</w:t>
      </w:r>
      <w:r w:rsidRPr="001A2BE4">
        <w:rPr>
          <w:sz w:val="20"/>
          <w:szCs w:val="22"/>
        </w:rPr>
        <w:t xml:space="preserve">r to taking the test. This course </w:t>
      </w:r>
      <w:r w:rsidR="00A27112" w:rsidRPr="001A2BE4">
        <w:rPr>
          <w:sz w:val="20"/>
          <w:szCs w:val="22"/>
        </w:rPr>
        <w:t>provides some exposure to key concepts for the brand new coach whi</w:t>
      </w:r>
      <w:r w:rsidR="00A273E9" w:rsidRPr="001A2BE4">
        <w:rPr>
          <w:sz w:val="20"/>
          <w:szCs w:val="22"/>
        </w:rPr>
        <w:t xml:space="preserve">le breaking the overall </w:t>
      </w:r>
      <w:r w:rsidR="00A27112" w:rsidRPr="001A2BE4">
        <w:rPr>
          <w:sz w:val="20"/>
          <w:szCs w:val="22"/>
        </w:rPr>
        <w:t>education requirement into more manageable pieces.</w:t>
      </w:r>
    </w:p>
    <w:p w:rsidR="00A5053B" w:rsidRPr="001A2BE4" w:rsidRDefault="00A5053B" w:rsidP="00A27112">
      <w:pPr>
        <w:pStyle w:val="Default"/>
        <w:rPr>
          <w:sz w:val="12"/>
          <w:szCs w:val="22"/>
        </w:rPr>
      </w:pPr>
    </w:p>
    <w:p w:rsidR="00A5053B" w:rsidRPr="001A2BE4" w:rsidRDefault="00A5053B" w:rsidP="00A5053B">
      <w:pPr>
        <w:shd w:val="clear" w:color="auto" w:fill="FFFFFF"/>
        <w:spacing w:after="120" w:line="240" w:lineRule="atLeast"/>
        <w:rPr>
          <w:rFonts w:ascii="Arial" w:eastAsia="Times New Roman" w:hAnsi="Arial" w:cs="Arial"/>
          <w:sz w:val="20"/>
          <w:szCs w:val="20"/>
        </w:rPr>
      </w:pPr>
      <w:r w:rsidRPr="005D250C">
        <w:rPr>
          <w:rFonts w:ascii="Arial" w:eastAsia="Times New Roman" w:hAnsi="Arial" w:cs="Arial"/>
          <w:sz w:val="20"/>
          <w:szCs w:val="20"/>
        </w:rPr>
        <w:t>All tests require a score of 80% or higher to pass. Upon passing the each test, your LSC Registration Chair will automatically be notified so that your registration status can be updated to "Coach Member."</w:t>
      </w:r>
    </w:p>
    <w:p w:rsidR="00A27112" w:rsidRPr="001A2BE4" w:rsidRDefault="00A27112" w:rsidP="00A27112">
      <w:pPr>
        <w:pStyle w:val="Default"/>
        <w:rPr>
          <w:sz w:val="20"/>
          <w:szCs w:val="22"/>
        </w:rPr>
      </w:pPr>
      <w:r w:rsidRPr="001A2BE4">
        <w:rPr>
          <w:sz w:val="20"/>
          <w:szCs w:val="22"/>
          <w:u w:val="single"/>
        </w:rPr>
        <w:t>Foundations 1</w:t>
      </w:r>
      <w:r w:rsidR="005D250C" w:rsidRPr="001A2BE4">
        <w:rPr>
          <w:sz w:val="20"/>
          <w:szCs w:val="22"/>
          <w:u w:val="single"/>
        </w:rPr>
        <w:t>01</w:t>
      </w:r>
      <w:r w:rsidR="00A273E9" w:rsidRPr="001A2BE4">
        <w:rPr>
          <w:sz w:val="20"/>
          <w:szCs w:val="22"/>
          <w:u w:val="single"/>
        </w:rPr>
        <w:t xml:space="preserve"> (FOC 101)</w:t>
      </w:r>
      <w:r w:rsidR="005D250C" w:rsidRPr="001A2BE4">
        <w:rPr>
          <w:sz w:val="20"/>
          <w:szCs w:val="22"/>
        </w:rPr>
        <w:t xml:space="preserve"> must be completed by all new coach members prior to their initial coach membership. This course must only be taken one time and the results will be submitted automatically to the SWIMS database upon successful completion. The course cost is $15 and it will take approximately 90 minutes to complete.</w:t>
      </w:r>
    </w:p>
    <w:p w:rsidR="005D250C" w:rsidRPr="001A2BE4" w:rsidRDefault="005D250C" w:rsidP="005D250C">
      <w:pPr>
        <w:pStyle w:val="Default"/>
        <w:ind w:left="720"/>
        <w:rPr>
          <w:sz w:val="14"/>
          <w:szCs w:val="22"/>
        </w:rPr>
      </w:pPr>
    </w:p>
    <w:p w:rsidR="005D250C" w:rsidRPr="001A2BE4" w:rsidRDefault="005D250C" w:rsidP="005D250C">
      <w:pPr>
        <w:pStyle w:val="Default"/>
        <w:rPr>
          <w:sz w:val="20"/>
          <w:szCs w:val="22"/>
        </w:rPr>
      </w:pPr>
      <w:r w:rsidRPr="001A2BE4">
        <w:rPr>
          <w:sz w:val="20"/>
          <w:szCs w:val="22"/>
          <w:u w:val="single"/>
        </w:rPr>
        <w:t>Foundations 201</w:t>
      </w:r>
      <w:r w:rsidR="00A273E9" w:rsidRPr="001A2BE4">
        <w:rPr>
          <w:sz w:val="20"/>
          <w:szCs w:val="22"/>
          <w:u w:val="single"/>
        </w:rPr>
        <w:t xml:space="preserve"> (FOX 201)</w:t>
      </w:r>
      <w:r w:rsidRPr="001A2BE4">
        <w:rPr>
          <w:sz w:val="20"/>
          <w:szCs w:val="22"/>
        </w:rPr>
        <w:t xml:space="preserve"> </w:t>
      </w:r>
      <w:r w:rsidRPr="001A2BE4">
        <w:rPr>
          <w:sz w:val="20"/>
          <w:szCs w:val="22"/>
        </w:rPr>
        <w:t>is a more comprehensive course and must be completed prior to registering for the second year of a coach membership. This course must only be taken one time and results are submitted automatically to the SWIMS database upon successful completion. The cost of the course is $25 and it will take approximately 5 hours to complete.</w:t>
      </w:r>
    </w:p>
    <w:p w:rsidR="00A273E9" w:rsidRPr="001A2BE4" w:rsidRDefault="00A273E9" w:rsidP="005D250C">
      <w:pPr>
        <w:pStyle w:val="Default"/>
        <w:rPr>
          <w:rFonts w:ascii="Tahoma" w:hAnsi="Tahoma" w:cs="Tahoma"/>
          <w:sz w:val="14"/>
          <w:szCs w:val="22"/>
        </w:rPr>
      </w:pPr>
    </w:p>
    <w:p w:rsidR="00A273E9" w:rsidRPr="00A273E9" w:rsidRDefault="00A273E9" w:rsidP="005D250C">
      <w:pPr>
        <w:pStyle w:val="Default"/>
        <w:rPr>
          <w:rFonts w:ascii="Cambria" w:hAnsi="Cambria" w:cs="Tahoma"/>
          <w:i/>
          <w:color w:val="auto"/>
          <w:sz w:val="22"/>
          <w:szCs w:val="22"/>
        </w:rPr>
      </w:pPr>
      <w:r w:rsidRPr="005D250C">
        <w:rPr>
          <w:rFonts w:ascii="Cambria" w:eastAsia="Times New Roman" w:hAnsi="Cambria"/>
          <w:b/>
          <w:bCs/>
          <w:i/>
          <w:color w:val="auto"/>
          <w:sz w:val="20"/>
          <w:szCs w:val="20"/>
          <w:u w:val="single"/>
        </w:rPr>
        <w:t>IMPORTANT</w:t>
      </w:r>
      <w:r w:rsidRPr="005D250C">
        <w:rPr>
          <w:rFonts w:ascii="Cambria" w:eastAsia="Times New Roman" w:hAnsi="Cambria"/>
          <w:b/>
          <w:bCs/>
          <w:i/>
          <w:color w:val="auto"/>
          <w:sz w:val="20"/>
          <w:szCs w:val="20"/>
        </w:rPr>
        <w:t>: Before beginning FOC 101 or FOC 201, you should clear your cookies in your web browser. To do this go to your web browser Options- Privacy- Clear Cookies (Note: Each browser is different and may require you to look up how to clear your cookies).</w:t>
      </w:r>
    </w:p>
    <w:p w:rsidR="005D250C" w:rsidRDefault="005D250C" w:rsidP="005D250C">
      <w:pPr>
        <w:pStyle w:val="Default"/>
        <w:rPr>
          <w:rFonts w:ascii="Tahoma" w:hAnsi="Tahoma" w:cs="Tahoma"/>
          <w:sz w:val="22"/>
          <w:szCs w:val="22"/>
        </w:rPr>
      </w:pPr>
    </w:p>
    <w:p w:rsidR="00A27112" w:rsidRPr="001A2BE4" w:rsidRDefault="00A27112" w:rsidP="00A27112">
      <w:pPr>
        <w:pStyle w:val="Default"/>
        <w:rPr>
          <w:sz w:val="26"/>
          <w:szCs w:val="26"/>
          <w:u w:val="single"/>
        </w:rPr>
      </w:pPr>
      <w:r w:rsidRPr="001A2BE4">
        <w:rPr>
          <w:bCs/>
          <w:sz w:val="26"/>
          <w:szCs w:val="26"/>
          <w:u w:val="single"/>
        </w:rPr>
        <w:t xml:space="preserve">Are Rules and Regulations included in Foundations of Coaching? </w:t>
      </w:r>
    </w:p>
    <w:p w:rsidR="00EA13F2" w:rsidRPr="001A2BE4" w:rsidRDefault="00A273E9" w:rsidP="00A27112">
      <w:pPr>
        <w:pStyle w:val="Default"/>
        <w:rPr>
          <w:sz w:val="20"/>
          <w:szCs w:val="22"/>
        </w:rPr>
      </w:pPr>
      <w:r w:rsidRPr="001A2BE4">
        <w:rPr>
          <w:sz w:val="20"/>
          <w:szCs w:val="22"/>
        </w:rPr>
        <w:t xml:space="preserve">Rules and Regulations </w:t>
      </w:r>
      <w:r w:rsidR="00EA13F2" w:rsidRPr="001A2BE4">
        <w:rPr>
          <w:sz w:val="20"/>
          <w:szCs w:val="22"/>
        </w:rPr>
        <w:t xml:space="preserve">for Swim Coaches </w:t>
      </w:r>
      <w:r w:rsidRPr="001A2BE4">
        <w:rPr>
          <w:sz w:val="20"/>
          <w:szCs w:val="22"/>
        </w:rPr>
        <w:t xml:space="preserve">is </w:t>
      </w:r>
      <w:r w:rsidR="00A27112" w:rsidRPr="001A2BE4">
        <w:rPr>
          <w:sz w:val="20"/>
          <w:szCs w:val="22"/>
        </w:rPr>
        <w:t xml:space="preserve">a separate </w:t>
      </w:r>
      <w:r w:rsidR="00EA13F2" w:rsidRPr="001A2BE4">
        <w:rPr>
          <w:sz w:val="20"/>
          <w:szCs w:val="22"/>
        </w:rPr>
        <w:t xml:space="preserve">30 question </w:t>
      </w:r>
      <w:r w:rsidR="00A27112" w:rsidRPr="001A2BE4">
        <w:rPr>
          <w:sz w:val="20"/>
          <w:szCs w:val="22"/>
        </w:rPr>
        <w:t>test comple</w:t>
      </w:r>
      <w:r w:rsidR="00A5053B" w:rsidRPr="001A2BE4">
        <w:rPr>
          <w:sz w:val="20"/>
          <w:szCs w:val="22"/>
        </w:rPr>
        <w:t>ted on the USA Swimming website and is required before the 2</w:t>
      </w:r>
      <w:r w:rsidR="00A5053B" w:rsidRPr="001A2BE4">
        <w:rPr>
          <w:sz w:val="20"/>
          <w:szCs w:val="22"/>
          <w:vertAlign w:val="superscript"/>
        </w:rPr>
        <w:t>nd</w:t>
      </w:r>
      <w:r w:rsidR="00A5053B" w:rsidRPr="001A2BE4">
        <w:rPr>
          <w:sz w:val="20"/>
          <w:szCs w:val="22"/>
        </w:rPr>
        <w:t xml:space="preserve"> year of coach registration.</w:t>
      </w:r>
      <w:r w:rsidR="00A27112" w:rsidRPr="001A2BE4">
        <w:rPr>
          <w:sz w:val="20"/>
          <w:szCs w:val="22"/>
        </w:rPr>
        <w:t xml:space="preserve"> This material will not be incorporated into the online course and test. Completing this test will be the 2nd required component to fulfill the Foundations 201 requirement. </w:t>
      </w:r>
      <w:r w:rsidR="00EA13F2" w:rsidRPr="001A2BE4">
        <w:rPr>
          <w:sz w:val="20"/>
          <w:szCs w:val="22"/>
        </w:rPr>
        <w:t>There is no cost to take this test and it will take approximately 1 hour to complete. The Current USA Swimming Rulebook is the require resource.</w:t>
      </w:r>
      <w:r w:rsidR="00A5053B" w:rsidRPr="001A2BE4">
        <w:rPr>
          <w:sz w:val="20"/>
          <w:szCs w:val="22"/>
        </w:rPr>
        <w:t xml:space="preserve"> You may either use a hard copy of the rulebook or the online version. </w:t>
      </w:r>
      <w:r w:rsidR="00A5053B" w:rsidRPr="001A2BE4">
        <w:rPr>
          <w:rFonts w:eastAsia="Times New Roman"/>
          <w:color w:val="auto"/>
          <w:sz w:val="20"/>
          <w:szCs w:val="20"/>
        </w:rPr>
        <w:t>You </w:t>
      </w:r>
      <w:r w:rsidR="00A5053B" w:rsidRPr="001A2BE4">
        <w:rPr>
          <w:rFonts w:eastAsia="Times New Roman"/>
          <w:color w:val="auto"/>
          <w:sz w:val="20"/>
          <w:szCs w:val="20"/>
        </w:rPr>
        <w:t>must have an account on the USA Swimming website and be logged in to access the test. </w:t>
      </w:r>
    </w:p>
    <w:p w:rsidR="00EA13F2" w:rsidRPr="001A2BE4" w:rsidRDefault="00EA13F2" w:rsidP="00A27112">
      <w:pPr>
        <w:pStyle w:val="Default"/>
        <w:rPr>
          <w:sz w:val="20"/>
          <w:szCs w:val="22"/>
        </w:rPr>
      </w:pPr>
    </w:p>
    <w:p w:rsidR="00EA13F2" w:rsidRPr="001A2BE4" w:rsidRDefault="00EA13F2" w:rsidP="00A27112">
      <w:pPr>
        <w:pStyle w:val="Default"/>
        <w:rPr>
          <w:sz w:val="20"/>
          <w:szCs w:val="22"/>
        </w:rPr>
      </w:pPr>
      <w:r w:rsidRPr="001A2BE4">
        <w:rPr>
          <w:sz w:val="20"/>
          <w:szCs w:val="22"/>
        </w:rPr>
        <w:t>Note that the test is unavailable April 15 – May 1 each year for updating to the current rulebook. Tests started after May 1 of each year will expire on April 15 of the following year. You must complete the test prior to 11:00 PM on April 15 or the test will be automatically deleted and inaccessible for completion.</w:t>
      </w:r>
    </w:p>
    <w:p w:rsidR="005D250C" w:rsidRPr="001A2BE4" w:rsidRDefault="005D250C" w:rsidP="00A27112">
      <w:pPr>
        <w:pStyle w:val="Default"/>
        <w:rPr>
          <w:sz w:val="20"/>
          <w:szCs w:val="22"/>
        </w:rPr>
      </w:pPr>
    </w:p>
    <w:p w:rsidR="00A27112" w:rsidRPr="001A2BE4" w:rsidRDefault="00A27112" w:rsidP="00A27112">
      <w:pPr>
        <w:pStyle w:val="Default"/>
        <w:rPr>
          <w:sz w:val="26"/>
          <w:szCs w:val="26"/>
          <w:u w:val="single"/>
        </w:rPr>
      </w:pPr>
      <w:r w:rsidRPr="001A2BE4">
        <w:rPr>
          <w:bCs/>
          <w:sz w:val="26"/>
          <w:szCs w:val="26"/>
          <w:u w:val="single"/>
        </w:rPr>
        <w:t xml:space="preserve">What will be the cost of these courses? </w:t>
      </w:r>
    </w:p>
    <w:p w:rsidR="00A27112" w:rsidRPr="001A2BE4" w:rsidRDefault="00A27112" w:rsidP="00A27112">
      <w:pPr>
        <w:pStyle w:val="Default"/>
        <w:rPr>
          <w:sz w:val="20"/>
          <w:szCs w:val="22"/>
        </w:rPr>
      </w:pPr>
      <w:r w:rsidRPr="001A2BE4">
        <w:rPr>
          <w:sz w:val="20"/>
          <w:szCs w:val="22"/>
        </w:rPr>
        <w:t xml:space="preserve">Foundations 101 will cost $15. Foundations 201 will cost $25. There will be no charge for the Rules and Regulations portion. The entire cost goes to offset development expenses and maintenance fees. There is no profit to USA Swimming. </w:t>
      </w:r>
    </w:p>
    <w:p w:rsidR="00A5053B" w:rsidRPr="001A2BE4" w:rsidRDefault="00A5053B" w:rsidP="00A27112">
      <w:pPr>
        <w:pStyle w:val="Default"/>
        <w:rPr>
          <w:sz w:val="16"/>
          <w:szCs w:val="22"/>
        </w:rPr>
      </w:pPr>
    </w:p>
    <w:p w:rsidR="00A27112" w:rsidRPr="001A2BE4" w:rsidRDefault="00A27112" w:rsidP="00A27112">
      <w:pPr>
        <w:pStyle w:val="Default"/>
        <w:rPr>
          <w:sz w:val="26"/>
          <w:szCs w:val="26"/>
          <w:u w:val="single"/>
        </w:rPr>
      </w:pPr>
      <w:r w:rsidRPr="001A2BE4">
        <w:rPr>
          <w:bCs/>
          <w:sz w:val="26"/>
          <w:szCs w:val="26"/>
          <w:u w:val="single"/>
        </w:rPr>
        <w:t xml:space="preserve">How do I access the courses? </w:t>
      </w:r>
    </w:p>
    <w:p w:rsidR="00A27112" w:rsidRPr="001A2BE4" w:rsidRDefault="00A27112" w:rsidP="00A27112">
      <w:pPr>
        <w:rPr>
          <w:rFonts w:ascii="Arial" w:hAnsi="Arial" w:cs="Arial"/>
          <w:sz w:val="20"/>
        </w:rPr>
      </w:pPr>
      <w:r w:rsidRPr="001A2BE4">
        <w:rPr>
          <w:rFonts w:ascii="Arial" w:hAnsi="Arial" w:cs="Arial"/>
          <w:sz w:val="20"/>
        </w:rPr>
        <w:t>Foundations 101 and 201 will be accessible through a direct link on the USA Swimming website in the coach education section. The Rules and Regulations test will be accessible in the online testing section of the USA Swimming website.</w:t>
      </w:r>
    </w:p>
    <w:p w:rsidR="00A27112" w:rsidRPr="001A2BE4" w:rsidRDefault="00A27112" w:rsidP="00A27112">
      <w:pPr>
        <w:pStyle w:val="Default"/>
        <w:rPr>
          <w:sz w:val="26"/>
          <w:szCs w:val="26"/>
          <w:u w:val="single"/>
        </w:rPr>
      </w:pPr>
      <w:r w:rsidRPr="001A2BE4">
        <w:rPr>
          <w:bCs/>
          <w:sz w:val="26"/>
          <w:szCs w:val="26"/>
          <w:u w:val="single"/>
        </w:rPr>
        <w:t xml:space="preserve">Will I be required to take other courses? </w:t>
      </w:r>
    </w:p>
    <w:p w:rsidR="00A27112" w:rsidRDefault="00A27112" w:rsidP="00A27112">
      <w:pPr>
        <w:pStyle w:val="Default"/>
        <w:rPr>
          <w:sz w:val="20"/>
          <w:szCs w:val="22"/>
        </w:rPr>
      </w:pPr>
      <w:r w:rsidRPr="001A2BE4">
        <w:rPr>
          <w:sz w:val="20"/>
          <w:szCs w:val="22"/>
        </w:rPr>
        <w:t xml:space="preserve">No. Once a coach has completed 101, 201 and Rules and Regulations, all other coaching education is voluntary. Of course, a coach will still have to maintain safety certifications, background screening requirements and Safe Sport requirements. We encourage coaches to attend clinics and continue to educate themselves in all aspects of coaching. </w:t>
      </w:r>
    </w:p>
    <w:p w:rsidR="001A2BE4" w:rsidRPr="001A2BE4" w:rsidRDefault="001A2BE4" w:rsidP="00A27112">
      <w:pPr>
        <w:pStyle w:val="Default"/>
        <w:rPr>
          <w:sz w:val="20"/>
          <w:szCs w:val="22"/>
        </w:rPr>
      </w:pPr>
    </w:p>
    <w:p w:rsidR="00A27112" w:rsidRPr="001A2BE4" w:rsidRDefault="00A27112" w:rsidP="00A27112">
      <w:pPr>
        <w:pStyle w:val="Default"/>
        <w:rPr>
          <w:sz w:val="26"/>
          <w:szCs w:val="26"/>
          <w:u w:val="single"/>
        </w:rPr>
      </w:pPr>
      <w:r w:rsidRPr="001A2BE4">
        <w:rPr>
          <w:bCs/>
          <w:sz w:val="26"/>
          <w:szCs w:val="26"/>
          <w:u w:val="single"/>
        </w:rPr>
        <w:t xml:space="preserve">Can I take </w:t>
      </w:r>
      <w:r w:rsidR="00A5053B" w:rsidRPr="001A2BE4">
        <w:rPr>
          <w:bCs/>
          <w:sz w:val="26"/>
          <w:szCs w:val="26"/>
          <w:u w:val="single"/>
        </w:rPr>
        <w:t xml:space="preserve">FOC </w:t>
      </w:r>
      <w:r w:rsidRPr="001A2BE4">
        <w:rPr>
          <w:bCs/>
          <w:sz w:val="26"/>
          <w:szCs w:val="26"/>
          <w:u w:val="single"/>
        </w:rPr>
        <w:t xml:space="preserve">101 and </w:t>
      </w:r>
      <w:r w:rsidR="00A5053B" w:rsidRPr="001A2BE4">
        <w:rPr>
          <w:bCs/>
          <w:sz w:val="26"/>
          <w:szCs w:val="26"/>
          <w:u w:val="single"/>
        </w:rPr>
        <w:t xml:space="preserve">FOC </w:t>
      </w:r>
      <w:r w:rsidRPr="001A2BE4">
        <w:rPr>
          <w:bCs/>
          <w:sz w:val="26"/>
          <w:szCs w:val="26"/>
          <w:u w:val="single"/>
        </w:rPr>
        <w:t xml:space="preserve">201 all at once or do I have to wait until my second year? </w:t>
      </w:r>
    </w:p>
    <w:p w:rsidR="00A27112" w:rsidRPr="001A2BE4" w:rsidRDefault="00A27112" w:rsidP="00A27112">
      <w:pPr>
        <w:rPr>
          <w:rFonts w:ascii="Arial" w:hAnsi="Arial" w:cs="Arial"/>
          <w:sz w:val="20"/>
        </w:rPr>
      </w:pPr>
      <w:r w:rsidRPr="001A2BE4">
        <w:rPr>
          <w:rFonts w:ascii="Arial" w:hAnsi="Arial" w:cs="Arial"/>
          <w:sz w:val="20"/>
        </w:rPr>
        <w:t xml:space="preserve">Once the 201 course is active, a coach can complete 201 at any time prior to registration for the second year. A coach will not be able to access 201 until 101 </w:t>
      </w:r>
      <w:proofErr w:type="gramStart"/>
      <w:r w:rsidRPr="001A2BE4">
        <w:rPr>
          <w:rFonts w:ascii="Arial" w:hAnsi="Arial" w:cs="Arial"/>
          <w:sz w:val="20"/>
        </w:rPr>
        <w:t>has</w:t>
      </w:r>
      <w:proofErr w:type="gramEnd"/>
      <w:r w:rsidRPr="001A2BE4">
        <w:rPr>
          <w:rFonts w:ascii="Arial" w:hAnsi="Arial" w:cs="Arial"/>
          <w:sz w:val="20"/>
        </w:rPr>
        <w:t xml:space="preserve"> been successfully completed.</w:t>
      </w:r>
      <w:r w:rsidR="00A5053B" w:rsidRPr="001A2BE4">
        <w:rPr>
          <w:rFonts w:ascii="Arial" w:hAnsi="Arial" w:cs="Arial"/>
          <w:sz w:val="20"/>
        </w:rPr>
        <w:t xml:space="preserve"> Once FOC 101 has been completed, a coach may complete FOC 201 and Rules &amp; Regulations at any time prior to the registration for the second year as a coach member.</w:t>
      </w:r>
    </w:p>
    <w:p w:rsidR="005D250C" w:rsidRPr="00A5053B" w:rsidRDefault="005D250C" w:rsidP="00A27112">
      <w:pPr>
        <w:rPr>
          <w:rFonts w:ascii="Arial" w:hAnsi="Arial" w:cs="Arial"/>
        </w:rPr>
      </w:pPr>
      <w:bookmarkStart w:id="0" w:name="_GoBack"/>
      <w:bookmarkEnd w:id="0"/>
    </w:p>
    <w:sectPr w:rsidR="005D250C" w:rsidRPr="00A5053B" w:rsidSect="00A27112">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12" w:rsidRDefault="00A27112" w:rsidP="00A27112">
      <w:pPr>
        <w:spacing w:after="0" w:line="240" w:lineRule="auto"/>
      </w:pPr>
      <w:r>
        <w:separator/>
      </w:r>
    </w:p>
  </w:endnote>
  <w:endnote w:type="continuationSeparator" w:id="0">
    <w:p w:rsidR="00A27112" w:rsidRDefault="00A27112" w:rsidP="00A27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5FC" w:rsidRDefault="009E25FC" w:rsidP="009E25FC">
    <w:pPr>
      <w:pStyle w:val="Footer"/>
      <w:jc w:val="right"/>
    </w:pPr>
    <w:r>
      <w:t>Coach FOC 3-2016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12" w:rsidRDefault="00A27112" w:rsidP="00A27112">
      <w:pPr>
        <w:spacing w:after="0" w:line="240" w:lineRule="auto"/>
      </w:pPr>
      <w:r>
        <w:separator/>
      </w:r>
    </w:p>
  </w:footnote>
  <w:footnote w:type="continuationSeparator" w:id="0">
    <w:p w:rsidR="00A27112" w:rsidRDefault="00A27112" w:rsidP="00A271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4C7"/>
    <w:multiLevelType w:val="multilevel"/>
    <w:tmpl w:val="FB8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E63B3"/>
    <w:multiLevelType w:val="multilevel"/>
    <w:tmpl w:val="4F02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AD4750"/>
    <w:multiLevelType w:val="multilevel"/>
    <w:tmpl w:val="3254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A71C5B"/>
    <w:multiLevelType w:val="multilevel"/>
    <w:tmpl w:val="2FB0D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65E25DBD"/>
    <w:multiLevelType w:val="multilevel"/>
    <w:tmpl w:val="E05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E110EE"/>
    <w:multiLevelType w:val="multilevel"/>
    <w:tmpl w:val="79CA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112"/>
    <w:rsid w:val="001A2BE4"/>
    <w:rsid w:val="005D250C"/>
    <w:rsid w:val="009E25FC"/>
    <w:rsid w:val="00A27112"/>
    <w:rsid w:val="00A273E9"/>
    <w:rsid w:val="00A5053B"/>
    <w:rsid w:val="00AB33A3"/>
    <w:rsid w:val="00EA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1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2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112"/>
  </w:style>
  <w:style w:type="paragraph" w:styleId="Footer">
    <w:name w:val="footer"/>
    <w:basedOn w:val="Normal"/>
    <w:link w:val="FooterChar"/>
    <w:uiPriority w:val="99"/>
    <w:unhideWhenUsed/>
    <w:rsid w:val="00A2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112"/>
  </w:style>
  <w:style w:type="paragraph" w:styleId="ListParagraph">
    <w:name w:val="List Paragraph"/>
    <w:basedOn w:val="Normal"/>
    <w:uiPriority w:val="34"/>
    <w:qFormat/>
    <w:rsid w:val="005D250C"/>
    <w:pPr>
      <w:ind w:left="720"/>
      <w:contextualSpacing/>
    </w:pPr>
  </w:style>
  <w:style w:type="paragraph" w:styleId="BalloonText">
    <w:name w:val="Balloon Text"/>
    <w:basedOn w:val="Normal"/>
    <w:link w:val="BalloonTextChar"/>
    <w:uiPriority w:val="99"/>
    <w:semiHidden/>
    <w:unhideWhenUsed/>
    <w:rsid w:val="001A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1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27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112"/>
  </w:style>
  <w:style w:type="paragraph" w:styleId="Footer">
    <w:name w:val="footer"/>
    <w:basedOn w:val="Normal"/>
    <w:link w:val="FooterChar"/>
    <w:uiPriority w:val="99"/>
    <w:unhideWhenUsed/>
    <w:rsid w:val="00A27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112"/>
  </w:style>
  <w:style w:type="paragraph" w:styleId="ListParagraph">
    <w:name w:val="List Paragraph"/>
    <w:basedOn w:val="Normal"/>
    <w:uiPriority w:val="34"/>
    <w:qFormat/>
    <w:rsid w:val="005D250C"/>
    <w:pPr>
      <w:ind w:left="720"/>
      <w:contextualSpacing/>
    </w:pPr>
  </w:style>
  <w:style w:type="paragraph" w:styleId="BalloonText">
    <w:name w:val="Balloon Text"/>
    <w:basedOn w:val="Normal"/>
    <w:link w:val="BalloonTextChar"/>
    <w:uiPriority w:val="99"/>
    <w:semiHidden/>
    <w:unhideWhenUsed/>
    <w:rsid w:val="001A2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1480">
      <w:bodyDiv w:val="1"/>
      <w:marLeft w:val="0"/>
      <w:marRight w:val="0"/>
      <w:marTop w:val="0"/>
      <w:marBottom w:val="0"/>
      <w:divBdr>
        <w:top w:val="none" w:sz="0" w:space="0" w:color="auto"/>
        <w:left w:val="none" w:sz="0" w:space="0" w:color="auto"/>
        <w:bottom w:val="none" w:sz="0" w:space="0" w:color="auto"/>
        <w:right w:val="none" w:sz="0" w:space="0" w:color="auto"/>
      </w:divBdr>
      <w:divsChild>
        <w:div w:id="1374500595">
          <w:marLeft w:val="0"/>
          <w:marRight w:val="0"/>
          <w:marTop w:val="0"/>
          <w:marBottom w:val="0"/>
          <w:divBdr>
            <w:top w:val="none" w:sz="0" w:space="0" w:color="auto"/>
            <w:left w:val="none" w:sz="0" w:space="0" w:color="auto"/>
            <w:bottom w:val="none" w:sz="0" w:space="0" w:color="auto"/>
            <w:right w:val="none" w:sz="0" w:space="0" w:color="auto"/>
          </w:divBdr>
          <w:divsChild>
            <w:div w:id="1418403894">
              <w:marLeft w:val="0"/>
              <w:marRight w:val="0"/>
              <w:marTop w:val="0"/>
              <w:marBottom w:val="0"/>
              <w:divBdr>
                <w:top w:val="none" w:sz="0" w:space="0" w:color="auto"/>
                <w:left w:val="none" w:sz="0" w:space="0" w:color="auto"/>
                <w:bottom w:val="none" w:sz="0" w:space="0" w:color="auto"/>
                <w:right w:val="none" w:sz="0" w:space="0" w:color="auto"/>
              </w:divBdr>
              <w:divsChild>
                <w:div w:id="443232975">
                  <w:marLeft w:val="0"/>
                  <w:marRight w:val="0"/>
                  <w:marTop w:val="0"/>
                  <w:marBottom w:val="0"/>
                  <w:divBdr>
                    <w:top w:val="none" w:sz="0" w:space="0" w:color="auto"/>
                    <w:left w:val="none" w:sz="0" w:space="0" w:color="auto"/>
                    <w:bottom w:val="none" w:sz="0" w:space="0" w:color="auto"/>
                    <w:right w:val="none" w:sz="0" w:space="0" w:color="auto"/>
                  </w:divBdr>
                  <w:divsChild>
                    <w:div w:id="1300190415">
                      <w:marLeft w:val="0"/>
                      <w:marRight w:val="0"/>
                      <w:marTop w:val="0"/>
                      <w:marBottom w:val="0"/>
                      <w:divBdr>
                        <w:top w:val="none" w:sz="0" w:space="0" w:color="auto"/>
                        <w:left w:val="none" w:sz="0" w:space="0" w:color="auto"/>
                        <w:bottom w:val="none" w:sz="0" w:space="0" w:color="auto"/>
                        <w:right w:val="none" w:sz="0" w:space="0" w:color="auto"/>
                      </w:divBdr>
                      <w:divsChild>
                        <w:div w:id="748960781">
                          <w:marLeft w:val="0"/>
                          <w:marRight w:val="0"/>
                          <w:marTop w:val="300"/>
                          <w:marBottom w:val="300"/>
                          <w:divBdr>
                            <w:top w:val="none" w:sz="0" w:space="0" w:color="auto"/>
                            <w:left w:val="none" w:sz="0" w:space="0" w:color="auto"/>
                            <w:bottom w:val="none" w:sz="0" w:space="0" w:color="auto"/>
                            <w:right w:val="none" w:sz="0" w:space="0" w:color="auto"/>
                          </w:divBdr>
                          <w:divsChild>
                            <w:div w:id="1736003904">
                              <w:marLeft w:val="0"/>
                              <w:marRight w:val="0"/>
                              <w:marTop w:val="0"/>
                              <w:marBottom w:val="0"/>
                              <w:divBdr>
                                <w:top w:val="none" w:sz="0" w:space="0" w:color="auto"/>
                                <w:left w:val="none" w:sz="0" w:space="0" w:color="auto"/>
                                <w:bottom w:val="none" w:sz="0" w:space="0" w:color="auto"/>
                                <w:right w:val="none" w:sz="0" w:space="0" w:color="auto"/>
                              </w:divBdr>
                              <w:divsChild>
                                <w:div w:id="1193298326">
                                  <w:marLeft w:val="0"/>
                                  <w:marRight w:val="0"/>
                                  <w:marTop w:val="0"/>
                                  <w:marBottom w:val="120"/>
                                  <w:divBdr>
                                    <w:top w:val="none" w:sz="0" w:space="0" w:color="auto"/>
                                    <w:left w:val="none" w:sz="0" w:space="0" w:color="auto"/>
                                    <w:bottom w:val="none" w:sz="0" w:space="0" w:color="auto"/>
                                    <w:right w:val="none" w:sz="0" w:space="0" w:color="auto"/>
                                  </w:divBdr>
                                  <w:divsChild>
                                    <w:div w:id="858665520">
                                      <w:marLeft w:val="0"/>
                                      <w:marRight w:val="0"/>
                                      <w:marTop w:val="0"/>
                                      <w:marBottom w:val="0"/>
                                      <w:divBdr>
                                        <w:top w:val="none" w:sz="0" w:space="0" w:color="auto"/>
                                        <w:left w:val="none" w:sz="0" w:space="0" w:color="auto"/>
                                        <w:bottom w:val="none" w:sz="0" w:space="0" w:color="auto"/>
                                        <w:right w:val="none" w:sz="0" w:space="0" w:color="auto"/>
                                      </w:divBdr>
                                    </w:div>
                                    <w:div w:id="593980205">
                                      <w:marLeft w:val="0"/>
                                      <w:marRight w:val="0"/>
                                      <w:marTop w:val="0"/>
                                      <w:marBottom w:val="0"/>
                                      <w:divBdr>
                                        <w:top w:val="none" w:sz="0" w:space="0" w:color="auto"/>
                                        <w:left w:val="none" w:sz="0" w:space="0" w:color="auto"/>
                                        <w:bottom w:val="none" w:sz="0" w:space="0" w:color="auto"/>
                                        <w:right w:val="none" w:sz="0" w:space="0" w:color="auto"/>
                                      </w:divBdr>
                                    </w:div>
                                  </w:divsChild>
                                </w:div>
                                <w:div w:id="761681548">
                                  <w:marLeft w:val="0"/>
                                  <w:marRight w:val="0"/>
                                  <w:marTop w:val="0"/>
                                  <w:marBottom w:val="120"/>
                                  <w:divBdr>
                                    <w:top w:val="none" w:sz="0" w:space="0" w:color="auto"/>
                                    <w:left w:val="none" w:sz="0" w:space="0" w:color="auto"/>
                                    <w:bottom w:val="none" w:sz="0" w:space="0" w:color="auto"/>
                                    <w:right w:val="none" w:sz="0" w:space="0" w:color="auto"/>
                                  </w:divBdr>
                                  <w:divsChild>
                                    <w:div w:id="306981841">
                                      <w:marLeft w:val="0"/>
                                      <w:marRight w:val="0"/>
                                      <w:marTop w:val="0"/>
                                      <w:marBottom w:val="0"/>
                                      <w:divBdr>
                                        <w:top w:val="none" w:sz="0" w:space="0" w:color="auto"/>
                                        <w:left w:val="none" w:sz="0" w:space="0" w:color="auto"/>
                                        <w:bottom w:val="none" w:sz="0" w:space="0" w:color="auto"/>
                                        <w:right w:val="none" w:sz="0" w:space="0" w:color="auto"/>
                                      </w:divBdr>
                                    </w:div>
                                    <w:div w:id="21443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718974">
      <w:bodyDiv w:val="1"/>
      <w:marLeft w:val="0"/>
      <w:marRight w:val="0"/>
      <w:marTop w:val="0"/>
      <w:marBottom w:val="0"/>
      <w:divBdr>
        <w:top w:val="none" w:sz="0" w:space="0" w:color="auto"/>
        <w:left w:val="none" w:sz="0" w:space="0" w:color="auto"/>
        <w:bottom w:val="none" w:sz="0" w:space="0" w:color="auto"/>
        <w:right w:val="none" w:sz="0" w:space="0" w:color="auto"/>
      </w:divBdr>
      <w:divsChild>
        <w:div w:id="1529445102">
          <w:marLeft w:val="0"/>
          <w:marRight w:val="0"/>
          <w:marTop w:val="0"/>
          <w:marBottom w:val="0"/>
          <w:divBdr>
            <w:top w:val="none" w:sz="0" w:space="0" w:color="auto"/>
            <w:left w:val="none" w:sz="0" w:space="0" w:color="auto"/>
            <w:bottom w:val="none" w:sz="0" w:space="0" w:color="auto"/>
            <w:right w:val="none" w:sz="0" w:space="0" w:color="auto"/>
          </w:divBdr>
          <w:divsChild>
            <w:div w:id="1587498922">
              <w:marLeft w:val="0"/>
              <w:marRight w:val="0"/>
              <w:marTop w:val="0"/>
              <w:marBottom w:val="0"/>
              <w:divBdr>
                <w:top w:val="none" w:sz="0" w:space="0" w:color="auto"/>
                <w:left w:val="none" w:sz="0" w:space="0" w:color="auto"/>
                <w:bottom w:val="none" w:sz="0" w:space="0" w:color="auto"/>
                <w:right w:val="none" w:sz="0" w:space="0" w:color="auto"/>
              </w:divBdr>
              <w:divsChild>
                <w:div w:id="1140686095">
                  <w:marLeft w:val="0"/>
                  <w:marRight w:val="0"/>
                  <w:marTop w:val="0"/>
                  <w:marBottom w:val="0"/>
                  <w:divBdr>
                    <w:top w:val="none" w:sz="0" w:space="0" w:color="auto"/>
                    <w:left w:val="none" w:sz="0" w:space="0" w:color="auto"/>
                    <w:bottom w:val="none" w:sz="0" w:space="0" w:color="auto"/>
                    <w:right w:val="none" w:sz="0" w:space="0" w:color="auto"/>
                  </w:divBdr>
                  <w:divsChild>
                    <w:div w:id="1382827562">
                      <w:marLeft w:val="0"/>
                      <w:marRight w:val="0"/>
                      <w:marTop w:val="0"/>
                      <w:marBottom w:val="0"/>
                      <w:divBdr>
                        <w:top w:val="none" w:sz="0" w:space="0" w:color="auto"/>
                        <w:left w:val="none" w:sz="0" w:space="0" w:color="auto"/>
                        <w:bottom w:val="none" w:sz="0" w:space="0" w:color="auto"/>
                        <w:right w:val="none" w:sz="0" w:space="0" w:color="auto"/>
                      </w:divBdr>
                      <w:divsChild>
                        <w:div w:id="1582178762">
                          <w:marLeft w:val="0"/>
                          <w:marRight w:val="0"/>
                          <w:marTop w:val="0"/>
                          <w:marBottom w:val="0"/>
                          <w:divBdr>
                            <w:top w:val="none" w:sz="0" w:space="0" w:color="auto"/>
                            <w:left w:val="none" w:sz="0" w:space="0" w:color="auto"/>
                            <w:bottom w:val="none" w:sz="0" w:space="0" w:color="auto"/>
                            <w:right w:val="none" w:sz="0" w:space="0" w:color="auto"/>
                          </w:divBdr>
                          <w:divsChild>
                            <w:div w:id="1857895">
                              <w:marLeft w:val="0"/>
                              <w:marRight w:val="0"/>
                              <w:marTop w:val="0"/>
                              <w:marBottom w:val="120"/>
                              <w:divBdr>
                                <w:top w:val="none" w:sz="0" w:space="0" w:color="auto"/>
                                <w:left w:val="none" w:sz="0" w:space="0" w:color="auto"/>
                                <w:bottom w:val="none" w:sz="0" w:space="0" w:color="auto"/>
                                <w:right w:val="none" w:sz="0" w:space="0" w:color="auto"/>
                              </w:divBdr>
                              <w:divsChild>
                                <w:div w:id="11322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770511">
      <w:bodyDiv w:val="1"/>
      <w:marLeft w:val="0"/>
      <w:marRight w:val="0"/>
      <w:marTop w:val="0"/>
      <w:marBottom w:val="0"/>
      <w:divBdr>
        <w:top w:val="none" w:sz="0" w:space="0" w:color="auto"/>
        <w:left w:val="none" w:sz="0" w:space="0" w:color="auto"/>
        <w:bottom w:val="none" w:sz="0" w:space="0" w:color="auto"/>
        <w:right w:val="none" w:sz="0" w:space="0" w:color="auto"/>
      </w:divBdr>
      <w:divsChild>
        <w:div w:id="946079487">
          <w:marLeft w:val="0"/>
          <w:marRight w:val="0"/>
          <w:marTop w:val="0"/>
          <w:marBottom w:val="0"/>
          <w:divBdr>
            <w:top w:val="none" w:sz="0" w:space="0" w:color="auto"/>
            <w:left w:val="none" w:sz="0" w:space="0" w:color="auto"/>
            <w:bottom w:val="none" w:sz="0" w:space="0" w:color="auto"/>
            <w:right w:val="none" w:sz="0" w:space="0" w:color="auto"/>
          </w:divBdr>
          <w:divsChild>
            <w:div w:id="1766923975">
              <w:marLeft w:val="0"/>
              <w:marRight w:val="0"/>
              <w:marTop w:val="0"/>
              <w:marBottom w:val="0"/>
              <w:divBdr>
                <w:top w:val="none" w:sz="0" w:space="0" w:color="auto"/>
                <w:left w:val="none" w:sz="0" w:space="0" w:color="auto"/>
                <w:bottom w:val="none" w:sz="0" w:space="0" w:color="auto"/>
                <w:right w:val="none" w:sz="0" w:space="0" w:color="auto"/>
              </w:divBdr>
              <w:divsChild>
                <w:div w:id="1956406802">
                  <w:marLeft w:val="0"/>
                  <w:marRight w:val="0"/>
                  <w:marTop w:val="0"/>
                  <w:marBottom w:val="0"/>
                  <w:divBdr>
                    <w:top w:val="none" w:sz="0" w:space="0" w:color="auto"/>
                    <w:left w:val="none" w:sz="0" w:space="0" w:color="auto"/>
                    <w:bottom w:val="none" w:sz="0" w:space="0" w:color="auto"/>
                    <w:right w:val="none" w:sz="0" w:space="0" w:color="auto"/>
                  </w:divBdr>
                  <w:divsChild>
                    <w:div w:id="534543305">
                      <w:marLeft w:val="0"/>
                      <w:marRight w:val="0"/>
                      <w:marTop w:val="0"/>
                      <w:marBottom w:val="0"/>
                      <w:divBdr>
                        <w:top w:val="none" w:sz="0" w:space="0" w:color="auto"/>
                        <w:left w:val="none" w:sz="0" w:space="0" w:color="auto"/>
                        <w:bottom w:val="none" w:sz="0" w:space="0" w:color="auto"/>
                        <w:right w:val="none" w:sz="0" w:space="0" w:color="auto"/>
                      </w:divBdr>
                      <w:divsChild>
                        <w:div w:id="563873827">
                          <w:marLeft w:val="0"/>
                          <w:marRight w:val="0"/>
                          <w:marTop w:val="0"/>
                          <w:marBottom w:val="0"/>
                          <w:divBdr>
                            <w:top w:val="none" w:sz="0" w:space="0" w:color="auto"/>
                            <w:left w:val="none" w:sz="0" w:space="0" w:color="auto"/>
                            <w:bottom w:val="none" w:sz="0" w:space="0" w:color="auto"/>
                            <w:right w:val="none" w:sz="0" w:space="0" w:color="auto"/>
                          </w:divBdr>
                          <w:divsChild>
                            <w:div w:id="86364114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Cassy</dc:creator>
  <cp:lastModifiedBy>Cassy</cp:lastModifiedBy>
  <cp:revision>2</cp:revision>
  <cp:lastPrinted>2016-03-11T18:11:00Z</cp:lastPrinted>
  <dcterms:created xsi:type="dcterms:W3CDTF">2016-03-11T17:14:00Z</dcterms:created>
  <dcterms:modified xsi:type="dcterms:W3CDTF">2016-03-11T18:11:00Z</dcterms:modified>
</cp:coreProperties>
</file>