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3BE91" w14:textId="77777777" w:rsidR="00BF45E3" w:rsidRPr="00BF45E3" w:rsidRDefault="00BF45E3" w:rsidP="00BF45E3">
      <w:pPr>
        <w:pageBreakBefore/>
        <w:spacing w:after="0" w:line="240" w:lineRule="auto"/>
        <w:rPr>
          <w:rFonts w:ascii="Cambria" w:eastAsia="MS Mincho" w:hAnsi="Cambria" w:cs="Times New Roman"/>
          <w:b/>
          <w:color w:val="000000"/>
          <w:kern w:val="0"/>
          <w:sz w:val="28"/>
          <w:szCs w:val="28"/>
          <w14:ligatures w14:val="none"/>
        </w:rPr>
      </w:pPr>
      <w:r w:rsidRPr="00BF45E3">
        <w:rPr>
          <w:rFonts w:ascii="Cambria" w:eastAsia="MS Mincho" w:hAnsi="Cambria" w:cs="Times New Roman"/>
          <w:noProof/>
          <w:color w:val="000000"/>
          <w:kern w:val="0"/>
          <w:sz w:val="24"/>
          <w:szCs w:val="24"/>
          <w14:ligatures w14:val="none"/>
        </w:rPr>
        <w:drawing>
          <wp:anchor distT="0" distB="0" distL="114300" distR="114300" simplePos="0" relativeHeight="251658240" behindDoc="0" locked="0" layoutInCell="1" allowOverlap="1" wp14:anchorId="01CEB7A2" wp14:editId="726761B1">
            <wp:simplePos x="0" y="0"/>
            <wp:positionH relativeFrom="column">
              <wp:posOffset>5063423</wp:posOffset>
            </wp:positionH>
            <wp:positionV relativeFrom="paragraph">
              <wp:posOffset>-569707</wp:posOffset>
            </wp:positionV>
            <wp:extent cx="1161435" cy="1028700"/>
            <wp:effectExtent l="0" t="0" r="635" b="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7"/>
                    <a:stretch>
                      <a:fillRect/>
                    </a:stretch>
                  </pic:blipFill>
                  <pic:spPr bwMode="auto">
                    <a:xfrm>
                      <a:off x="0" y="0"/>
                      <a:ext cx="1161435"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BF45E3">
        <w:rPr>
          <w:rFonts w:ascii="Cambria" w:eastAsia="MS Mincho" w:hAnsi="Cambria" w:cs="Times New Roman"/>
          <w:b/>
          <w:color w:val="000000"/>
          <w:kern w:val="0"/>
          <w:sz w:val="28"/>
          <w:szCs w:val="28"/>
          <w14:ligatures w14:val="none"/>
        </w:rPr>
        <w:t>Policy &amp; Procedures Manual</w:t>
      </w:r>
    </w:p>
    <w:p w14:paraId="5DC27ECA" w14:textId="77777777" w:rsidR="00BF45E3" w:rsidRPr="00BF45E3" w:rsidRDefault="00BF45E3" w:rsidP="00BF45E3">
      <w:pPr>
        <w:spacing w:after="0" w:line="240" w:lineRule="auto"/>
        <w:rPr>
          <w:rFonts w:ascii="Cambria" w:eastAsia="MS Mincho" w:hAnsi="Cambria" w:cs="Times New Roman"/>
          <w:color w:val="000000"/>
          <w:kern w:val="0"/>
          <w:sz w:val="24"/>
          <w:szCs w:val="24"/>
          <w14:ligatures w14:val="none"/>
        </w:rPr>
      </w:pPr>
      <w:r w:rsidRPr="00BF45E3">
        <w:rPr>
          <w:rFonts w:ascii="Cambria" w:eastAsia="MS Mincho" w:hAnsi="Cambria" w:cs="Times New Roman"/>
          <w:b/>
          <w:color w:val="000000"/>
          <w:kern w:val="0"/>
          <w:sz w:val="24"/>
          <w:szCs w:val="24"/>
          <w14:ligatures w14:val="none"/>
        </w:rPr>
        <w:t>Wisconsin Swimming, Inc.</w:t>
      </w:r>
      <w:r w:rsidRPr="00BF45E3">
        <w:rPr>
          <w:rFonts w:ascii="Cambria" w:eastAsia="MS Mincho" w:hAnsi="Cambria" w:cs="Times New Roman"/>
          <w:noProof/>
          <w:color w:val="000000"/>
          <w:kern w:val="0"/>
          <w:sz w:val="24"/>
          <w:szCs w:val="24"/>
          <w14:ligatures w14:val="none"/>
        </w:rPr>
        <w:t xml:space="preserve"> </w:t>
      </w:r>
    </w:p>
    <w:p w14:paraId="0986FB7B" w14:textId="77777777" w:rsidR="00BF45E3" w:rsidRPr="00BF45E3" w:rsidRDefault="00BF45E3" w:rsidP="00BF45E3">
      <w:pPr>
        <w:keepNext/>
        <w:keepLines/>
        <w:spacing w:before="480" w:after="0" w:line="240" w:lineRule="auto"/>
        <w:outlineLvl w:val="0"/>
        <w:rPr>
          <w:rFonts w:ascii="Cambria" w:eastAsia="MS Gothic" w:hAnsi="Cambria" w:cs="Times New Roman"/>
          <w:b/>
          <w:bCs/>
          <w:color w:val="000000"/>
          <w:kern w:val="0"/>
          <w:sz w:val="24"/>
          <w:szCs w:val="24"/>
          <w14:ligatures w14:val="none"/>
        </w:rPr>
      </w:pPr>
      <w:bookmarkStart w:id="0" w:name="_Toc150724156"/>
      <w:r w:rsidRPr="00BF45E3">
        <w:rPr>
          <w:rFonts w:ascii="Cambria" w:eastAsia="MS Gothic" w:hAnsi="Cambria" w:cs="Times New Roman"/>
          <w:b/>
          <w:bCs/>
          <w:color w:val="000000"/>
          <w:kern w:val="0"/>
          <w:sz w:val="24"/>
          <w:szCs w:val="24"/>
          <w14:ligatures w14:val="none"/>
        </w:rPr>
        <w:t>Policy 11: Fines</w:t>
      </w:r>
      <w:bookmarkEnd w:id="0"/>
    </w:p>
    <w:p w14:paraId="1A6A46F9" w14:textId="77777777" w:rsidR="00BF45E3" w:rsidRPr="00BF45E3" w:rsidRDefault="00BF45E3" w:rsidP="00BF45E3">
      <w:pPr>
        <w:spacing w:after="0" w:line="240" w:lineRule="auto"/>
        <w:rPr>
          <w:rFonts w:ascii="Cambria" w:eastAsia="MS Mincho" w:hAnsi="Cambria" w:cs="Times New Roman"/>
          <w:color w:val="000000"/>
          <w:kern w:val="0"/>
          <w:sz w:val="24"/>
          <w:szCs w:val="24"/>
          <w14:ligatures w14:val="none"/>
        </w:rPr>
      </w:pPr>
    </w:p>
    <w:p w14:paraId="7A317527" w14:textId="71619028" w:rsidR="00BF45E3" w:rsidRPr="00BF45E3" w:rsidRDefault="00BF45E3" w:rsidP="00BF45E3">
      <w:pPr>
        <w:spacing w:after="0" w:line="240" w:lineRule="auto"/>
        <w:rPr>
          <w:rFonts w:ascii="Cambria" w:eastAsia="MS Mincho" w:hAnsi="Cambria" w:cs="Times New Roman"/>
          <w:i/>
          <w:color w:val="000000"/>
          <w:kern w:val="0"/>
          <w:sz w:val="24"/>
          <w:szCs w:val="24"/>
          <w14:ligatures w14:val="none"/>
        </w:rPr>
      </w:pPr>
      <w:r w:rsidRPr="00BF45E3">
        <w:rPr>
          <w:rFonts w:ascii="Cambria" w:eastAsia="MS Mincho" w:hAnsi="Cambria" w:cs="Times New Roman"/>
          <w:color w:val="000000"/>
          <w:kern w:val="0"/>
          <w:sz w:val="24"/>
          <w:szCs w:val="24"/>
          <w14:ligatures w14:val="none"/>
        </w:rPr>
        <w:t xml:space="preserve">Effective Date: </w:t>
      </w:r>
      <w:del w:id="1" w:author="Rick Potter" w:date="2023-11-27T19:22:00Z">
        <w:r w:rsidRPr="00BF45E3" w:rsidDel="00F973D0">
          <w:rPr>
            <w:rFonts w:ascii="Cambria" w:eastAsia="MS Mincho" w:hAnsi="Cambria" w:cs="Times New Roman"/>
            <w:i/>
            <w:color w:val="000000"/>
            <w:kern w:val="0"/>
            <w:sz w:val="24"/>
            <w:szCs w:val="24"/>
            <w14:ligatures w14:val="none"/>
          </w:rPr>
          <w:delText>May 1, 1997</w:delText>
        </w:r>
      </w:del>
      <w:ins w:id="2" w:author="Rick Potter" w:date="2023-11-27T19:22:00Z">
        <w:r w:rsidR="00F973D0">
          <w:rPr>
            <w:rFonts w:ascii="Cambria" w:eastAsia="MS Mincho" w:hAnsi="Cambria" w:cs="Times New Roman"/>
            <w:i/>
            <w:color w:val="000000"/>
            <w:kern w:val="0"/>
            <w:sz w:val="24"/>
            <w:szCs w:val="24"/>
            <w14:ligatures w14:val="none"/>
          </w:rPr>
          <w:t>November 28, 2023</w:t>
        </w:r>
      </w:ins>
    </w:p>
    <w:p w14:paraId="566849EF" w14:textId="570501D9" w:rsidR="00BF45E3" w:rsidRPr="00BF45E3" w:rsidRDefault="00BF45E3" w:rsidP="00BF45E3">
      <w:pPr>
        <w:spacing w:after="0" w:line="240" w:lineRule="auto"/>
        <w:rPr>
          <w:rFonts w:ascii="Cambria" w:eastAsia="MS Mincho" w:hAnsi="Cambria" w:cs="Times New Roman"/>
          <w:i/>
          <w:color w:val="000000"/>
          <w:kern w:val="0"/>
          <w:sz w:val="24"/>
          <w:szCs w:val="24"/>
          <w14:ligatures w14:val="none"/>
        </w:rPr>
      </w:pPr>
      <w:r w:rsidRPr="00BF45E3">
        <w:rPr>
          <w:rFonts w:ascii="Cambria" w:eastAsia="MS Mincho" w:hAnsi="Cambria" w:cs="Times New Roman"/>
          <w:color w:val="000000"/>
          <w:kern w:val="0"/>
          <w:sz w:val="24"/>
          <w:szCs w:val="24"/>
          <w14:ligatures w14:val="none"/>
        </w:rPr>
        <w:t xml:space="preserve">Last Revision Date: </w:t>
      </w:r>
      <w:del w:id="3" w:author="Rick Potter" w:date="2023-11-27T13:48:00Z">
        <w:r w:rsidRPr="00BF45E3" w:rsidDel="00BF45E3">
          <w:rPr>
            <w:rFonts w:ascii="Cambria" w:eastAsia="MS Mincho" w:hAnsi="Cambria" w:cs="Times New Roman"/>
            <w:i/>
            <w:color w:val="000000"/>
            <w:kern w:val="0"/>
            <w:sz w:val="24"/>
            <w:szCs w:val="24"/>
            <w14:ligatures w14:val="none"/>
          </w:rPr>
          <w:delText>October 25, 2022</w:delText>
        </w:r>
      </w:del>
      <w:ins w:id="4" w:author="Rick Potter" w:date="2023-11-27T13:48:00Z">
        <w:r>
          <w:rPr>
            <w:rFonts w:ascii="Cambria" w:eastAsia="MS Mincho" w:hAnsi="Cambria" w:cs="Times New Roman"/>
            <w:i/>
            <w:color w:val="000000"/>
            <w:kern w:val="0"/>
            <w:sz w:val="24"/>
            <w:szCs w:val="24"/>
            <w14:ligatures w14:val="none"/>
          </w:rPr>
          <w:t>November 28, 2023</w:t>
        </w:r>
      </w:ins>
    </w:p>
    <w:p w14:paraId="79E93DE5" w14:textId="77777777" w:rsidR="00BF45E3" w:rsidRPr="00BF45E3" w:rsidRDefault="00BF45E3" w:rsidP="00BF45E3">
      <w:pPr>
        <w:spacing w:after="0" w:line="240" w:lineRule="auto"/>
        <w:rPr>
          <w:rFonts w:ascii="Cambria" w:eastAsia="MS Mincho" w:hAnsi="Cambria" w:cs="Times New Roman"/>
          <w:color w:val="000000"/>
          <w:kern w:val="0"/>
          <w:sz w:val="24"/>
          <w:szCs w:val="24"/>
          <w14:ligatures w14:val="none"/>
        </w:rPr>
      </w:pPr>
    </w:p>
    <w:p w14:paraId="03F885DD" w14:textId="77777777" w:rsidR="00BF45E3" w:rsidRPr="00BF45E3" w:rsidRDefault="00BF45E3" w:rsidP="00BF45E3">
      <w:pPr>
        <w:spacing w:after="0" w:line="240" w:lineRule="auto"/>
        <w:rPr>
          <w:rFonts w:ascii="Cambria" w:eastAsia="MS Mincho" w:hAnsi="Cambria" w:cs="Times New Roman"/>
          <w:i/>
          <w:color w:val="000000"/>
          <w:kern w:val="0"/>
          <w:sz w:val="24"/>
          <w:szCs w:val="24"/>
          <w14:ligatures w14:val="none"/>
        </w:rPr>
      </w:pPr>
      <w:r w:rsidRPr="00BF45E3">
        <w:rPr>
          <w:rFonts w:ascii="Cambria" w:eastAsia="MS Mincho" w:hAnsi="Cambria" w:cs="Times New Roman"/>
          <w:b/>
          <w:i/>
          <w:color w:val="000000"/>
          <w:kern w:val="0"/>
          <w:sz w:val="24"/>
          <w:szCs w:val="24"/>
          <w14:ligatures w14:val="none"/>
        </w:rPr>
        <w:t xml:space="preserve">Scope: </w:t>
      </w:r>
      <w:r w:rsidRPr="00BF45E3">
        <w:rPr>
          <w:rFonts w:ascii="Cambria" w:eastAsia="MS Mincho" w:hAnsi="Cambria" w:cs="Times New Roman"/>
          <w:i/>
          <w:color w:val="000000"/>
          <w:kern w:val="0"/>
          <w:sz w:val="24"/>
          <w:szCs w:val="24"/>
          <w14:ligatures w14:val="none"/>
        </w:rPr>
        <w:t>This policy provides direction to LSC members relating to potential fines that may be levied by the LSC.</w:t>
      </w:r>
    </w:p>
    <w:p w14:paraId="70341293" w14:textId="77777777" w:rsidR="00BF45E3" w:rsidRPr="00BF45E3" w:rsidRDefault="00BF45E3" w:rsidP="00BF45E3">
      <w:pPr>
        <w:spacing w:after="0" w:line="240" w:lineRule="auto"/>
        <w:rPr>
          <w:rFonts w:ascii="Cambria" w:eastAsia="MS Mincho" w:hAnsi="Cambria" w:cs="Times New Roman"/>
          <w:color w:val="000000"/>
          <w:kern w:val="0"/>
          <w:sz w:val="24"/>
          <w:szCs w:val="24"/>
          <w14:ligatures w14:val="none"/>
        </w:rPr>
      </w:pPr>
    </w:p>
    <w:p w14:paraId="18B98073" w14:textId="77777777" w:rsidR="00BF45E3" w:rsidRPr="00BF45E3" w:rsidRDefault="00BF45E3" w:rsidP="00BF45E3">
      <w:pPr>
        <w:numPr>
          <w:ilvl w:val="1"/>
          <w:numId w:val="3"/>
        </w:numPr>
        <w:spacing w:after="0" w:line="240" w:lineRule="auto"/>
        <w:ind w:left="720" w:hanging="720"/>
        <w:contextualSpacing/>
        <w:rPr>
          <w:rFonts w:ascii="Cambria" w:eastAsia="MS Mincho" w:hAnsi="Cambria" w:cs="Times New Roman"/>
          <w:color w:val="000000"/>
          <w:kern w:val="0"/>
          <w:sz w:val="24"/>
          <w:szCs w:val="24"/>
          <w14:ligatures w14:val="none"/>
        </w:rPr>
      </w:pPr>
      <w:r w:rsidRPr="00BF45E3">
        <w:rPr>
          <w:rFonts w:ascii="Cambria" w:eastAsia="MS Mincho" w:hAnsi="Cambria" w:cs="Times New Roman"/>
          <w:b/>
          <w:color w:val="000000"/>
          <w:kern w:val="0"/>
          <w:sz w:val="24"/>
          <w:szCs w:val="24"/>
          <w14:ligatures w14:val="none"/>
        </w:rPr>
        <w:t>Levying Fines</w:t>
      </w:r>
    </w:p>
    <w:p w14:paraId="1F8176C0" w14:textId="162804C3" w:rsidR="00BF45E3" w:rsidRPr="00BF45E3" w:rsidRDefault="00BF45E3" w:rsidP="00BF45E3">
      <w:pPr>
        <w:numPr>
          <w:ilvl w:val="2"/>
          <w:numId w:val="3"/>
        </w:numPr>
        <w:spacing w:after="0" w:line="240" w:lineRule="auto"/>
        <w:ind w:left="720"/>
        <w:contextualSpacing/>
        <w:rPr>
          <w:rFonts w:ascii="Cambria" w:eastAsia="MS Mincho" w:hAnsi="Cambria" w:cs="Times New Roman"/>
          <w:color w:val="000000"/>
          <w:kern w:val="0"/>
          <w:sz w:val="24"/>
          <w:szCs w:val="24"/>
          <w14:ligatures w14:val="none"/>
        </w:rPr>
      </w:pPr>
      <w:r w:rsidRPr="00BF45E3">
        <w:rPr>
          <w:rFonts w:ascii="Cambria" w:eastAsia="Times New Roman" w:hAnsi="Cambria" w:cs="Times New Roman"/>
          <w:color w:val="000000"/>
          <w:kern w:val="0"/>
          <w:sz w:val="24"/>
          <w:szCs w:val="24"/>
          <w14:ligatures w14:val="none"/>
        </w:rPr>
        <w:t xml:space="preserve">Wisconsin Swimming, Inc. provides for and allows for fines levied on an individual member and/or group member for a violation of Rules or Bylaws of Wisconsin Swimming, </w:t>
      </w:r>
      <w:proofErr w:type="gramStart"/>
      <w:r w:rsidRPr="00BF45E3">
        <w:rPr>
          <w:rFonts w:ascii="Cambria" w:eastAsia="Times New Roman" w:hAnsi="Cambria" w:cs="Times New Roman"/>
          <w:color w:val="000000"/>
          <w:kern w:val="0"/>
          <w:sz w:val="24"/>
          <w:szCs w:val="24"/>
          <w14:ligatures w14:val="none"/>
        </w:rPr>
        <w:t>Inc.</w:t>
      </w:r>
      <w:proofErr w:type="gramEnd"/>
      <w:r w:rsidRPr="00BF45E3">
        <w:rPr>
          <w:rFonts w:ascii="Cambria" w:eastAsia="Times New Roman" w:hAnsi="Cambria" w:cs="Times New Roman"/>
          <w:color w:val="000000"/>
          <w:kern w:val="0"/>
          <w:sz w:val="24"/>
          <w:szCs w:val="24"/>
          <w14:ligatures w14:val="none"/>
        </w:rPr>
        <w:t xml:space="preserve"> or USA Swimming.  The General Chairman, Treasurer, Sanction Manager, or Administrative Manager (or their designees) may levy fines.  The interested party may appeal any fine to the LSC </w:t>
      </w:r>
      <w:r w:rsidR="00480BEC">
        <w:rPr>
          <w:rFonts w:ascii="Cambria" w:eastAsia="Times New Roman" w:hAnsi="Cambria" w:cs="Times New Roman"/>
          <w:color w:val="000000"/>
          <w:kern w:val="0"/>
          <w:sz w:val="24"/>
          <w:szCs w:val="24"/>
          <w14:ligatures w14:val="none"/>
        </w:rPr>
        <w:t>Executive Committee</w:t>
      </w:r>
      <w:r w:rsidRPr="00BF45E3">
        <w:rPr>
          <w:rFonts w:ascii="Cambria" w:eastAsia="Times New Roman" w:hAnsi="Cambria" w:cs="Times New Roman"/>
          <w:color w:val="000000"/>
          <w:kern w:val="0"/>
          <w:sz w:val="24"/>
          <w:szCs w:val="24"/>
          <w14:ligatures w14:val="none"/>
        </w:rPr>
        <w:t>.</w:t>
      </w:r>
      <w:r w:rsidRPr="00BF45E3">
        <w:rPr>
          <w:rFonts w:ascii="Cambria" w:eastAsia="Times New Roman" w:hAnsi="Cambria" w:cs="Times New Roman"/>
          <w:i/>
          <w:color w:val="000000"/>
          <w:kern w:val="0"/>
          <w:sz w:val="24"/>
          <w:szCs w:val="24"/>
          <w14:ligatures w14:val="none"/>
        </w:rPr>
        <w:t xml:space="preserve">  </w:t>
      </w:r>
      <w:r w:rsidRPr="00BF45E3">
        <w:rPr>
          <w:rFonts w:ascii="Cambria" w:eastAsia="Times New Roman" w:hAnsi="Cambria" w:cs="Times New Roman"/>
          <w:color w:val="000000"/>
          <w:kern w:val="0"/>
          <w:sz w:val="24"/>
          <w:szCs w:val="24"/>
          <w14:ligatures w14:val="none"/>
        </w:rPr>
        <w:t>These fines are recommendations only and may be increased for repeat violations, as determined by the Board of Directors.</w:t>
      </w:r>
    </w:p>
    <w:p w14:paraId="44B5555A" w14:textId="77777777" w:rsidR="00BF45E3" w:rsidRPr="00BF45E3" w:rsidRDefault="00BF45E3" w:rsidP="00BF45E3">
      <w:pPr>
        <w:spacing w:after="0" w:line="240" w:lineRule="auto"/>
        <w:ind w:left="720"/>
        <w:contextualSpacing/>
        <w:rPr>
          <w:rFonts w:ascii="Cambria" w:eastAsia="MS Mincho" w:hAnsi="Cambria" w:cs="Times New Roman"/>
          <w:color w:val="000000"/>
          <w:kern w:val="0"/>
          <w:sz w:val="24"/>
          <w:szCs w:val="24"/>
          <w14:ligatures w14:val="none"/>
        </w:rPr>
      </w:pPr>
    </w:p>
    <w:p w14:paraId="7B9840F9" w14:textId="77777777" w:rsidR="00BF45E3" w:rsidRPr="00BF45E3" w:rsidRDefault="00BF45E3" w:rsidP="00BF45E3">
      <w:pPr>
        <w:numPr>
          <w:ilvl w:val="1"/>
          <w:numId w:val="3"/>
        </w:numPr>
        <w:spacing w:after="0" w:line="240" w:lineRule="auto"/>
        <w:ind w:left="450" w:hanging="450"/>
        <w:contextualSpacing/>
        <w:rPr>
          <w:rFonts w:ascii="Cambria" w:eastAsia="MS Mincho" w:hAnsi="Cambria" w:cs="Times New Roman"/>
          <w:color w:val="000000"/>
          <w:kern w:val="0"/>
          <w:sz w:val="24"/>
          <w:szCs w:val="24"/>
          <w14:ligatures w14:val="none"/>
        </w:rPr>
      </w:pPr>
      <w:r w:rsidRPr="00BF45E3">
        <w:rPr>
          <w:rFonts w:ascii="Cambria" w:eastAsia="MS Mincho" w:hAnsi="Cambria" w:cs="Times New Roman"/>
          <w:b/>
          <w:color w:val="000000"/>
          <w:kern w:val="0"/>
          <w:sz w:val="24"/>
          <w:szCs w:val="24"/>
          <w14:ligatures w14:val="none"/>
        </w:rPr>
        <w:t>Registration Fines</w:t>
      </w:r>
    </w:p>
    <w:p w14:paraId="1B018426" w14:textId="77777777" w:rsidR="00BF45E3" w:rsidRPr="00BF45E3" w:rsidRDefault="00BF45E3" w:rsidP="00BF45E3">
      <w:pPr>
        <w:numPr>
          <w:ilvl w:val="2"/>
          <w:numId w:val="3"/>
        </w:numPr>
        <w:tabs>
          <w:tab w:val="left" w:pos="720"/>
        </w:tabs>
        <w:spacing w:after="0" w:line="240" w:lineRule="auto"/>
        <w:ind w:hanging="1260"/>
        <w:contextualSpacing/>
        <w:rPr>
          <w:rFonts w:ascii="Cambria" w:eastAsia="MS Mincho" w:hAnsi="Cambria" w:cs="Times New Roman"/>
          <w:color w:val="000000"/>
          <w:kern w:val="0"/>
          <w:sz w:val="24"/>
          <w:szCs w:val="24"/>
          <w14:ligatures w14:val="none"/>
        </w:rPr>
      </w:pPr>
      <w:r w:rsidRPr="00BF45E3">
        <w:rPr>
          <w:rFonts w:ascii="Times New Roman" w:eastAsia="Times New Roman" w:hAnsi="Times New Roman" w:cs="Times New Roman"/>
          <w:color w:val="000000"/>
          <w:kern w:val="0"/>
          <w:sz w:val="24"/>
          <w:szCs w:val="24"/>
          <w14:ligatures w14:val="none"/>
        </w:rPr>
        <w:t>$50</w:t>
      </w:r>
      <w:r w:rsidRPr="00BF45E3">
        <w:rPr>
          <w:rFonts w:ascii="Times New Roman" w:eastAsia="Times New Roman" w:hAnsi="Times New Roman" w:cs="Times New Roman"/>
          <w:color w:val="000000"/>
          <w:kern w:val="0"/>
          <w:sz w:val="24"/>
          <w:szCs w:val="24"/>
          <w14:ligatures w14:val="none"/>
        </w:rPr>
        <w:tab/>
      </w:r>
      <w:r w:rsidRPr="00BF45E3">
        <w:rPr>
          <w:rFonts w:ascii="Cambria" w:eastAsia="MS Mincho" w:hAnsi="Cambria" w:cs="Times New Roman"/>
          <w:color w:val="000000"/>
          <w:kern w:val="0"/>
          <w:sz w:val="24"/>
          <w:szCs w:val="24"/>
          <w14:ligatures w14:val="none"/>
        </w:rPr>
        <w:t>Athlete competes in a sanctioned Meet and is not a USA Swimming registered athlete member. The fine is assessed for each infraction, i.e., for each event in which the athlete competed, against the:</w:t>
      </w:r>
    </w:p>
    <w:p w14:paraId="24376AAA" w14:textId="77777777" w:rsidR="00BF45E3" w:rsidRPr="00BF45E3" w:rsidRDefault="00BF45E3" w:rsidP="00BF45E3">
      <w:pPr>
        <w:numPr>
          <w:ilvl w:val="0"/>
          <w:numId w:val="4"/>
        </w:numPr>
        <w:tabs>
          <w:tab w:val="left" w:pos="720"/>
          <w:tab w:val="left" w:pos="1710"/>
        </w:tabs>
        <w:spacing w:after="0" w:line="240" w:lineRule="auto"/>
        <w:ind w:left="1710" w:hanging="450"/>
        <w:contextualSpacing/>
        <w:rPr>
          <w:rFonts w:ascii="Cambria" w:eastAsia="MS Mincho" w:hAnsi="Cambria" w:cs="Times New Roman"/>
          <w:color w:val="000000"/>
          <w:kern w:val="0"/>
          <w:sz w:val="24"/>
          <w:szCs w:val="24"/>
          <w14:ligatures w14:val="none"/>
        </w:rPr>
      </w:pPr>
      <w:r w:rsidRPr="00BF45E3">
        <w:rPr>
          <w:rFonts w:ascii="Cambria" w:eastAsia="MS Mincho" w:hAnsi="Cambria" w:cs="Times New Roman"/>
          <w:color w:val="000000"/>
          <w:kern w:val="0"/>
          <w:sz w:val="24"/>
          <w:szCs w:val="24"/>
          <w14:ligatures w14:val="none"/>
        </w:rPr>
        <w:t>Group member, if the athlete competes as an athlete member of that group or the group member entered the athlete into the Meet; or</w:t>
      </w:r>
    </w:p>
    <w:p w14:paraId="7D03D2D2" w14:textId="77777777" w:rsidR="00BF45E3" w:rsidRPr="00BF45E3" w:rsidRDefault="00BF45E3" w:rsidP="00BF45E3">
      <w:pPr>
        <w:numPr>
          <w:ilvl w:val="0"/>
          <w:numId w:val="4"/>
        </w:numPr>
        <w:tabs>
          <w:tab w:val="left" w:pos="720"/>
          <w:tab w:val="left" w:pos="1800"/>
        </w:tabs>
        <w:spacing w:after="0" w:line="240" w:lineRule="auto"/>
        <w:ind w:left="1710" w:hanging="450"/>
        <w:contextualSpacing/>
        <w:rPr>
          <w:rFonts w:ascii="Cambria" w:eastAsia="MS Mincho" w:hAnsi="Cambria" w:cs="Times New Roman"/>
          <w:color w:val="000000"/>
          <w:kern w:val="0"/>
          <w:sz w:val="24"/>
          <w:szCs w:val="24"/>
          <w14:ligatures w14:val="none"/>
        </w:rPr>
      </w:pPr>
      <w:r w:rsidRPr="00BF45E3">
        <w:rPr>
          <w:rFonts w:ascii="Cambria" w:eastAsia="MS Mincho" w:hAnsi="Cambria" w:cs="Times New Roman"/>
          <w:color w:val="000000"/>
          <w:kern w:val="0"/>
          <w:sz w:val="24"/>
          <w:szCs w:val="24"/>
          <w14:ligatures w14:val="none"/>
        </w:rPr>
        <w:t>Athlete, if the athlete competes as an unattached athlete and submitted his/her own Meet entry(</w:t>
      </w:r>
      <w:proofErr w:type="spellStart"/>
      <w:r w:rsidRPr="00BF45E3">
        <w:rPr>
          <w:rFonts w:ascii="Cambria" w:eastAsia="MS Mincho" w:hAnsi="Cambria" w:cs="Times New Roman"/>
          <w:color w:val="000000"/>
          <w:kern w:val="0"/>
          <w:sz w:val="24"/>
          <w:szCs w:val="24"/>
          <w14:ligatures w14:val="none"/>
        </w:rPr>
        <w:t>ies</w:t>
      </w:r>
      <w:proofErr w:type="spellEnd"/>
      <w:r w:rsidRPr="00BF45E3">
        <w:rPr>
          <w:rFonts w:ascii="Cambria" w:eastAsia="MS Mincho" w:hAnsi="Cambria" w:cs="Times New Roman"/>
          <w:color w:val="000000"/>
          <w:kern w:val="0"/>
          <w:sz w:val="24"/>
          <w:szCs w:val="24"/>
          <w14:ligatures w14:val="none"/>
        </w:rPr>
        <w:t xml:space="preserve">).  </w:t>
      </w:r>
    </w:p>
    <w:p w14:paraId="16BBC50B" w14:textId="77777777" w:rsidR="00BF45E3" w:rsidRPr="00BF45E3" w:rsidRDefault="00BF45E3" w:rsidP="00BF45E3">
      <w:pPr>
        <w:numPr>
          <w:ilvl w:val="2"/>
          <w:numId w:val="3"/>
        </w:numPr>
        <w:tabs>
          <w:tab w:val="left" w:pos="720"/>
        </w:tabs>
        <w:spacing w:after="0" w:line="240" w:lineRule="auto"/>
        <w:ind w:hanging="1260"/>
        <w:contextualSpacing/>
        <w:rPr>
          <w:rFonts w:ascii="Cambria" w:eastAsia="MS Mincho" w:hAnsi="Cambria" w:cs="Times New Roman"/>
          <w:color w:val="000000"/>
          <w:kern w:val="0"/>
          <w:sz w:val="24"/>
          <w:szCs w:val="24"/>
          <w14:ligatures w14:val="none"/>
        </w:rPr>
      </w:pPr>
      <w:r w:rsidRPr="00BF45E3">
        <w:rPr>
          <w:rFonts w:ascii="Times New Roman" w:eastAsia="Times New Roman" w:hAnsi="Times New Roman" w:cs="Times New Roman"/>
          <w:color w:val="000000"/>
          <w:kern w:val="0"/>
          <w:sz w:val="24"/>
          <w:szCs w:val="24"/>
          <w14:ligatures w14:val="none"/>
        </w:rPr>
        <w:t xml:space="preserve">$100 </w:t>
      </w:r>
      <w:r w:rsidRPr="00BF45E3">
        <w:rPr>
          <w:rFonts w:ascii="Cambria" w:eastAsia="MS Mincho" w:hAnsi="Cambria" w:cs="Times New Roman"/>
          <w:color w:val="000000"/>
          <w:kern w:val="0"/>
          <w:sz w:val="24"/>
          <w:szCs w:val="24"/>
          <w14:ligatures w14:val="none"/>
        </w:rPr>
        <w:t xml:space="preserve">Person coaches at a sanctioned Meet and is not a USA Swimming registered coach member.  The fine is assessed against the club, or if the coach is unattached, against the coach. </w:t>
      </w:r>
    </w:p>
    <w:p w14:paraId="3C82E920" w14:textId="77777777" w:rsidR="00BF45E3" w:rsidRPr="00BF45E3" w:rsidRDefault="00BF45E3" w:rsidP="00BF45E3">
      <w:pPr>
        <w:numPr>
          <w:ilvl w:val="2"/>
          <w:numId w:val="3"/>
        </w:numPr>
        <w:tabs>
          <w:tab w:val="left" w:pos="720"/>
        </w:tabs>
        <w:spacing w:after="0" w:line="240" w:lineRule="auto"/>
        <w:ind w:hanging="1260"/>
        <w:contextualSpacing/>
        <w:rPr>
          <w:rFonts w:ascii="Cambria" w:eastAsia="MS Mincho" w:hAnsi="Cambria" w:cs="Times New Roman"/>
          <w:color w:val="000000"/>
          <w:kern w:val="0"/>
          <w:sz w:val="24"/>
          <w:szCs w:val="24"/>
          <w14:ligatures w14:val="none"/>
        </w:rPr>
      </w:pPr>
      <w:r w:rsidRPr="00BF45E3">
        <w:rPr>
          <w:rFonts w:ascii="Times New Roman" w:eastAsia="Times New Roman" w:hAnsi="Times New Roman" w:cs="Times New Roman"/>
          <w:color w:val="000000"/>
          <w:kern w:val="0"/>
          <w:sz w:val="24"/>
          <w:szCs w:val="24"/>
          <w14:ligatures w14:val="none"/>
        </w:rPr>
        <w:t xml:space="preserve">$100 </w:t>
      </w:r>
      <w:r w:rsidRPr="00BF45E3">
        <w:rPr>
          <w:rFonts w:ascii="Cambria" w:eastAsia="MS Mincho" w:hAnsi="Cambria" w:cs="Times New Roman"/>
          <w:color w:val="000000"/>
          <w:kern w:val="0"/>
          <w:sz w:val="24"/>
          <w:szCs w:val="24"/>
          <w14:ligatures w14:val="none"/>
        </w:rPr>
        <w:t>Person officiates at a sanctioned Meet and is not a USA Swimming registered official member. The fine is assessed against the person.</w:t>
      </w:r>
    </w:p>
    <w:p w14:paraId="053637F6" w14:textId="77777777" w:rsidR="00BF45E3" w:rsidRPr="00BF45E3" w:rsidRDefault="00BF45E3" w:rsidP="00BF45E3">
      <w:pPr>
        <w:numPr>
          <w:ilvl w:val="2"/>
          <w:numId w:val="3"/>
        </w:numPr>
        <w:tabs>
          <w:tab w:val="left" w:pos="720"/>
          <w:tab w:val="left" w:pos="1350"/>
        </w:tabs>
        <w:spacing w:after="0" w:line="240" w:lineRule="auto"/>
        <w:ind w:hanging="1260"/>
        <w:contextualSpacing/>
        <w:rPr>
          <w:rFonts w:ascii="Cambria" w:eastAsia="MS Mincho" w:hAnsi="Cambria" w:cs="Times New Roman"/>
          <w:color w:val="000000"/>
          <w:kern w:val="0"/>
          <w:sz w:val="24"/>
          <w:szCs w:val="24"/>
          <w14:ligatures w14:val="none"/>
        </w:rPr>
      </w:pPr>
      <w:r w:rsidRPr="00BF45E3">
        <w:rPr>
          <w:rFonts w:ascii="Times New Roman" w:eastAsia="Times New Roman" w:hAnsi="Times New Roman" w:cs="Times New Roman"/>
          <w:color w:val="000000"/>
          <w:kern w:val="0"/>
          <w:sz w:val="24"/>
          <w:szCs w:val="24"/>
          <w14:ligatures w14:val="none"/>
        </w:rPr>
        <w:t xml:space="preserve">$50   </w:t>
      </w:r>
      <w:r w:rsidRPr="00BF45E3">
        <w:rPr>
          <w:rFonts w:ascii="Cambria" w:eastAsia="MS Mincho" w:hAnsi="Cambria" w:cs="Times New Roman"/>
          <w:color w:val="000000"/>
          <w:kern w:val="0"/>
          <w:sz w:val="24"/>
          <w:szCs w:val="24"/>
          <w14:ligatures w14:val="none"/>
        </w:rPr>
        <w:t xml:space="preserve">Athlete competes in a sanctioned Meet as a USA Swimming registered athlete member of a specific USA Swimming group member and, in fact, is not eligible to represent that group member.  The fine is assessed against the group member for each infraction, i.e., each event in which the athlete competed.  In addition, the athlete member shall: </w:t>
      </w:r>
    </w:p>
    <w:p w14:paraId="0C0D88D9" w14:textId="77777777" w:rsidR="00BF45E3" w:rsidRPr="00BF45E3" w:rsidRDefault="00BF45E3" w:rsidP="00BF45E3">
      <w:pPr>
        <w:numPr>
          <w:ilvl w:val="0"/>
          <w:numId w:val="1"/>
        </w:numPr>
        <w:tabs>
          <w:tab w:val="left" w:pos="720"/>
        </w:tabs>
        <w:spacing w:after="0" w:line="240" w:lineRule="auto"/>
        <w:ind w:left="1710" w:hanging="450"/>
        <w:contextualSpacing/>
        <w:rPr>
          <w:rFonts w:ascii="Cambria" w:eastAsia="MS Mincho" w:hAnsi="Cambria" w:cs="Times New Roman"/>
          <w:color w:val="000000"/>
          <w:kern w:val="0"/>
          <w:sz w:val="24"/>
          <w:szCs w:val="24"/>
          <w14:ligatures w14:val="none"/>
        </w:rPr>
      </w:pPr>
      <w:r w:rsidRPr="00BF45E3">
        <w:rPr>
          <w:rFonts w:ascii="Cambria" w:eastAsia="MS Mincho" w:hAnsi="Cambria" w:cs="Times New Roman"/>
          <w:color w:val="000000"/>
          <w:kern w:val="0"/>
          <w:sz w:val="24"/>
          <w:szCs w:val="24"/>
          <w14:ligatures w14:val="none"/>
        </w:rPr>
        <w:t>Serve sixty (60) days as an “unattached” athlete from the date of the infraction; and</w:t>
      </w:r>
    </w:p>
    <w:p w14:paraId="7E47B44F" w14:textId="77777777" w:rsidR="00BF45E3" w:rsidRPr="00BF45E3" w:rsidRDefault="00BF45E3" w:rsidP="00BF45E3">
      <w:pPr>
        <w:numPr>
          <w:ilvl w:val="0"/>
          <w:numId w:val="1"/>
        </w:numPr>
        <w:tabs>
          <w:tab w:val="left" w:pos="720"/>
        </w:tabs>
        <w:spacing w:after="0" w:line="240" w:lineRule="auto"/>
        <w:ind w:left="1710" w:hanging="450"/>
        <w:contextualSpacing/>
        <w:rPr>
          <w:rFonts w:ascii="Cambria" w:eastAsia="MS Mincho" w:hAnsi="Cambria" w:cs="Times New Roman"/>
          <w:color w:val="000000"/>
          <w:kern w:val="0"/>
          <w:sz w:val="24"/>
          <w:szCs w:val="24"/>
          <w14:ligatures w14:val="none"/>
        </w:rPr>
      </w:pPr>
      <w:r w:rsidRPr="00BF45E3">
        <w:rPr>
          <w:rFonts w:ascii="Cambria" w:eastAsia="MS Mincho" w:hAnsi="Cambria" w:cs="Times New Roman"/>
          <w:color w:val="000000"/>
          <w:kern w:val="0"/>
          <w:sz w:val="24"/>
          <w:szCs w:val="24"/>
          <w14:ligatures w14:val="none"/>
        </w:rPr>
        <w:t>Be ineligible for membership in the group member until the group member pays the fine.</w:t>
      </w:r>
    </w:p>
    <w:p w14:paraId="1FDD45D8" w14:textId="77777777" w:rsidR="00BF45E3" w:rsidRPr="00BF45E3" w:rsidRDefault="00BF45E3" w:rsidP="00BF45E3">
      <w:pPr>
        <w:numPr>
          <w:ilvl w:val="2"/>
          <w:numId w:val="3"/>
        </w:numPr>
        <w:tabs>
          <w:tab w:val="left" w:pos="720"/>
          <w:tab w:val="left" w:pos="1350"/>
        </w:tabs>
        <w:spacing w:after="0" w:line="240" w:lineRule="auto"/>
        <w:ind w:hanging="1260"/>
        <w:contextualSpacing/>
        <w:rPr>
          <w:rFonts w:ascii="Cambria" w:eastAsia="MS Mincho" w:hAnsi="Cambria" w:cs="Times New Roman"/>
          <w:color w:val="000000"/>
          <w:kern w:val="0"/>
          <w:sz w:val="24"/>
          <w:szCs w:val="24"/>
          <w14:ligatures w14:val="none"/>
        </w:rPr>
      </w:pPr>
      <w:proofErr w:type="gramStart"/>
      <w:r w:rsidRPr="00BF45E3">
        <w:rPr>
          <w:rFonts w:ascii="Cambria" w:eastAsia="MS Mincho" w:hAnsi="Cambria" w:cs="Times New Roman"/>
          <w:color w:val="000000"/>
          <w:kern w:val="0"/>
          <w:sz w:val="24"/>
          <w:szCs w:val="24"/>
          <w14:ligatures w14:val="none"/>
        </w:rPr>
        <w:t>$100</w:t>
      </w:r>
      <w:proofErr w:type="gramEnd"/>
      <w:r w:rsidRPr="00BF45E3">
        <w:rPr>
          <w:rFonts w:ascii="Cambria" w:eastAsia="MS Mincho" w:hAnsi="Cambria" w:cs="Times New Roman"/>
          <w:color w:val="000000"/>
          <w:kern w:val="0"/>
          <w:sz w:val="24"/>
          <w:szCs w:val="24"/>
          <w14:ligatures w14:val="none"/>
        </w:rPr>
        <w:t xml:space="preserve"> Athlete competes as a USA Swimming registered athlete member of a specific group member in a sanctioned Meet, and, in fact, is not eligible to represent </w:t>
      </w:r>
      <w:r w:rsidRPr="00BF45E3">
        <w:rPr>
          <w:rFonts w:ascii="Cambria" w:eastAsia="MS Mincho" w:hAnsi="Cambria" w:cs="Times New Roman"/>
          <w:color w:val="000000"/>
          <w:kern w:val="0"/>
          <w:sz w:val="24"/>
          <w:szCs w:val="24"/>
          <w14:ligatures w14:val="none"/>
        </w:rPr>
        <w:lastRenderedPageBreak/>
        <w:t>that group member.  The fine is assessed against the group member.  In addition,</w:t>
      </w:r>
    </w:p>
    <w:p w14:paraId="06CD2EC9" w14:textId="77777777" w:rsidR="00BF45E3" w:rsidRPr="00BF45E3" w:rsidRDefault="00BF45E3" w:rsidP="00BF45E3">
      <w:pPr>
        <w:tabs>
          <w:tab w:val="left" w:pos="720"/>
          <w:tab w:val="left" w:pos="1350"/>
        </w:tabs>
        <w:spacing w:after="0" w:line="240" w:lineRule="auto"/>
        <w:ind w:left="1260"/>
        <w:contextualSpacing/>
        <w:rPr>
          <w:rFonts w:ascii="Cambria" w:eastAsia="MS Mincho" w:hAnsi="Cambria" w:cs="Times New Roman"/>
          <w:color w:val="000000"/>
          <w:kern w:val="0"/>
          <w:sz w:val="24"/>
          <w:szCs w:val="24"/>
          <w14:ligatures w14:val="none"/>
        </w:rPr>
      </w:pPr>
      <w:r w:rsidRPr="00BF45E3">
        <w:rPr>
          <w:rFonts w:ascii="Cambria" w:eastAsia="MS Mincho" w:hAnsi="Cambria" w:cs="Times New Roman"/>
          <w:color w:val="000000"/>
          <w:kern w:val="0"/>
          <w:sz w:val="24"/>
          <w:szCs w:val="24"/>
          <w14:ligatures w14:val="none"/>
        </w:rPr>
        <w:t>A.    The athlete shall:</w:t>
      </w:r>
    </w:p>
    <w:p w14:paraId="08889B28" w14:textId="77777777" w:rsidR="00BF45E3" w:rsidRPr="00BF45E3" w:rsidRDefault="00BF45E3" w:rsidP="00BF45E3">
      <w:pPr>
        <w:numPr>
          <w:ilvl w:val="1"/>
          <w:numId w:val="5"/>
        </w:numPr>
        <w:tabs>
          <w:tab w:val="left" w:pos="720"/>
          <w:tab w:val="left" w:pos="1350"/>
        </w:tabs>
        <w:spacing w:after="0" w:line="240" w:lineRule="auto"/>
        <w:contextualSpacing/>
        <w:rPr>
          <w:rFonts w:ascii="Cambria" w:eastAsia="MS Mincho" w:hAnsi="Cambria" w:cs="Times New Roman"/>
          <w:color w:val="000000"/>
          <w:kern w:val="0"/>
          <w:sz w:val="24"/>
          <w:szCs w:val="24"/>
          <w14:ligatures w14:val="none"/>
        </w:rPr>
      </w:pPr>
      <w:r w:rsidRPr="00BF45E3">
        <w:rPr>
          <w:rFonts w:ascii="Cambria" w:eastAsia="MS Mincho" w:hAnsi="Cambria" w:cs="Times New Roman"/>
          <w:color w:val="000000"/>
          <w:kern w:val="0"/>
          <w:sz w:val="24"/>
          <w:szCs w:val="24"/>
          <w14:ligatures w14:val="none"/>
        </w:rPr>
        <w:t>Serve sixty (60) days as an “unattached” athlete from the date of the infraction; and</w:t>
      </w:r>
    </w:p>
    <w:p w14:paraId="7BB5019A" w14:textId="77777777" w:rsidR="00BF45E3" w:rsidRPr="00BF45E3" w:rsidRDefault="00BF45E3" w:rsidP="00BF45E3">
      <w:pPr>
        <w:numPr>
          <w:ilvl w:val="1"/>
          <w:numId w:val="5"/>
        </w:numPr>
        <w:tabs>
          <w:tab w:val="left" w:pos="720"/>
          <w:tab w:val="left" w:pos="1350"/>
        </w:tabs>
        <w:spacing w:after="0" w:line="240" w:lineRule="auto"/>
        <w:contextualSpacing/>
        <w:rPr>
          <w:rFonts w:ascii="Cambria" w:eastAsia="MS Mincho" w:hAnsi="Cambria" w:cs="Times New Roman"/>
          <w:color w:val="000000"/>
          <w:kern w:val="0"/>
          <w:sz w:val="24"/>
          <w:szCs w:val="24"/>
          <w14:ligatures w14:val="none"/>
        </w:rPr>
      </w:pPr>
      <w:r w:rsidRPr="00BF45E3">
        <w:rPr>
          <w:rFonts w:ascii="Cambria" w:eastAsia="MS Mincho" w:hAnsi="Cambria" w:cs="Times New Roman"/>
          <w:color w:val="000000"/>
          <w:kern w:val="0"/>
          <w:sz w:val="24"/>
          <w:szCs w:val="24"/>
          <w14:ligatures w14:val="none"/>
        </w:rPr>
        <w:t xml:space="preserve">Be ineligible for membership in the group member until the group member pays the fine. </w:t>
      </w:r>
    </w:p>
    <w:p w14:paraId="6A0B7A5D" w14:textId="77777777" w:rsidR="00BF45E3" w:rsidRPr="00BF45E3" w:rsidRDefault="00BF45E3" w:rsidP="00BF45E3">
      <w:pPr>
        <w:numPr>
          <w:ilvl w:val="0"/>
          <w:numId w:val="5"/>
        </w:numPr>
        <w:spacing w:after="0" w:line="240" w:lineRule="auto"/>
        <w:rPr>
          <w:rFonts w:ascii="Cambria" w:eastAsia="Times New Roman" w:hAnsi="Cambria" w:cs="Times New Roman"/>
          <w:color w:val="000000"/>
          <w:kern w:val="0"/>
          <w:sz w:val="24"/>
          <w:szCs w:val="24"/>
          <w14:ligatures w14:val="none"/>
        </w:rPr>
      </w:pPr>
      <w:r w:rsidRPr="00BF45E3">
        <w:rPr>
          <w:rFonts w:ascii="Cambria" w:eastAsia="Times New Roman" w:hAnsi="Cambria" w:cs="Times New Roman"/>
          <w:color w:val="000000"/>
          <w:kern w:val="0"/>
          <w:sz w:val="24"/>
          <w:szCs w:val="24"/>
          <w14:ligatures w14:val="none"/>
        </w:rPr>
        <w:t xml:space="preserve">The relay team shall be disqualified, except that the lead-off swimmer’s time remains an official time, provided that this swimmer was a registered athlete member of USA Swimming.  </w:t>
      </w:r>
    </w:p>
    <w:p w14:paraId="556220B8" w14:textId="77777777" w:rsidR="00BF45E3" w:rsidRPr="00BF45E3" w:rsidRDefault="00BF45E3" w:rsidP="00BF45E3">
      <w:pPr>
        <w:numPr>
          <w:ilvl w:val="2"/>
          <w:numId w:val="3"/>
        </w:numPr>
        <w:tabs>
          <w:tab w:val="left" w:pos="720"/>
          <w:tab w:val="left" w:pos="1350"/>
        </w:tabs>
        <w:spacing w:after="0" w:line="240" w:lineRule="auto"/>
        <w:ind w:hanging="1260"/>
        <w:contextualSpacing/>
        <w:rPr>
          <w:rFonts w:ascii="Cambria" w:eastAsia="MS Mincho" w:hAnsi="Cambria" w:cs="Times New Roman"/>
          <w:color w:val="000000"/>
          <w:kern w:val="0"/>
          <w:sz w:val="24"/>
          <w:szCs w:val="24"/>
          <w14:ligatures w14:val="none"/>
        </w:rPr>
      </w:pPr>
      <w:r w:rsidRPr="00BF45E3">
        <w:rPr>
          <w:rFonts w:ascii="Cambria" w:eastAsia="MS Mincho" w:hAnsi="Cambria" w:cs="Times New Roman"/>
          <w:color w:val="000000"/>
          <w:kern w:val="0"/>
          <w:sz w:val="24"/>
          <w:szCs w:val="24"/>
          <w14:ligatures w14:val="none"/>
        </w:rPr>
        <w:t>$</w:t>
      </w:r>
      <w:proofErr w:type="gramStart"/>
      <w:r w:rsidRPr="00BF45E3">
        <w:rPr>
          <w:rFonts w:ascii="Cambria" w:eastAsia="MS Mincho" w:hAnsi="Cambria" w:cs="Times New Roman"/>
          <w:color w:val="000000"/>
          <w:kern w:val="0"/>
          <w:sz w:val="24"/>
          <w:szCs w:val="24"/>
          <w14:ligatures w14:val="none"/>
        </w:rPr>
        <w:t>50  A</w:t>
      </w:r>
      <w:proofErr w:type="gramEnd"/>
      <w:r w:rsidRPr="00BF45E3">
        <w:rPr>
          <w:rFonts w:ascii="Cambria" w:eastAsia="MS Mincho" w:hAnsi="Cambria" w:cs="Times New Roman"/>
          <w:color w:val="000000"/>
          <w:kern w:val="0"/>
          <w:sz w:val="24"/>
          <w:szCs w:val="24"/>
          <w14:ligatures w14:val="none"/>
        </w:rPr>
        <w:t xml:space="preserve"> group member enters a non-USA Swimming registered athlete member or someone who is not a registered an athlete member of another group  into a sanctioned Meet. The fine is assessed against the group member.  To compete, the swimmer must comply with USA Swimming registration requirements for a new or transferring athlete and the group member must pay the fine.</w:t>
      </w:r>
    </w:p>
    <w:p w14:paraId="308E1201" w14:textId="77777777" w:rsidR="00BF45E3" w:rsidRPr="00BF45E3" w:rsidRDefault="00BF45E3" w:rsidP="00BF45E3">
      <w:pPr>
        <w:tabs>
          <w:tab w:val="left" w:pos="720"/>
          <w:tab w:val="left" w:pos="1350"/>
        </w:tabs>
        <w:spacing w:after="0" w:line="240" w:lineRule="auto"/>
        <w:ind w:left="1260"/>
        <w:contextualSpacing/>
        <w:rPr>
          <w:rFonts w:ascii="Cambria" w:eastAsia="MS Mincho" w:hAnsi="Cambria" w:cs="Times New Roman"/>
          <w:color w:val="000000"/>
          <w:kern w:val="0"/>
          <w:sz w:val="24"/>
          <w:szCs w:val="24"/>
          <w14:ligatures w14:val="none"/>
        </w:rPr>
      </w:pPr>
    </w:p>
    <w:p w14:paraId="55557E10" w14:textId="77777777" w:rsidR="00BF45E3" w:rsidRPr="00BF45E3" w:rsidRDefault="00BF45E3" w:rsidP="00BF45E3">
      <w:pPr>
        <w:numPr>
          <w:ilvl w:val="1"/>
          <w:numId w:val="3"/>
        </w:numPr>
        <w:tabs>
          <w:tab w:val="left" w:pos="720"/>
          <w:tab w:val="left" w:pos="1350"/>
        </w:tabs>
        <w:spacing w:after="0" w:line="240" w:lineRule="auto"/>
        <w:ind w:hanging="750"/>
        <w:contextualSpacing/>
        <w:rPr>
          <w:rFonts w:ascii="Cambria" w:eastAsia="MS Mincho" w:hAnsi="Cambria" w:cs="Times New Roman"/>
          <w:b/>
          <w:color w:val="000000"/>
          <w:kern w:val="0"/>
          <w:sz w:val="24"/>
          <w:szCs w:val="24"/>
          <w14:ligatures w14:val="none"/>
        </w:rPr>
      </w:pPr>
      <w:r w:rsidRPr="00BF45E3">
        <w:rPr>
          <w:rFonts w:ascii="Cambria" w:eastAsia="MS Mincho" w:hAnsi="Cambria" w:cs="Times New Roman"/>
          <w:b/>
          <w:color w:val="000000"/>
          <w:kern w:val="0"/>
          <w:sz w:val="24"/>
          <w:szCs w:val="24"/>
          <w14:ligatures w14:val="none"/>
        </w:rPr>
        <w:t>Meet Sanction Fines</w:t>
      </w:r>
    </w:p>
    <w:p w14:paraId="4BD21383" w14:textId="77777777" w:rsidR="00BF45E3" w:rsidRPr="00BF45E3" w:rsidRDefault="00BF45E3" w:rsidP="00BF45E3">
      <w:pPr>
        <w:numPr>
          <w:ilvl w:val="2"/>
          <w:numId w:val="3"/>
        </w:numPr>
        <w:tabs>
          <w:tab w:val="left" w:pos="720"/>
          <w:tab w:val="left" w:pos="990"/>
        </w:tabs>
        <w:spacing w:after="0" w:line="240" w:lineRule="auto"/>
        <w:ind w:left="720"/>
        <w:contextualSpacing/>
        <w:rPr>
          <w:rFonts w:ascii="Cambria" w:eastAsia="MS Mincho" w:hAnsi="Cambria" w:cs="Times New Roman"/>
          <w:b/>
          <w:color w:val="000000"/>
          <w:kern w:val="0"/>
          <w:sz w:val="24"/>
          <w:szCs w:val="24"/>
          <w14:ligatures w14:val="none"/>
        </w:rPr>
      </w:pPr>
      <w:r w:rsidRPr="00BF45E3">
        <w:rPr>
          <w:rFonts w:ascii="Cambria" w:eastAsia="Times New Roman" w:hAnsi="Cambria" w:cs="Times New Roman"/>
          <w:color w:val="000000"/>
          <w:kern w:val="0"/>
          <w:sz w:val="24"/>
          <w:szCs w:val="24"/>
          <w14:ligatures w14:val="none"/>
        </w:rPr>
        <w:t xml:space="preserve">$100 </w:t>
      </w:r>
      <w:r w:rsidRPr="00BF45E3">
        <w:rPr>
          <w:rFonts w:ascii="Cambria" w:eastAsia="MS Mincho" w:hAnsi="Cambria" w:cs="Times New Roman"/>
          <w:color w:val="000000"/>
          <w:kern w:val="0"/>
          <w:sz w:val="24"/>
          <w:szCs w:val="24"/>
          <w14:ligatures w14:val="none"/>
        </w:rPr>
        <w:t>Meet Host fails to obtain a Meet sanction prior to distribution of Meet Information.</w:t>
      </w:r>
    </w:p>
    <w:p w14:paraId="5543716A" w14:textId="5106B354" w:rsidR="00BF45E3" w:rsidRPr="00BF45E3" w:rsidRDefault="00BF45E3" w:rsidP="00BF45E3">
      <w:pPr>
        <w:numPr>
          <w:ilvl w:val="2"/>
          <w:numId w:val="3"/>
        </w:numPr>
        <w:tabs>
          <w:tab w:val="left" w:pos="720"/>
          <w:tab w:val="left" w:pos="1260"/>
        </w:tabs>
        <w:spacing w:after="0" w:line="240" w:lineRule="auto"/>
        <w:ind w:left="1350" w:hanging="1350"/>
        <w:contextualSpacing/>
        <w:rPr>
          <w:rFonts w:ascii="Cambria" w:eastAsia="MS Mincho" w:hAnsi="Cambria" w:cs="Times New Roman"/>
          <w:b/>
          <w:color w:val="000000"/>
          <w:kern w:val="0"/>
          <w:sz w:val="24"/>
          <w:szCs w:val="24"/>
          <w14:ligatures w14:val="none"/>
        </w:rPr>
      </w:pPr>
      <w:r w:rsidRPr="00BF45E3">
        <w:rPr>
          <w:rFonts w:ascii="Cambria" w:eastAsia="MS Mincho" w:hAnsi="Cambria" w:cs="Times New Roman"/>
          <w:color w:val="000000"/>
          <w:kern w:val="0"/>
          <w:sz w:val="24"/>
          <w:szCs w:val="24"/>
          <w14:ligatures w14:val="none"/>
        </w:rPr>
        <w:t xml:space="preserve">$100 Meet Host fails to e-mail </w:t>
      </w:r>
      <w:del w:id="5" w:author="Rick Potter" w:date="2023-11-27T18:59:00Z">
        <w:r w:rsidRPr="00BF45E3" w:rsidDel="005F1F90">
          <w:rPr>
            <w:rFonts w:ascii="Cambria" w:eastAsia="MS Mincho" w:hAnsi="Cambria" w:cs="Times New Roman"/>
            <w:color w:val="000000"/>
            <w:kern w:val="0"/>
            <w:sz w:val="24"/>
            <w:szCs w:val="24"/>
            <w14:ligatures w14:val="none"/>
          </w:rPr>
          <w:delText>both</w:delText>
        </w:r>
      </w:del>
      <w:proofErr w:type="gramStart"/>
      <w:ins w:id="6" w:author="Rick Potter" w:date="2023-11-27T18:59:00Z">
        <w:r w:rsidR="005F1F90">
          <w:rPr>
            <w:rFonts w:ascii="Cambria" w:eastAsia="MS Mincho" w:hAnsi="Cambria" w:cs="Times New Roman"/>
            <w:color w:val="000000"/>
            <w:kern w:val="0"/>
            <w:sz w:val="24"/>
            <w:szCs w:val="24"/>
            <w14:ligatures w14:val="none"/>
          </w:rPr>
          <w:t>either</w:t>
        </w:r>
      </w:ins>
      <w:proofErr w:type="gramEnd"/>
    </w:p>
    <w:p w14:paraId="1762CDC5" w14:textId="369EC17C" w:rsidR="00BF45E3" w:rsidRPr="00BF45E3" w:rsidRDefault="005F1F90" w:rsidP="00BF45E3">
      <w:pPr>
        <w:numPr>
          <w:ilvl w:val="3"/>
          <w:numId w:val="6"/>
        </w:numPr>
        <w:tabs>
          <w:tab w:val="left" w:pos="720"/>
          <w:tab w:val="left" w:pos="1260"/>
        </w:tabs>
        <w:spacing w:after="0" w:line="240" w:lineRule="auto"/>
        <w:contextualSpacing/>
        <w:rPr>
          <w:rFonts w:ascii="Cambria" w:eastAsia="MS Mincho" w:hAnsi="Cambria" w:cs="Times New Roman"/>
          <w:color w:val="000000"/>
          <w:kern w:val="0"/>
          <w:sz w:val="24"/>
          <w:szCs w:val="24"/>
          <w14:ligatures w14:val="none"/>
        </w:rPr>
      </w:pPr>
      <w:ins w:id="7" w:author="Rick Potter" w:date="2023-11-27T18:59:00Z">
        <w:r>
          <w:rPr>
            <w:rFonts w:ascii="Cambria" w:eastAsia="MS Mincho" w:hAnsi="Cambria" w:cs="Times New Roman"/>
            <w:color w:val="000000"/>
            <w:kern w:val="0"/>
            <w:sz w:val="24"/>
            <w:szCs w:val="24"/>
            <w14:ligatures w14:val="none"/>
          </w:rPr>
          <w:t>t</w:t>
        </w:r>
      </w:ins>
      <w:del w:id="8" w:author="Rick Potter" w:date="2023-11-27T18:59:00Z">
        <w:r w:rsidR="00BF45E3" w:rsidRPr="00BF45E3" w:rsidDel="005F1F90">
          <w:rPr>
            <w:rFonts w:ascii="Cambria" w:eastAsia="MS Mincho" w:hAnsi="Cambria" w:cs="Times New Roman"/>
            <w:color w:val="000000"/>
            <w:kern w:val="0"/>
            <w:sz w:val="24"/>
            <w:szCs w:val="24"/>
            <w14:ligatures w14:val="none"/>
          </w:rPr>
          <w:delText>T</w:delText>
        </w:r>
      </w:del>
      <w:r w:rsidR="00BF45E3" w:rsidRPr="00BF45E3">
        <w:rPr>
          <w:rFonts w:ascii="Cambria" w:eastAsia="MS Mincho" w:hAnsi="Cambria" w:cs="Times New Roman"/>
          <w:color w:val="000000"/>
          <w:kern w:val="0"/>
          <w:sz w:val="24"/>
          <w:szCs w:val="24"/>
          <w14:ligatures w14:val="none"/>
        </w:rPr>
        <w:t>he Athlete Recon file (.CL2) to the LSC Operations Manager</w:t>
      </w:r>
      <w:ins w:id="9" w:author="Rick Potter" w:date="2023-11-27T18:59:00Z">
        <w:r>
          <w:rPr>
            <w:rFonts w:ascii="Cambria" w:eastAsia="MS Mincho" w:hAnsi="Cambria" w:cs="Times New Roman"/>
            <w:color w:val="000000"/>
            <w:kern w:val="0"/>
            <w:sz w:val="24"/>
            <w:szCs w:val="24"/>
            <w14:ligatures w14:val="none"/>
          </w:rPr>
          <w:t>, or</w:t>
        </w:r>
      </w:ins>
      <w:r w:rsidR="00BF45E3" w:rsidRPr="00BF45E3">
        <w:rPr>
          <w:rFonts w:ascii="Cambria" w:eastAsia="MS Mincho" w:hAnsi="Cambria" w:cs="Times New Roman"/>
          <w:color w:val="000000"/>
          <w:kern w:val="0"/>
          <w:sz w:val="24"/>
          <w:szCs w:val="24"/>
          <w14:ligatures w14:val="none"/>
        </w:rPr>
        <w:t xml:space="preserve"> </w:t>
      </w:r>
    </w:p>
    <w:p w14:paraId="447CC560" w14:textId="405A13E5" w:rsidR="00BF45E3" w:rsidRPr="00BF45E3" w:rsidRDefault="005F1F90" w:rsidP="00BF45E3">
      <w:pPr>
        <w:numPr>
          <w:ilvl w:val="3"/>
          <w:numId w:val="6"/>
        </w:numPr>
        <w:tabs>
          <w:tab w:val="left" w:pos="720"/>
          <w:tab w:val="left" w:pos="1260"/>
        </w:tabs>
        <w:spacing w:after="0" w:line="240" w:lineRule="auto"/>
        <w:contextualSpacing/>
        <w:rPr>
          <w:rFonts w:ascii="Cambria" w:eastAsia="MS Mincho" w:hAnsi="Cambria" w:cs="Times New Roman"/>
          <w:b/>
          <w:color w:val="000000"/>
          <w:kern w:val="0"/>
          <w:sz w:val="24"/>
          <w:szCs w:val="24"/>
          <w14:ligatures w14:val="none"/>
        </w:rPr>
      </w:pPr>
      <w:ins w:id="10" w:author="Rick Potter" w:date="2023-11-27T18:59:00Z">
        <w:r>
          <w:rPr>
            <w:rFonts w:ascii="Cambria" w:eastAsia="MS Mincho" w:hAnsi="Cambria" w:cs="Times New Roman"/>
            <w:color w:val="000000"/>
            <w:kern w:val="0"/>
            <w:sz w:val="24"/>
            <w:szCs w:val="24"/>
            <w14:ligatures w14:val="none"/>
          </w:rPr>
          <w:t>t</w:t>
        </w:r>
      </w:ins>
      <w:del w:id="11" w:author="Rick Potter" w:date="2023-11-27T18:59:00Z">
        <w:r w:rsidR="00BF45E3" w:rsidRPr="00BF45E3" w:rsidDel="005F1F90">
          <w:rPr>
            <w:rFonts w:ascii="Cambria" w:eastAsia="MS Mincho" w:hAnsi="Cambria" w:cs="Times New Roman"/>
            <w:color w:val="000000"/>
            <w:kern w:val="0"/>
            <w:sz w:val="24"/>
            <w:szCs w:val="24"/>
            <w14:ligatures w14:val="none"/>
          </w:rPr>
          <w:delText>T</w:delText>
        </w:r>
      </w:del>
      <w:r w:rsidR="00BF45E3" w:rsidRPr="00BF45E3">
        <w:rPr>
          <w:rFonts w:ascii="Cambria" w:eastAsia="MS Mincho" w:hAnsi="Cambria" w:cs="Times New Roman"/>
          <w:color w:val="000000"/>
          <w:kern w:val="0"/>
          <w:sz w:val="24"/>
          <w:szCs w:val="24"/>
          <w14:ligatures w14:val="none"/>
        </w:rPr>
        <w:t>he “</w:t>
      </w:r>
      <w:r w:rsidR="00BF45E3" w:rsidRPr="00BF45E3">
        <w:rPr>
          <w:rFonts w:ascii="Cambria" w:eastAsia="MS Mincho" w:hAnsi="Cambria" w:cs="Times New Roman"/>
          <w:color w:val="000000"/>
          <w:kern w:val="0"/>
          <w:sz w:val="24"/>
          <w:szCs w:val="24"/>
          <w:u w:val="single"/>
          <w14:ligatures w14:val="none"/>
        </w:rPr>
        <w:t>UNLOCKED</w:t>
      </w:r>
      <w:r w:rsidR="00BF45E3" w:rsidRPr="00BF45E3">
        <w:rPr>
          <w:rFonts w:ascii="Cambria" w:eastAsia="MS Mincho" w:hAnsi="Cambria" w:cs="Times New Roman"/>
          <w:color w:val="000000"/>
          <w:kern w:val="0"/>
          <w:sz w:val="24"/>
          <w:szCs w:val="24"/>
          <w14:ligatures w14:val="none"/>
        </w:rPr>
        <w:t xml:space="preserve"> Meet Back-up” within forty-eight (48) hours of the last day of Meet to the </w:t>
      </w:r>
      <w:r w:rsidR="00BF45E3" w:rsidRPr="00BF45E3">
        <w:rPr>
          <w:rFonts w:ascii="Cambria" w:eastAsia="Times New Roman" w:hAnsi="Cambria" w:cs="Times New Roman"/>
          <w:color w:val="000000"/>
          <w:kern w:val="0"/>
          <w:sz w:val="24"/>
          <w:szCs w:val="20"/>
          <w14:ligatures w14:val="none"/>
        </w:rPr>
        <w:t>Operations Manager and the Sanction Manager, as specified in LSC Policy 2.4.4.</w:t>
      </w:r>
    </w:p>
    <w:p w14:paraId="01ACC04E" w14:textId="77777777" w:rsidR="00BF45E3" w:rsidRPr="00BF45E3" w:rsidRDefault="00BF45E3" w:rsidP="00BF45E3">
      <w:pPr>
        <w:numPr>
          <w:ilvl w:val="2"/>
          <w:numId w:val="3"/>
        </w:numPr>
        <w:tabs>
          <w:tab w:val="left" w:pos="0"/>
          <w:tab w:val="left" w:pos="720"/>
        </w:tabs>
        <w:spacing w:after="0" w:line="240" w:lineRule="auto"/>
        <w:ind w:left="720"/>
        <w:contextualSpacing/>
        <w:rPr>
          <w:rFonts w:ascii="Cambria" w:eastAsia="MS Mincho" w:hAnsi="Cambria" w:cs="Times New Roman"/>
          <w:b/>
          <w:color w:val="000000"/>
          <w:kern w:val="0"/>
          <w:sz w:val="24"/>
          <w:szCs w:val="24"/>
          <w14:ligatures w14:val="none"/>
        </w:rPr>
      </w:pPr>
      <w:r w:rsidRPr="00BF45E3">
        <w:rPr>
          <w:rFonts w:ascii="Cambria" w:eastAsia="Times New Roman" w:hAnsi="Cambria" w:cs="Times New Roman"/>
          <w:color w:val="000000"/>
          <w:kern w:val="0"/>
          <w:sz w:val="24"/>
          <w:szCs w:val="24"/>
          <w14:ligatures w14:val="none"/>
        </w:rPr>
        <w:t xml:space="preserve">$200 </w:t>
      </w:r>
      <w:r w:rsidRPr="00BF45E3">
        <w:rPr>
          <w:rFonts w:ascii="Cambria" w:eastAsia="MS Mincho" w:hAnsi="Cambria" w:cs="Times New Roman"/>
          <w:color w:val="000000"/>
          <w:kern w:val="0"/>
          <w:sz w:val="24"/>
          <w:szCs w:val="24"/>
          <w14:ligatures w14:val="none"/>
        </w:rPr>
        <w:t>Meet Host fails to adhere to sanctioned Meet Information or fails to adhere to the information presented to the LSC in the group member’s Meet Bid.</w:t>
      </w:r>
    </w:p>
    <w:p w14:paraId="5B5A2E4D" w14:textId="77777777" w:rsidR="00BF45E3" w:rsidRPr="00BF45E3" w:rsidRDefault="00BF45E3" w:rsidP="00BF45E3">
      <w:pPr>
        <w:numPr>
          <w:ilvl w:val="2"/>
          <w:numId w:val="3"/>
        </w:numPr>
        <w:tabs>
          <w:tab w:val="left" w:pos="0"/>
          <w:tab w:val="left" w:pos="720"/>
        </w:tabs>
        <w:spacing w:after="0" w:line="240" w:lineRule="auto"/>
        <w:ind w:left="720"/>
        <w:contextualSpacing/>
        <w:rPr>
          <w:rFonts w:ascii="Cambria" w:eastAsia="MS Mincho" w:hAnsi="Cambria" w:cs="Times New Roman"/>
          <w:b/>
          <w:color w:val="000000"/>
          <w:kern w:val="0"/>
          <w:sz w:val="24"/>
          <w:szCs w:val="24"/>
          <w14:ligatures w14:val="none"/>
        </w:rPr>
      </w:pPr>
      <w:r w:rsidRPr="00BF45E3">
        <w:rPr>
          <w:rFonts w:ascii="Cambria" w:eastAsia="Times New Roman" w:hAnsi="Cambria" w:cs="Times New Roman"/>
          <w:color w:val="000000"/>
          <w:kern w:val="0"/>
          <w:sz w:val="24"/>
          <w:szCs w:val="24"/>
          <w14:ligatures w14:val="none"/>
        </w:rPr>
        <w:t xml:space="preserve">$100 </w:t>
      </w:r>
      <w:r w:rsidRPr="00BF45E3">
        <w:rPr>
          <w:rFonts w:ascii="Cambria" w:eastAsia="MS Mincho" w:hAnsi="Cambria" w:cs="Times New Roman"/>
          <w:color w:val="000000"/>
          <w:kern w:val="0"/>
          <w:sz w:val="24"/>
          <w:szCs w:val="24"/>
          <w14:ligatures w14:val="none"/>
        </w:rPr>
        <w:t>Meet Host fails to send Meet Information to all Wisconsin Swimming group members or to post Meet Information on the on the LSC website, when reservations are not accepted.</w:t>
      </w:r>
    </w:p>
    <w:p w14:paraId="65676225" w14:textId="77777777" w:rsidR="005F1F90" w:rsidRPr="00BF45E3" w:rsidRDefault="005F1F90" w:rsidP="005F1F90">
      <w:pPr>
        <w:numPr>
          <w:ilvl w:val="2"/>
          <w:numId w:val="3"/>
        </w:numPr>
        <w:tabs>
          <w:tab w:val="left" w:pos="720"/>
          <w:tab w:val="left" w:pos="1260"/>
        </w:tabs>
        <w:spacing w:after="0" w:line="240" w:lineRule="auto"/>
        <w:ind w:left="1350" w:hanging="1350"/>
        <w:contextualSpacing/>
        <w:rPr>
          <w:rFonts w:ascii="Cambria" w:eastAsia="MS Mincho" w:hAnsi="Cambria" w:cs="Times New Roman"/>
          <w:b/>
          <w:color w:val="000000"/>
          <w:kern w:val="0"/>
          <w:sz w:val="24"/>
          <w:szCs w:val="24"/>
          <w14:ligatures w14:val="none"/>
        </w:rPr>
      </w:pPr>
      <w:r w:rsidRPr="00BF45E3">
        <w:rPr>
          <w:rFonts w:ascii="Cambria" w:eastAsia="MS Mincho" w:hAnsi="Cambria" w:cs="Times New Roman"/>
          <w:color w:val="000000"/>
          <w:kern w:val="0"/>
          <w:sz w:val="24"/>
          <w:szCs w:val="24"/>
          <w14:ligatures w14:val="none"/>
        </w:rPr>
        <w:t xml:space="preserve">$100 Meet Host fails to e-mail </w:t>
      </w:r>
      <w:proofErr w:type="gramStart"/>
      <w:r>
        <w:rPr>
          <w:rFonts w:ascii="Cambria" w:eastAsia="MS Mincho" w:hAnsi="Cambria" w:cs="Times New Roman"/>
          <w:color w:val="000000"/>
          <w:kern w:val="0"/>
          <w:sz w:val="24"/>
          <w:szCs w:val="24"/>
          <w14:ligatures w14:val="none"/>
        </w:rPr>
        <w:t>either</w:t>
      </w:r>
      <w:proofErr w:type="gramEnd"/>
    </w:p>
    <w:p w14:paraId="7E167DF7" w14:textId="77777777" w:rsidR="00F973D0" w:rsidRDefault="00F973D0" w:rsidP="00F973D0">
      <w:pPr>
        <w:pStyle w:val="ListParagraph"/>
        <w:numPr>
          <w:ilvl w:val="3"/>
          <w:numId w:val="7"/>
        </w:numPr>
        <w:tabs>
          <w:tab w:val="left" w:pos="720"/>
          <w:tab w:val="left" w:pos="1260"/>
        </w:tabs>
        <w:spacing w:after="0" w:line="240" w:lineRule="auto"/>
        <w:ind w:left="1166"/>
        <w:rPr>
          <w:ins w:id="12" w:author="Rick Potter" w:date="2023-11-27T19:25:00Z"/>
          <w:rFonts w:ascii="Cambria" w:eastAsia="MS Mincho" w:hAnsi="Cambria" w:cs="Times New Roman"/>
          <w:color w:val="000000"/>
          <w:kern w:val="0"/>
          <w:sz w:val="24"/>
          <w:szCs w:val="24"/>
          <w14:ligatures w14:val="none"/>
        </w:rPr>
      </w:pPr>
      <w:ins w:id="13" w:author="Rick Potter" w:date="2023-11-27T19:24:00Z">
        <w:r w:rsidRPr="00F973D0">
          <w:rPr>
            <w:rFonts w:ascii="Cambria" w:eastAsia="MS Mincho" w:hAnsi="Cambria" w:cs="Times New Roman"/>
            <w:color w:val="000000"/>
            <w:kern w:val="0"/>
            <w:sz w:val="24"/>
            <w:szCs w:val="24"/>
            <w14:ligatures w14:val="none"/>
          </w:rPr>
          <w:t xml:space="preserve">the </w:t>
        </w:r>
      </w:ins>
      <w:del w:id="14" w:author="Rick Potter" w:date="2023-11-27T19:24:00Z">
        <w:r w:rsidR="005F1F90" w:rsidRPr="00F973D0" w:rsidDel="00F973D0">
          <w:rPr>
            <w:rFonts w:ascii="Cambria" w:eastAsia="MS Mincho" w:hAnsi="Cambria" w:cs="Times New Roman"/>
            <w:color w:val="000000"/>
            <w:kern w:val="0"/>
            <w:sz w:val="24"/>
            <w:szCs w:val="24"/>
            <w14:ligatures w14:val="none"/>
          </w:rPr>
          <w:delText>M</w:delText>
        </w:r>
      </w:del>
      <w:ins w:id="15" w:author="Rick Potter" w:date="2023-11-27T19:24:00Z">
        <w:r w:rsidRPr="00F973D0">
          <w:rPr>
            <w:rFonts w:ascii="Cambria" w:eastAsia="MS Mincho" w:hAnsi="Cambria" w:cs="Times New Roman"/>
            <w:color w:val="000000"/>
            <w:kern w:val="0"/>
            <w:sz w:val="24"/>
            <w:szCs w:val="24"/>
            <w14:ligatures w14:val="none"/>
          </w:rPr>
          <w:t>m</w:t>
        </w:r>
      </w:ins>
      <w:r w:rsidR="005F1F90" w:rsidRPr="00F973D0">
        <w:rPr>
          <w:rFonts w:ascii="Cambria" w:eastAsia="MS Mincho" w:hAnsi="Cambria" w:cs="Times New Roman"/>
          <w:color w:val="000000"/>
          <w:kern w:val="0"/>
          <w:sz w:val="24"/>
          <w:szCs w:val="24"/>
          <w14:ligatures w14:val="none"/>
        </w:rPr>
        <w:t xml:space="preserve">eet Financial Report to Wisconsin Swimming Sanction Manager within fourteen (14) days of the </w:t>
      </w:r>
      <w:proofErr w:type="spellStart"/>
      <w:r w:rsidR="005F1F90" w:rsidRPr="00F973D0">
        <w:rPr>
          <w:rFonts w:ascii="Cambria" w:eastAsia="MS Mincho" w:hAnsi="Cambria" w:cs="Times New Roman"/>
          <w:color w:val="000000"/>
          <w:kern w:val="0"/>
          <w:sz w:val="24"/>
          <w:szCs w:val="24"/>
          <w14:ligatures w14:val="none"/>
        </w:rPr>
        <w:t>Meet</w:t>
      </w:r>
      <w:ins w:id="16" w:author="Rick Potter" w:date="2023-11-27T19:23:00Z">
        <w:r w:rsidRPr="00F973D0">
          <w:rPr>
            <w:rFonts w:ascii="Cambria" w:eastAsia="MS Mincho" w:hAnsi="Cambria" w:cs="Times New Roman"/>
            <w:color w:val="000000"/>
            <w:kern w:val="0"/>
            <w:sz w:val="24"/>
            <w:szCs w:val="24"/>
            <w14:ligatures w14:val="none"/>
          </w:rPr>
          <w:t>,</w:t>
        </w:r>
      </w:ins>
      <w:del w:id="17" w:author="Rick Potter" w:date="2023-11-27T19:22:00Z">
        <w:r w:rsidR="005F1F90" w:rsidRPr="00F973D0" w:rsidDel="00F973D0">
          <w:rPr>
            <w:rFonts w:ascii="Cambria" w:eastAsia="MS Mincho" w:hAnsi="Cambria" w:cs="Times New Roman"/>
            <w:color w:val="000000"/>
            <w:kern w:val="0"/>
            <w:sz w:val="24"/>
            <w:szCs w:val="24"/>
            <w14:ligatures w14:val="none"/>
          </w:rPr>
          <w:delText>.</w:delText>
        </w:r>
      </w:del>
      <w:ins w:id="18" w:author="Rick Potter" w:date="2023-11-27T19:23:00Z">
        <w:r w:rsidRPr="00F973D0">
          <w:rPr>
            <w:rFonts w:ascii="Cambria" w:eastAsia="MS Mincho" w:hAnsi="Cambria" w:cs="Times New Roman"/>
            <w:color w:val="000000"/>
            <w:kern w:val="0"/>
            <w:sz w:val="24"/>
            <w:szCs w:val="24"/>
            <w14:ligatures w14:val="none"/>
          </w:rPr>
          <w:t>or</w:t>
        </w:r>
      </w:ins>
      <w:proofErr w:type="spellEnd"/>
      <w:r w:rsidRPr="00F973D0">
        <w:rPr>
          <w:rFonts w:ascii="Cambria" w:eastAsia="MS Mincho" w:hAnsi="Cambria" w:cs="Times New Roman"/>
          <w:color w:val="000000"/>
          <w:kern w:val="0"/>
          <w:sz w:val="24"/>
          <w:szCs w:val="24"/>
          <w14:ligatures w14:val="none"/>
        </w:rPr>
        <w:t xml:space="preserve"> </w:t>
      </w:r>
    </w:p>
    <w:p w14:paraId="41F9C19D" w14:textId="0C06DB44" w:rsidR="005F1F90" w:rsidRPr="00F973D0" w:rsidRDefault="00F973D0">
      <w:pPr>
        <w:pStyle w:val="ListParagraph"/>
        <w:numPr>
          <w:ilvl w:val="3"/>
          <w:numId w:val="7"/>
        </w:numPr>
        <w:tabs>
          <w:tab w:val="left" w:pos="720"/>
          <w:tab w:val="left" w:pos="1260"/>
        </w:tabs>
        <w:spacing w:after="0" w:line="240" w:lineRule="auto"/>
        <w:ind w:left="1166"/>
        <w:rPr>
          <w:rFonts w:ascii="Cambria" w:eastAsia="MS Mincho" w:hAnsi="Cambria" w:cs="Times New Roman"/>
          <w:color w:val="000000"/>
          <w:kern w:val="0"/>
          <w:sz w:val="24"/>
          <w:szCs w:val="24"/>
          <w14:ligatures w14:val="none"/>
        </w:rPr>
        <w:pPrChange w:id="19" w:author="Rick Potter" w:date="2023-11-27T19:24:00Z">
          <w:pPr>
            <w:numPr>
              <w:ilvl w:val="3"/>
              <w:numId w:val="7"/>
            </w:numPr>
            <w:tabs>
              <w:tab w:val="left" w:pos="720"/>
              <w:tab w:val="left" w:pos="1260"/>
            </w:tabs>
            <w:spacing w:after="0" w:line="240" w:lineRule="auto"/>
            <w:ind w:left="1170" w:hanging="360"/>
            <w:contextualSpacing/>
          </w:pPr>
        </w:pPrChange>
      </w:pPr>
      <w:ins w:id="20" w:author="Rick Potter" w:date="2023-11-27T19:24:00Z">
        <w:r w:rsidRPr="00F973D0">
          <w:rPr>
            <w:rFonts w:ascii="Cambria" w:eastAsia="MS Mincho" w:hAnsi="Cambria" w:cs="Times New Roman"/>
            <w:color w:val="000000"/>
            <w:kern w:val="0"/>
            <w:sz w:val="24"/>
            <w:szCs w:val="24"/>
            <w14:ligatures w14:val="none"/>
          </w:rPr>
          <w:t xml:space="preserve">the </w:t>
        </w:r>
      </w:ins>
      <w:ins w:id="21" w:author="Rick Potter" w:date="2023-11-27T19:23:00Z">
        <w:r w:rsidRPr="00F973D0">
          <w:rPr>
            <w:rFonts w:ascii="Cambria" w:eastAsia="MS Mincho" w:hAnsi="Cambria" w:cs="Times New Roman"/>
            <w:color w:val="000000"/>
            <w:kern w:val="0"/>
            <w:sz w:val="24"/>
            <w:szCs w:val="24"/>
            <w14:ligatures w14:val="none"/>
          </w:rPr>
          <w:t>Meet Report to the Wisconsin Swimming Sanction Manager within seven (7) days of the meet end</w:t>
        </w:r>
      </w:ins>
      <w:ins w:id="22" w:author="Rick Potter" w:date="2023-11-27T19:24:00Z">
        <w:r w:rsidRPr="00F973D0">
          <w:rPr>
            <w:rFonts w:ascii="Cambria" w:eastAsia="MS Mincho" w:hAnsi="Cambria" w:cs="Times New Roman"/>
            <w:color w:val="000000"/>
            <w:kern w:val="0"/>
            <w:sz w:val="24"/>
            <w:szCs w:val="24"/>
            <w14:ligatures w14:val="none"/>
          </w:rPr>
          <w:t>.</w:t>
        </w:r>
      </w:ins>
    </w:p>
    <w:p w14:paraId="32BD3AE2" w14:textId="77777777" w:rsidR="00BF45E3" w:rsidRPr="00BF45E3" w:rsidRDefault="00BF45E3" w:rsidP="00BF45E3">
      <w:pPr>
        <w:numPr>
          <w:ilvl w:val="2"/>
          <w:numId w:val="3"/>
        </w:numPr>
        <w:tabs>
          <w:tab w:val="left" w:pos="0"/>
          <w:tab w:val="left" w:pos="720"/>
        </w:tabs>
        <w:spacing w:after="0" w:line="240" w:lineRule="auto"/>
        <w:ind w:left="720"/>
        <w:contextualSpacing/>
        <w:rPr>
          <w:rFonts w:ascii="Cambria" w:eastAsia="MS Mincho" w:hAnsi="Cambria" w:cs="Times New Roman"/>
          <w:b/>
          <w:color w:val="000000"/>
          <w:kern w:val="0"/>
          <w:sz w:val="24"/>
          <w:szCs w:val="24"/>
          <w14:ligatures w14:val="none"/>
        </w:rPr>
      </w:pPr>
      <w:r w:rsidRPr="00BF45E3">
        <w:rPr>
          <w:rFonts w:ascii="Cambria" w:eastAsia="Times New Roman" w:hAnsi="Cambria" w:cs="Times New Roman"/>
          <w:color w:val="000000"/>
          <w:kern w:val="0"/>
          <w:sz w:val="24"/>
          <w:szCs w:val="24"/>
          <w14:ligatures w14:val="none"/>
        </w:rPr>
        <w:t xml:space="preserve">$100 </w:t>
      </w:r>
      <w:r w:rsidRPr="00BF45E3">
        <w:rPr>
          <w:rFonts w:ascii="Cambria" w:eastAsia="MS Mincho" w:hAnsi="Cambria" w:cs="Times New Roman"/>
          <w:color w:val="000000"/>
          <w:kern w:val="0"/>
          <w:sz w:val="24"/>
          <w:szCs w:val="24"/>
          <w14:ligatures w14:val="none"/>
        </w:rPr>
        <w:t>Meet Host fails to format Meet Final Results properly.  In addition, the Meet Host must correct the format and distribute the corrected Meet Final Results to all teams participating in the Meet and to all Wisconsin Swimming officers on the Meet Final Results distribution list.</w:t>
      </w:r>
    </w:p>
    <w:p w14:paraId="2088C359" w14:textId="77777777" w:rsidR="00BF45E3" w:rsidRPr="00BF45E3" w:rsidRDefault="00BF45E3" w:rsidP="00BF45E3">
      <w:pPr>
        <w:numPr>
          <w:ilvl w:val="2"/>
          <w:numId w:val="3"/>
        </w:numPr>
        <w:tabs>
          <w:tab w:val="left" w:pos="0"/>
          <w:tab w:val="left" w:pos="720"/>
          <w:tab w:val="left" w:pos="1440"/>
        </w:tabs>
        <w:spacing w:after="0" w:line="240" w:lineRule="auto"/>
        <w:ind w:left="720"/>
        <w:contextualSpacing/>
        <w:rPr>
          <w:rFonts w:ascii="Cambria" w:eastAsia="MS Mincho" w:hAnsi="Cambria" w:cs="Times New Roman"/>
          <w:b/>
          <w:color w:val="000000"/>
          <w:kern w:val="0"/>
          <w:sz w:val="24"/>
          <w:szCs w:val="24"/>
          <w14:ligatures w14:val="none"/>
        </w:rPr>
      </w:pPr>
      <w:r w:rsidRPr="00BF45E3">
        <w:rPr>
          <w:rFonts w:ascii="Cambria" w:eastAsia="Times New Roman" w:hAnsi="Cambria" w:cs="Times New Roman"/>
          <w:color w:val="000000"/>
          <w:kern w:val="0"/>
          <w:sz w:val="24"/>
          <w:szCs w:val="24"/>
          <w14:ligatures w14:val="none"/>
        </w:rPr>
        <w:t xml:space="preserve">$50 </w:t>
      </w:r>
      <w:r w:rsidRPr="00BF45E3">
        <w:rPr>
          <w:rFonts w:ascii="Cambria" w:eastAsia="MS Mincho" w:hAnsi="Cambria" w:cs="Times New Roman"/>
          <w:color w:val="000000"/>
          <w:kern w:val="0"/>
          <w:sz w:val="24"/>
          <w:szCs w:val="24"/>
          <w14:ligatures w14:val="none"/>
        </w:rPr>
        <w:t>Meet Host fails to send Meet Final Results to all participating teams and Wisconsin Swimming Officers on the Meet Final Results distribution list within fourteen (14) days of the Meet.  This fine increases by fifty dollars ($50) for each additional week of delay.  (One week is defined as days one through seven.)</w:t>
      </w:r>
    </w:p>
    <w:p w14:paraId="39BAFF9B" w14:textId="77777777" w:rsidR="00BF45E3" w:rsidRPr="00BF45E3" w:rsidRDefault="00BF45E3" w:rsidP="00BF45E3">
      <w:pPr>
        <w:numPr>
          <w:ilvl w:val="2"/>
          <w:numId w:val="3"/>
        </w:numPr>
        <w:tabs>
          <w:tab w:val="left" w:pos="0"/>
          <w:tab w:val="left" w:pos="720"/>
          <w:tab w:val="left" w:pos="1440"/>
        </w:tabs>
        <w:spacing w:after="0" w:line="240" w:lineRule="auto"/>
        <w:ind w:left="720"/>
        <w:contextualSpacing/>
        <w:rPr>
          <w:rFonts w:ascii="Cambria" w:eastAsia="MS Mincho" w:hAnsi="Cambria" w:cs="Times New Roman"/>
          <w:b/>
          <w:color w:val="000000"/>
          <w:kern w:val="0"/>
          <w:sz w:val="24"/>
          <w:szCs w:val="24"/>
          <w14:ligatures w14:val="none"/>
        </w:rPr>
      </w:pPr>
      <w:r w:rsidRPr="00BF45E3">
        <w:rPr>
          <w:rFonts w:ascii="Cambria" w:eastAsia="Times New Roman" w:hAnsi="Cambria" w:cs="Times New Roman"/>
          <w:color w:val="000000"/>
          <w:kern w:val="0"/>
          <w:sz w:val="24"/>
          <w:szCs w:val="24"/>
          <w14:ligatures w14:val="none"/>
        </w:rPr>
        <w:t xml:space="preserve">$200 </w:t>
      </w:r>
      <w:r w:rsidRPr="00BF45E3">
        <w:rPr>
          <w:rFonts w:ascii="Cambria" w:eastAsia="MS Mincho" w:hAnsi="Cambria" w:cs="Times New Roman"/>
          <w:color w:val="000000"/>
          <w:kern w:val="0"/>
          <w:sz w:val="24"/>
          <w:szCs w:val="24"/>
          <w14:ligatures w14:val="none"/>
        </w:rPr>
        <w:t>Meet Host fails to register its Meet Director as a USA Swimming non-athlete member.</w:t>
      </w:r>
    </w:p>
    <w:p w14:paraId="55ECA1B8" w14:textId="77777777" w:rsidR="00BF45E3" w:rsidRPr="00BF45E3" w:rsidRDefault="00BF45E3" w:rsidP="00BF45E3">
      <w:pPr>
        <w:numPr>
          <w:ilvl w:val="2"/>
          <w:numId w:val="3"/>
        </w:numPr>
        <w:tabs>
          <w:tab w:val="left" w:pos="0"/>
          <w:tab w:val="left" w:pos="720"/>
        </w:tabs>
        <w:spacing w:after="0" w:line="240" w:lineRule="auto"/>
        <w:ind w:left="720"/>
        <w:contextualSpacing/>
        <w:rPr>
          <w:rFonts w:ascii="Cambria" w:eastAsia="MS Mincho" w:hAnsi="Cambria" w:cs="Times New Roman"/>
          <w:b/>
          <w:color w:val="000000"/>
          <w:kern w:val="0"/>
          <w:sz w:val="24"/>
          <w:szCs w:val="24"/>
          <w14:ligatures w14:val="none"/>
        </w:rPr>
      </w:pPr>
      <w:r w:rsidRPr="00BF45E3">
        <w:rPr>
          <w:rFonts w:ascii="Cambria" w:eastAsia="Times New Roman" w:hAnsi="Cambria" w:cs="Times New Roman"/>
          <w:color w:val="000000"/>
          <w:kern w:val="0"/>
          <w:sz w:val="24"/>
          <w:szCs w:val="24"/>
          <w14:ligatures w14:val="none"/>
        </w:rPr>
        <w:t xml:space="preserve">$300 </w:t>
      </w:r>
      <w:r w:rsidRPr="00BF45E3">
        <w:rPr>
          <w:rFonts w:ascii="Cambria" w:eastAsia="MS Mincho" w:hAnsi="Cambria" w:cs="Times New Roman"/>
          <w:color w:val="000000"/>
          <w:kern w:val="0"/>
          <w:sz w:val="24"/>
          <w:szCs w:val="24"/>
          <w14:ligatures w14:val="none"/>
        </w:rPr>
        <w:t>Meet Host fails to hold a group member’s reservation check until the Meet entry due date.</w:t>
      </w:r>
    </w:p>
    <w:p w14:paraId="7204E376" w14:textId="77777777" w:rsidR="00BF45E3" w:rsidRPr="00BF45E3" w:rsidRDefault="00BF45E3" w:rsidP="00BF45E3">
      <w:pPr>
        <w:numPr>
          <w:ilvl w:val="2"/>
          <w:numId w:val="3"/>
        </w:numPr>
        <w:tabs>
          <w:tab w:val="left" w:pos="0"/>
          <w:tab w:val="left" w:pos="900"/>
        </w:tabs>
        <w:spacing w:after="0" w:line="240" w:lineRule="auto"/>
        <w:ind w:left="810" w:hanging="810"/>
        <w:contextualSpacing/>
        <w:rPr>
          <w:rFonts w:ascii="Cambria" w:eastAsia="MS Mincho" w:hAnsi="Cambria" w:cs="Times New Roman"/>
          <w:b/>
          <w:color w:val="000000"/>
          <w:kern w:val="0"/>
          <w:sz w:val="24"/>
          <w:szCs w:val="24"/>
          <w14:ligatures w14:val="none"/>
        </w:rPr>
      </w:pPr>
      <w:r w:rsidRPr="00BF45E3">
        <w:rPr>
          <w:rFonts w:ascii="Cambria" w:eastAsia="Times New Roman" w:hAnsi="Cambria" w:cs="Times New Roman"/>
          <w:color w:val="000000"/>
          <w:kern w:val="0"/>
          <w:sz w:val="24"/>
          <w:szCs w:val="24"/>
          <w14:ligatures w14:val="none"/>
        </w:rPr>
        <w:lastRenderedPageBreak/>
        <w:t xml:space="preserve">$100 </w:t>
      </w:r>
      <w:r w:rsidRPr="00BF45E3">
        <w:rPr>
          <w:rFonts w:ascii="Cambria" w:eastAsia="MS Mincho" w:hAnsi="Cambria" w:cs="Times New Roman"/>
          <w:color w:val="000000"/>
          <w:kern w:val="0"/>
          <w:sz w:val="24"/>
          <w:szCs w:val="24"/>
          <w14:ligatures w14:val="none"/>
        </w:rPr>
        <w:t>Meet Host fails to send Meet Information at least twenty-one (21) days prior to the entry deadline.</w:t>
      </w:r>
    </w:p>
    <w:p w14:paraId="40971AFB" w14:textId="082ACA0A" w:rsidR="00BF45E3" w:rsidRPr="00BF45E3" w:rsidRDefault="00BF45E3" w:rsidP="00BF45E3">
      <w:pPr>
        <w:numPr>
          <w:ilvl w:val="2"/>
          <w:numId w:val="3"/>
        </w:numPr>
        <w:tabs>
          <w:tab w:val="left" w:pos="720"/>
          <w:tab w:val="left" w:pos="900"/>
          <w:tab w:val="left" w:pos="1890"/>
        </w:tabs>
        <w:spacing w:after="0" w:line="240" w:lineRule="auto"/>
        <w:ind w:left="900" w:hanging="900"/>
        <w:contextualSpacing/>
        <w:rPr>
          <w:rFonts w:ascii="Cambria" w:eastAsia="MS Mincho" w:hAnsi="Cambria" w:cs="Times New Roman"/>
          <w:b/>
          <w:color w:val="000000"/>
          <w:kern w:val="0"/>
          <w:sz w:val="24"/>
          <w:szCs w:val="24"/>
          <w14:ligatures w14:val="none"/>
        </w:rPr>
      </w:pPr>
      <w:r w:rsidRPr="00BF45E3">
        <w:rPr>
          <w:rFonts w:ascii="Cambria" w:eastAsia="Times New Roman" w:hAnsi="Cambria" w:cs="Times New Roman"/>
          <w:color w:val="000000"/>
          <w:kern w:val="0"/>
          <w:sz w:val="24"/>
          <w:szCs w:val="24"/>
          <w14:ligatures w14:val="none"/>
        </w:rPr>
        <w:t xml:space="preserve">$100 </w:t>
      </w:r>
      <w:r w:rsidRPr="00BF45E3">
        <w:rPr>
          <w:rFonts w:ascii="Cambria" w:eastAsia="MS Mincho" w:hAnsi="Cambria" w:cs="Times New Roman"/>
          <w:color w:val="000000"/>
          <w:kern w:val="0"/>
          <w:sz w:val="24"/>
          <w:szCs w:val="24"/>
          <w14:ligatures w14:val="none"/>
        </w:rPr>
        <w:t>Meet Host fails to send Meet Heat Sheets, Meet Final Results, or other Meet reports, as specified in 2.4.4</w:t>
      </w:r>
      <w:ins w:id="23" w:author="Rick Potter" w:date="2023-11-27T19:30:00Z">
        <w:r w:rsidR="00F973D0">
          <w:rPr>
            <w:rFonts w:ascii="Cambria" w:eastAsia="MS Mincho" w:hAnsi="Cambria" w:cs="Times New Roman"/>
            <w:color w:val="000000"/>
            <w:kern w:val="0"/>
            <w:sz w:val="24"/>
            <w:szCs w:val="24"/>
            <w14:ligatures w14:val="none"/>
          </w:rPr>
          <w:t xml:space="preserve"> or 2.4.6</w:t>
        </w:r>
      </w:ins>
      <w:r w:rsidRPr="00BF45E3">
        <w:rPr>
          <w:rFonts w:ascii="Cambria" w:eastAsia="MS Mincho" w:hAnsi="Cambria" w:cs="Times New Roman"/>
          <w:color w:val="000000"/>
          <w:kern w:val="0"/>
          <w:sz w:val="24"/>
          <w:szCs w:val="24"/>
          <w14:ligatures w14:val="none"/>
        </w:rPr>
        <w:t xml:space="preserve">, </w:t>
      </w:r>
      <w:del w:id="24" w:author="Rick Potter" w:date="2023-11-27T19:30:00Z">
        <w:r w:rsidRPr="00BF45E3" w:rsidDel="00F973D0">
          <w:rPr>
            <w:rFonts w:ascii="Cambria" w:eastAsia="MS Mincho" w:hAnsi="Cambria" w:cs="Times New Roman"/>
            <w:color w:val="000000"/>
            <w:kern w:val="0"/>
            <w:sz w:val="24"/>
            <w:szCs w:val="24"/>
            <w14:ligatures w14:val="none"/>
          </w:rPr>
          <w:delText xml:space="preserve">and </w:delText>
        </w:r>
      </w:del>
      <w:r w:rsidRPr="00BF45E3">
        <w:rPr>
          <w:rFonts w:ascii="Cambria" w:eastAsia="MS Mincho" w:hAnsi="Cambria" w:cs="Times New Roman"/>
          <w:color w:val="000000"/>
          <w:kern w:val="0"/>
          <w:sz w:val="24"/>
          <w:szCs w:val="24"/>
          <w14:ligatures w14:val="none"/>
        </w:rPr>
        <w:t xml:space="preserve">which are conditions of receiving a Meet sanction or approval by mail or e-mail, as requested by the </w:t>
      </w:r>
      <w:del w:id="25" w:author="Rick Potter" w:date="2023-11-27T19:31:00Z">
        <w:r w:rsidRPr="00BF45E3" w:rsidDel="00F973D0">
          <w:rPr>
            <w:rFonts w:ascii="Cambria" w:eastAsia="MS Mincho" w:hAnsi="Cambria" w:cs="Times New Roman"/>
            <w:color w:val="000000"/>
            <w:kern w:val="0"/>
            <w:sz w:val="24"/>
            <w:szCs w:val="24"/>
            <w14:ligatures w14:val="none"/>
          </w:rPr>
          <w:delText>LSC Officer</w:delText>
        </w:r>
      </w:del>
      <w:ins w:id="26" w:author="Rick Potter" w:date="2023-11-27T19:31:00Z">
        <w:r w:rsidR="00F973D0">
          <w:rPr>
            <w:rFonts w:ascii="Cambria" w:eastAsia="MS Mincho" w:hAnsi="Cambria" w:cs="Times New Roman"/>
            <w:color w:val="000000"/>
            <w:kern w:val="0"/>
            <w:sz w:val="24"/>
            <w:szCs w:val="24"/>
            <w14:ligatures w14:val="none"/>
          </w:rPr>
          <w:t>Sanction Manager</w:t>
        </w:r>
      </w:ins>
      <w:r w:rsidRPr="00BF45E3">
        <w:rPr>
          <w:rFonts w:ascii="Cambria" w:eastAsia="MS Mincho" w:hAnsi="Cambria" w:cs="Times New Roman"/>
          <w:color w:val="000000"/>
          <w:kern w:val="0"/>
          <w:sz w:val="24"/>
          <w:szCs w:val="24"/>
          <w14:ligatures w14:val="none"/>
        </w:rPr>
        <w:t>.</w:t>
      </w:r>
    </w:p>
    <w:p w14:paraId="7FF2E56C" w14:textId="77777777" w:rsidR="00BF45E3" w:rsidRPr="00BF45E3" w:rsidRDefault="00BF45E3" w:rsidP="00BF45E3">
      <w:pPr>
        <w:numPr>
          <w:ilvl w:val="2"/>
          <w:numId w:val="3"/>
        </w:numPr>
        <w:spacing w:after="0" w:line="240" w:lineRule="auto"/>
        <w:ind w:left="900" w:hanging="900"/>
        <w:contextualSpacing/>
        <w:rPr>
          <w:rFonts w:ascii="Cambria" w:eastAsia="MS Mincho" w:hAnsi="Cambria" w:cs="Times New Roman"/>
          <w:color w:val="000000"/>
          <w:kern w:val="0"/>
          <w:sz w:val="24"/>
          <w:szCs w:val="24"/>
          <w14:ligatures w14:val="none"/>
        </w:rPr>
      </w:pPr>
      <w:r w:rsidRPr="00BF45E3">
        <w:rPr>
          <w:rFonts w:ascii="Cambria" w:eastAsia="MS Mincho" w:hAnsi="Cambria" w:cs="Times New Roman"/>
          <w:color w:val="000000"/>
          <w:kern w:val="0"/>
          <w:sz w:val="24"/>
          <w:szCs w:val="24"/>
          <w14:ligatures w14:val="none"/>
        </w:rPr>
        <w:t xml:space="preserve">$200 Meet Host fails to send the Administrative Manager the unlocked Meet Backup file for the Regional Championships by 11:59PM Sunday evening of said meet.  In addition, failure to submit Meet Results by the deadline will keep the Meet Host from bidding for the next bidding cycle’s </w:t>
      </w:r>
      <w:proofErr w:type="gramStart"/>
      <w:r w:rsidRPr="00BF45E3">
        <w:rPr>
          <w:rFonts w:ascii="Cambria" w:eastAsia="MS Mincho" w:hAnsi="Cambria" w:cs="Times New Roman"/>
          <w:color w:val="000000"/>
          <w:kern w:val="0"/>
          <w:sz w:val="24"/>
          <w:szCs w:val="24"/>
          <w14:ligatures w14:val="none"/>
        </w:rPr>
        <w:t>Regional</w:t>
      </w:r>
      <w:proofErr w:type="gramEnd"/>
      <w:r w:rsidRPr="00BF45E3">
        <w:rPr>
          <w:rFonts w:ascii="Cambria" w:eastAsia="MS Mincho" w:hAnsi="Cambria" w:cs="Times New Roman"/>
          <w:color w:val="000000"/>
          <w:kern w:val="0"/>
          <w:sz w:val="24"/>
          <w:szCs w:val="24"/>
          <w14:ligatures w14:val="none"/>
        </w:rPr>
        <w:t xml:space="preserve"> meets.</w:t>
      </w:r>
    </w:p>
    <w:p w14:paraId="24586310" w14:textId="77777777" w:rsidR="00BF45E3" w:rsidRPr="00BF45E3" w:rsidRDefault="00BF45E3" w:rsidP="00BF45E3">
      <w:pPr>
        <w:spacing w:after="0" w:line="240" w:lineRule="auto"/>
        <w:rPr>
          <w:rFonts w:ascii="Cambria" w:eastAsia="Times New Roman" w:hAnsi="Cambria" w:cs="Times New Roman"/>
          <w:color w:val="000000"/>
          <w:kern w:val="0"/>
          <w:sz w:val="24"/>
          <w:szCs w:val="24"/>
          <w14:ligatures w14:val="none"/>
        </w:rPr>
      </w:pPr>
    </w:p>
    <w:p w14:paraId="6DDD15FB" w14:textId="77777777" w:rsidR="00BF45E3" w:rsidRPr="00BF45E3" w:rsidRDefault="00BF45E3" w:rsidP="00BF45E3">
      <w:pPr>
        <w:numPr>
          <w:ilvl w:val="1"/>
          <w:numId w:val="3"/>
        </w:numPr>
        <w:spacing w:after="0" w:line="240" w:lineRule="auto"/>
        <w:ind w:left="720" w:hanging="720"/>
        <w:contextualSpacing/>
        <w:rPr>
          <w:rFonts w:ascii="Cambria" w:eastAsia="MS Mincho" w:hAnsi="Cambria" w:cs="Times New Roman"/>
          <w:b/>
          <w:color w:val="000000"/>
          <w:kern w:val="0"/>
          <w:sz w:val="24"/>
          <w:szCs w:val="24"/>
          <w14:ligatures w14:val="none"/>
        </w:rPr>
      </w:pPr>
      <w:r w:rsidRPr="00BF45E3">
        <w:rPr>
          <w:rFonts w:ascii="Cambria" w:eastAsia="MS Mincho" w:hAnsi="Cambria" w:cs="Times New Roman"/>
          <w:b/>
          <w:color w:val="000000"/>
          <w:kern w:val="0"/>
          <w:sz w:val="24"/>
          <w:szCs w:val="24"/>
          <w14:ligatures w14:val="none"/>
        </w:rPr>
        <w:t>Other Fines</w:t>
      </w:r>
    </w:p>
    <w:p w14:paraId="55A12EBA" w14:textId="77777777" w:rsidR="00BF45E3" w:rsidRPr="00BF45E3" w:rsidRDefault="00BF45E3" w:rsidP="00BF45E3">
      <w:pPr>
        <w:numPr>
          <w:ilvl w:val="2"/>
          <w:numId w:val="3"/>
        </w:numPr>
        <w:spacing w:after="0" w:line="240" w:lineRule="auto"/>
        <w:ind w:left="720"/>
        <w:contextualSpacing/>
        <w:rPr>
          <w:rFonts w:ascii="Cambria" w:eastAsia="MS Mincho" w:hAnsi="Cambria" w:cs="Times New Roman"/>
          <w:b/>
          <w:color w:val="000000"/>
          <w:kern w:val="0"/>
          <w:sz w:val="24"/>
          <w:szCs w:val="24"/>
          <w14:ligatures w14:val="none"/>
        </w:rPr>
      </w:pPr>
      <w:r w:rsidRPr="00BF45E3">
        <w:rPr>
          <w:rFonts w:ascii="Cambria" w:eastAsia="MS Mincho" w:hAnsi="Cambria" w:cs="Times New Roman"/>
          <w:color w:val="000000"/>
          <w:kern w:val="0"/>
          <w:sz w:val="24"/>
          <w:szCs w:val="24"/>
          <w14:ligatures w14:val="none"/>
        </w:rPr>
        <w:t xml:space="preserve">The </w:t>
      </w:r>
      <w:proofErr w:type="gramStart"/>
      <w:r w:rsidRPr="00BF45E3">
        <w:rPr>
          <w:rFonts w:ascii="Cambria" w:eastAsia="MS Mincho" w:hAnsi="Cambria" w:cs="Times New Roman"/>
          <w:color w:val="000000"/>
          <w:kern w:val="0"/>
          <w:sz w:val="24"/>
          <w:szCs w:val="24"/>
          <w14:ligatures w14:val="none"/>
        </w:rPr>
        <w:t>aforementioned fines</w:t>
      </w:r>
      <w:proofErr w:type="gramEnd"/>
      <w:r w:rsidRPr="00BF45E3">
        <w:rPr>
          <w:rFonts w:ascii="Cambria" w:eastAsia="MS Mincho" w:hAnsi="Cambria" w:cs="Times New Roman"/>
          <w:color w:val="000000"/>
          <w:kern w:val="0"/>
          <w:sz w:val="24"/>
          <w:szCs w:val="24"/>
          <w14:ligatures w14:val="none"/>
        </w:rPr>
        <w:t xml:space="preserve"> are not all inclusive.</w:t>
      </w:r>
    </w:p>
    <w:p w14:paraId="238A68D1" w14:textId="77777777" w:rsidR="00BF45E3" w:rsidRPr="00BF45E3" w:rsidRDefault="00BF45E3" w:rsidP="00BF45E3">
      <w:pPr>
        <w:numPr>
          <w:ilvl w:val="2"/>
          <w:numId w:val="3"/>
        </w:numPr>
        <w:spacing w:after="0" w:line="240" w:lineRule="auto"/>
        <w:ind w:left="720"/>
        <w:contextualSpacing/>
        <w:rPr>
          <w:rFonts w:ascii="Cambria" w:eastAsia="MS Mincho" w:hAnsi="Cambria" w:cs="Times New Roman"/>
          <w:b/>
          <w:color w:val="000000"/>
          <w:kern w:val="0"/>
          <w:sz w:val="24"/>
          <w:szCs w:val="24"/>
          <w14:ligatures w14:val="none"/>
        </w:rPr>
      </w:pPr>
      <w:r w:rsidRPr="00BF45E3">
        <w:rPr>
          <w:rFonts w:ascii="Cambria" w:eastAsia="MS Mincho" w:hAnsi="Cambria" w:cs="Times New Roman"/>
          <w:color w:val="000000"/>
          <w:kern w:val="0"/>
          <w:sz w:val="24"/>
          <w:szCs w:val="24"/>
          <w14:ligatures w14:val="none"/>
        </w:rPr>
        <w:t>A fine may be levied for a violation not mentioned above if the violation is determined not to be in the best interest of competitive swimming.  Any such fine shall be levied by the Board of Directors of Wisconsin Swimming, Inc.</w:t>
      </w:r>
    </w:p>
    <w:p w14:paraId="0FE3EC33" w14:textId="77777777" w:rsidR="00BF45E3" w:rsidRPr="00BF45E3" w:rsidRDefault="00BF45E3" w:rsidP="00BF45E3">
      <w:pPr>
        <w:spacing w:after="0" w:line="240" w:lineRule="auto"/>
        <w:ind w:left="720"/>
        <w:contextualSpacing/>
        <w:rPr>
          <w:rFonts w:ascii="Cambria" w:eastAsia="MS Mincho" w:hAnsi="Cambria" w:cs="Times New Roman"/>
          <w:b/>
          <w:color w:val="000000"/>
          <w:kern w:val="0"/>
          <w:sz w:val="24"/>
          <w:szCs w:val="24"/>
          <w14:ligatures w14:val="none"/>
        </w:rPr>
      </w:pPr>
    </w:p>
    <w:p w14:paraId="35E924F0" w14:textId="77777777" w:rsidR="00BF45E3" w:rsidRPr="00BF45E3" w:rsidRDefault="00BF45E3" w:rsidP="00BF45E3">
      <w:pPr>
        <w:numPr>
          <w:ilvl w:val="1"/>
          <w:numId w:val="3"/>
        </w:numPr>
        <w:spacing w:after="0" w:line="240" w:lineRule="auto"/>
        <w:ind w:left="720" w:hanging="720"/>
        <w:contextualSpacing/>
        <w:rPr>
          <w:rFonts w:ascii="Cambria" w:eastAsia="MS Mincho" w:hAnsi="Cambria" w:cs="Times New Roman"/>
          <w:b/>
          <w:color w:val="000000"/>
          <w:kern w:val="0"/>
          <w:sz w:val="24"/>
          <w:szCs w:val="24"/>
          <w14:ligatures w14:val="none"/>
        </w:rPr>
      </w:pPr>
      <w:r w:rsidRPr="00BF45E3">
        <w:rPr>
          <w:rFonts w:ascii="Cambria" w:eastAsia="MS Mincho" w:hAnsi="Cambria" w:cs="Times New Roman"/>
          <w:b/>
          <w:color w:val="000000"/>
          <w:kern w:val="0"/>
          <w:sz w:val="24"/>
          <w:szCs w:val="24"/>
          <w14:ligatures w14:val="none"/>
        </w:rPr>
        <w:t>Payment of Fine</w:t>
      </w:r>
      <w:r w:rsidRPr="00BF45E3">
        <w:rPr>
          <w:rFonts w:ascii="Cambria" w:eastAsia="MS Mincho" w:hAnsi="Cambria" w:cs="Times New Roman"/>
          <w:color w:val="000000"/>
          <w:kern w:val="0"/>
          <w:sz w:val="24"/>
          <w:szCs w:val="24"/>
          <w14:ligatures w14:val="none"/>
        </w:rPr>
        <w:t xml:space="preserve"> </w:t>
      </w:r>
    </w:p>
    <w:p w14:paraId="4C3ADECF" w14:textId="77777777" w:rsidR="00BF45E3" w:rsidRPr="00BF45E3" w:rsidRDefault="00BF45E3" w:rsidP="00BF45E3">
      <w:pPr>
        <w:numPr>
          <w:ilvl w:val="2"/>
          <w:numId w:val="3"/>
        </w:numPr>
        <w:spacing w:after="0" w:line="240" w:lineRule="auto"/>
        <w:ind w:left="720"/>
        <w:contextualSpacing/>
        <w:rPr>
          <w:rFonts w:ascii="Cambria" w:eastAsia="MS Mincho" w:hAnsi="Cambria" w:cs="Times New Roman"/>
          <w:b/>
          <w:color w:val="000000"/>
          <w:kern w:val="0"/>
          <w:sz w:val="24"/>
          <w:szCs w:val="24"/>
          <w14:ligatures w14:val="none"/>
        </w:rPr>
      </w:pPr>
      <w:r w:rsidRPr="00BF45E3">
        <w:rPr>
          <w:rFonts w:ascii="Cambria" w:eastAsia="MS Mincho" w:hAnsi="Cambria" w:cs="Times New Roman"/>
          <w:color w:val="000000"/>
          <w:kern w:val="0"/>
          <w:sz w:val="24"/>
          <w:szCs w:val="24"/>
          <w14:ligatures w14:val="none"/>
        </w:rPr>
        <w:t xml:space="preserve">Failure to pay a fine, pursuant to </w:t>
      </w:r>
      <w:r w:rsidRPr="00BF45E3">
        <w:rPr>
          <w:rFonts w:ascii="Cambria" w:eastAsia="MS Mincho" w:hAnsi="Cambria" w:cs="Times New Roman"/>
          <w:i/>
          <w:color w:val="000000"/>
          <w:kern w:val="0"/>
          <w:sz w:val="24"/>
          <w:szCs w:val="24"/>
          <w14:ligatures w14:val="none"/>
        </w:rPr>
        <w:t>Bylaws 603.9 FAILURE TO PAY</w:t>
      </w:r>
      <w:r w:rsidRPr="00BF45E3">
        <w:rPr>
          <w:rFonts w:ascii="Cambria" w:eastAsia="MS Mincho" w:hAnsi="Cambria" w:cs="Times New Roman"/>
          <w:color w:val="000000"/>
          <w:kern w:val="0"/>
          <w:sz w:val="24"/>
          <w:szCs w:val="24"/>
          <w14:ligatures w14:val="none"/>
        </w:rPr>
        <w:t>, means:</w:t>
      </w:r>
    </w:p>
    <w:p w14:paraId="098279F4" w14:textId="77777777" w:rsidR="00BF45E3" w:rsidRPr="00BF45E3" w:rsidRDefault="00BF45E3" w:rsidP="00BF45E3">
      <w:pPr>
        <w:numPr>
          <w:ilvl w:val="0"/>
          <w:numId w:val="2"/>
        </w:numPr>
        <w:spacing w:after="0" w:line="240" w:lineRule="auto"/>
        <w:ind w:left="1170" w:hanging="390"/>
        <w:contextualSpacing/>
        <w:rPr>
          <w:rFonts w:ascii="Cambria" w:eastAsia="MS Mincho" w:hAnsi="Cambria" w:cs="Times New Roman"/>
          <w:b/>
          <w:color w:val="000000"/>
          <w:kern w:val="0"/>
          <w:sz w:val="24"/>
          <w:szCs w:val="24"/>
          <w14:ligatures w14:val="none"/>
        </w:rPr>
      </w:pPr>
      <w:r w:rsidRPr="00BF45E3">
        <w:rPr>
          <w:rFonts w:ascii="Cambria" w:eastAsia="MS Mincho" w:hAnsi="Cambria" w:cs="Times New Roman"/>
          <w:color w:val="000000"/>
          <w:kern w:val="0"/>
          <w:sz w:val="24"/>
          <w:szCs w:val="24"/>
          <w14:ligatures w14:val="none"/>
        </w:rPr>
        <w:t xml:space="preserve">The athlete is unable to </w:t>
      </w:r>
      <w:proofErr w:type="gramStart"/>
      <w:r w:rsidRPr="00BF45E3">
        <w:rPr>
          <w:rFonts w:ascii="Cambria" w:eastAsia="MS Mincho" w:hAnsi="Cambria" w:cs="Times New Roman"/>
          <w:color w:val="000000"/>
          <w:kern w:val="0"/>
          <w:sz w:val="24"/>
          <w:szCs w:val="24"/>
          <w14:ligatures w14:val="none"/>
        </w:rPr>
        <w:t>compete;</w:t>
      </w:r>
      <w:proofErr w:type="gramEnd"/>
    </w:p>
    <w:p w14:paraId="6D8D3571" w14:textId="77777777" w:rsidR="00BF45E3" w:rsidRPr="00BF45E3" w:rsidRDefault="00BF45E3" w:rsidP="00BF45E3">
      <w:pPr>
        <w:numPr>
          <w:ilvl w:val="0"/>
          <w:numId w:val="2"/>
        </w:numPr>
        <w:spacing w:after="0" w:line="240" w:lineRule="auto"/>
        <w:ind w:left="1170" w:hanging="390"/>
        <w:contextualSpacing/>
        <w:rPr>
          <w:rFonts w:ascii="Cambria" w:eastAsia="MS Mincho" w:hAnsi="Cambria" w:cs="Times New Roman"/>
          <w:b/>
          <w:color w:val="000000"/>
          <w:kern w:val="0"/>
          <w:sz w:val="24"/>
          <w:szCs w:val="24"/>
          <w14:ligatures w14:val="none"/>
        </w:rPr>
      </w:pPr>
      <w:r w:rsidRPr="00BF45E3">
        <w:rPr>
          <w:rFonts w:ascii="Cambria" w:eastAsia="MS Mincho" w:hAnsi="Cambria" w:cs="Times New Roman"/>
          <w:color w:val="000000"/>
          <w:kern w:val="0"/>
          <w:sz w:val="24"/>
          <w:szCs w:val="24"/>
          <w14:ligatures w14:val="none"/>
        </w:rPr>
        <w:t xml:space="preserve">The Meet Host is unable to obtain another Meet </w:t>
      </w:r>
      <w:proofErr w:type="gramStart"/>
      <w:r w:rsidRPr="00BF45E3">
        <w:rPr>
          <w:rFonts w:ascii="Cambria" w:eastAsia="MS Mincho" w:hAnsi="Cambria" w:cs="Times New Roman"/>
          <w:color w:val="000000"/>
          <w:kern w:val="0"/>
          <w:sz w:val="24"/>
          <w:szCs w:val="24"/>
          <w14:ligatures w14:val="none"/>
        </w:rPr>
        <w:t>sanction;</w:t>
      </w:r>
      <w:proofErr w:type="gramEnd"/>
    </w:p>
    <w:p w14:paraId="5D482BE8" w14:textId="77777777" w:rsidR="00BF45E3" w:rsidRPr="00BF45E3" w:rsidRDefault="00BF45E3" w:rsidP="00BF45E3">
      <w:pPr>
        <w:numPr>
          <w:ilvl w:val="0"/>
          <w:numId w:val="2"/>
        </w:numPr>
        <w:spacing w:after="0" w:line="240" w:lineRule="auto"/>
        <w:ind w:left="1170" w:hanging="390"/>
        <w:contextualSpacing/>
        <w:rPr>
          <w:rFonts w:ascii="Cambria" w:eastAsia="MS Mincho" w:hAnsi="Cambria" w:cs="Times New Roman"/>
          <w:b/>
          <w:color w:val="000000"/>
          <w:kern w:val="0"/>
          <w:sz w:val="24"/>
          <w:szCs w:val="24"/>
          <w14:ligatures w14:val="none"/>
        </w:rPr>
      </w:pPr>
      <w:r w:rsidRPr="00BF45E3">
        <w:rPr>
          <w:rFonts w:ascii="Cambria" w:eastAsia="MS Mincho" w:hAnsi="Cambria" w:cs="Times New Roman"/>
          <w:color w:val="000000"/>
          <w:kern w:val="0"/>
          <w:sz w:val="24"/>
          <w:szCs w:val="24"/>
          <w14:ligatures w14:val="none"/>
        </w:rPr>
        <w:t>A Wisconsin Swimming Club shall not be allowed to renew its annual registration; and</w:t>
      </w:r>
    </w:p>
    <w:p w14:paraId="34C946DD" w14:textId="77777777" w:rsidR="00BF45E3" w:rsidRPr="00BF45E3" w:rsidRDefault="00BF45E3" w:rsidP="00BF45E3">
      <w:pPr>
        <w:numPr>
          <w:ilvl w:val="0"/>
          <w:numId w:val="2"/>
        </w:numPr>
        <w:spacing w:after="0" w:line="240" w:lineRule="auto"/>
        <w:ind w:left="1170" w:hanging="390"/>
        <w:contextualSpacing/>
        <w:rPr>
          <w:rFonts w:ascii="Cambria" w:eastAsia="MS Mincho" w:hAnsi="Cambria" w:cs="Times New Roman"/>
          <w:b/>
          <w:color w:val="000000"/>
          <w:kern w:val="0"/>
          <w:sz w:val="24"/>
          <w:szCs w:val="24"/>
          <w14:ligatures w14:val="none"/>
        </w:rPr>
      </w:pPr>
      <w:r w:rsidRPr="00BF45E3">
        <w:rPr>
          <w:rFonts w:ascii="Cambria" w:eastAsia="MS Mincho" w:hAnsi="Cambria" w:cs="Times New Roman"/>
          <w:color w:val="000000"/>
          <w:kern w:val="0"/>
          <w:sz w:val="24"/>
          <w:szCs w:val="24"/>
          <w14:ligatures w14:val="none"/>
        </w:rPr>
        <w:t>A Wisconsin Swimming Club shall not participate in the Meet Bid process for LSC Championship Meets.</w:t>
      </w:r>
    </w:p>
    <w:p w14:paraId="28B04F1F" w14:textId="77777777" w:rsidR="00BF45E3" w:rsidRPr="00BF45E3" w:rsidRDefault="00BF45E3" w:rsidP="00BF45E3">
      <w:pPr>
        <w:numPr>
          <w:ilvl w:val="2"/>
          <w:numId w:val="3"/>
        </w:numPr>
        <w:spacing w:after="0" w:line="240" w:lineRule="auto"/>
        <w:ind w:left="720"/>
        <w:contextualSpacing/>
        <w:rPr>
          <w:rFonts w:ascii="Cambria" w:eastAsia="MS Mincho" w:hAnsi="Cambria" w:cs="Times New Roman"/>
          <w:color w:val="000000"/>
          <w:kern w:val="0"/>
          <w:sz w:val="24"/>
          <w:szCs w:val="24"/>
          <w14:ligatures w14:val="none"/>
        </w:rPr>
      </w:pPr>
      <w:r w:rsidRPr="00BF45E3">
        <w:rPr>
          <w:rFonts w:ascii="Cambria" w:eastAsia="MS Mincho" w:hAnsi="Cambria" w:cs="Times New Roman"/>
          <w:color w:val="000000"/>
          <w:kern w:val="0"/>
          <w:sz w:val="24"/>
          <w:szCs w:val="24"/>
          <w14:ligatures w14:val="none"/>
        </w:rPr>
        <w:t xml:space="preserve">Fines shall be paid to Wisconsin Swimming, Inc. within sixty (60) days </w:t>
      </w:r>
      <w:proofErr w:type="gramStart"/>
      <w:r w:rsidRPr="00BF45E3">
        <w:rPr>
          <w:rFonts w:ascii="Cambria" w:eastAsia="MS Mincho" w:hAnsi="Cambria" w:cs="Times New Roman"/>
          <w:color w:val="000000"/>
          <w:kern w:val="0"/>
          <w:sz w:val="24"/>
          <w:szCs w:val="24"/>
          <w14:ligatures w14:val="none"/>
        </w:rPr>
        <w:t>after</w:t>
      </w:r>
      <w:proofErr w:type="gramEnd"/>
      <w:r w:rsidRPr="00BF45E3">
        <w:rPr>
          <w:rFonts w:ascii="Cambria" w:eastAsia="MS Mincho" w:hAnsi="Cambria" w:cs="Times New Roman"/>
          <w:color w:val="000000"/>
          <w:kern w:val="0"/>
          <w:sz w:val="24"/>
          <w:szCs w:val="24"/>
          <w14:ligatures w14:val="none"/>
        </w:rPr>
        <w:t xml:space="preserve"> being levied and shall be sent to the LSC Treasurer for deposit for the LSC’s general operations. </w:t>
      </w:r>
    </w:p>
    <w:p w14:paraId="0ED83301" w14:textId="77777777" w:rsidR="00BF45E3" w:rsidRPr="00BF45E3" w:rsidRDefault="00BF45E3" w:rsidP="00BF45E3">
      <w:pPr>
        <w:spacing w:after="0" w:line="240" w:lineRule="auto"/>
        <w:rPr>
          <w:rFonts w:ascii="Cambria" w:eastAsia="MS Mincho" w:hAnsi="Cambria" w:cs="Times New Roman"/>
          <w:color w:val="000000"/>
          <w:kern w:val="0"/>
          <w:sz w:val="24"/>
          <w:szCs w:val="24"/>
          <w14:ligatures w14:val="none"/>
        </w:rPr>
      </w:pPr>
    </w:p>
    <w:tbl>
      <w:tblPr>
        <w:tblStyle w:val="TableGrid1"/>
        <w:tblW w:w="9558" w:type="dxa"/>
        <w:tblLook w:val="04A0" w:firstRow="1" w:lastRow="0" w:firstColumn="1" w:lastColumn="0" w:noHBand="0" w:noVBand="1"/>
      </w:tblPr>
      <w:tblGrid>
        <w:gridCol w:w="2214"/>
        <w:gridCol w:w="2214"/>
        <w:gridCol w:w="5130"/>
      </w:tblGrid>
      <w:tr w:rsidR="00BF45E3" w:rsidRPr="00BF45E3" w14:paraId="4AC7C45A" w14:textId="77777777" w:rsidTr="00DE47D7">
        <w:tc>
          <w:tcPr>
            <w:tcW w:w="2214" w:type="dxa"/>
          </w:tcPr>
          <w:p w14:paraId="17295F91"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Date of Revision</w:t>
            </w:r>
          </w:p>
        </w:tc>
        <w:tc>
          <w:tcPr>
            <w:tcW w:w="2214" w:type="dxa"/>
          </w:tcPr>
          <w:p w14:paraId="29440BFA"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Policy Section(s)</w:t>
            </w:r>
          </w:p>
        </w:tc>
        <w:tc>
          <w:tcPr>
            <w:tcW w:w="5130" w:type="dxa"/>
          </w:tcPr>
          <w:p w14:paraId="328C488B"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Changes Made</w:t>
            </w:r>
          </w:p>
        </w:tc>
      </w:tr>
      <w:tr w:rsidR="00BF45E3" w:rsidRPr="00BF45E3" w14:paraId="4068066F" w14:textId="77777777" w:rsidTr="00DE47D7">
        <w:tc>
          <w:tcPr>
            <w:tcW w:w="2214" w:type="dxa"/>
          </w:tcPr>
          <w:p w14:paraId="6CC491F3"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April 27, 2004</w:t>
            </w:r>
          </w:p>
        </w:tc>
        <w:tc>
          <w:tcPr>
            <w:tcW w:w="2214" w:type="dxa"/>
          </w:tcPr>
          <w:p w14:paraId="4C200EA3"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11.2.6</w:t>
            </w:r>
          </w:p>
          <w:p w14:paraId="04DE6AB2"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3AFDC38"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11.10</w:t>
            </w:r>
          </w:p>
        </w:tc>
        <w:tc>
          <w:tcPr>
            <w:tcW w:w="5130" w:type="dxa"/>
          </w:tcPr>
          <w:p w14:paraId="6CA03AF7"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 xml:space="preserve">Add fine for entering a non-registered swimmer in a </w:t>
            </w:r>
            <w:proofErr w:type="gramStart"/>
            <w:r w:rsidRPr="00BF45E3">
              <w:rPr>
                <w:rFonts w:ascii="Cambria" w:eastAsia="Times New Roman" w:hAnsi="Cambria" w:cs="Times New Roman"/>
                <w:color w:val="000000"/>
                <w:sz w:val="20"/>
                <w:szCs w:val="20"/>
              </w:rPr>
              <w:t>Meet</w:t>
            </w:r>
            <w:proofErr w:type="gramEnd"/>
          </w:p>
          <w:p w14:paraId="5A0301C7"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Move part of 2.4.1 regarding refunding any unused reservation moneys to this section</w:t>
            </w:r>
          </w:p>
        </w:tc>
      </w:tr>
      <w:tr w:rsidR="00BF45E3" w:rsidRPr="00BF45E3" w14:paraId="38B6F17C" w14:textId="77777777" w:rsidTr="00DE47D7">
        <w:tc>
          <w:tcPr>
            <w:tcW w:w="2214" w:type="dxa"/>
          </w:tcPr>
          <w:p w14:paraId="71CBB3AD"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June 22, 2004</w:t>
            </w:r>
          </w:p>
        </w:tc>
        <w:tc>
          <w:tcPr>
            <w:tcW w:w="2214" w:type="dxa"/>
          </w:tcPr>
          <w:p w14:paraId="2EB8EE82"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11.2.4</w:t>
            </w:r>
          </w:p>
          <w:p w14:paraId="07A2B20B"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0795080C"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11.5</w:t>
            </w:r>
          </w:p>
        </w:tc>
        <w:tc>
          <w:tcPr>
            <w:tcW w:w="5130" w:type="dxa"/>
          </w:tcPr>
          <w:p w14:paraId="7B6262BD"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Add fine for not have a registered member for Club’s Safety Coordinator</w:t>
            </w:r>
          </w:p>
          <w:p w14:paraId="0872D736"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Add Rule and re-number and specify depositing fines and failure to pay fine</w:t>
            </w:r>
          </w:p>
        </w:tc>
      </w:tr>
      <w:tr w:rsidR="00BF45E3" w:rsidRPr="00BF45E3" w14:paraId="40ACD156" w14:textId="77777777" w:rsidTr="00DE47D7">
        <w:tc>
          <w:tcPr>
            <w:tcW w:w="2214" w:type="dxa"/>
          </w:tcPr>
          <w:p w14:paraId="5D5AE4BB"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April 26, 2005</w:t>
            </w:r>
          </w:p>
        </w:tc>
        <w:tc>
          <w:tcPr>
            <w:tcW w:w="2214" w:type="dxa"/>
          </w:tcPr>
          <w:p w14:paraId="0305CD1A"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11.3.2</w:t>
            </w:r>
          </w:p>
          <w:p w14:paraId="109A18E5"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11.3.4</w:t>
            </w:r>
          </w:p>
          <w:p w14:paraId="02B9B063"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11.3.5</w:t>
            </w:r>
          </w:p>
        </w:tc>
        <w:tc>
          <w:tcPr>
            <w:tcW w:w="5130" w:type="dxa"/>
          </w:tcPr>
          <w:p w14:paraId="28B06A02"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 xml:space="preserve">Replaced host requirements for checking </w:t>
            </w:r>
            <w:proofErr w:type="gramStart"/>
            <w:r w:rsidRPr="00BF45E3">
              <w:rPr>
                <w:rFonts w:ascii="Cambria" w:eastAsia="Times New Roman" w:hAnsi="Cambria" w:cs="Times New Roman"/>
                <w:color w:val="000000"/>
                <w:sz w:val="20"/>
                <w:szCs w:val="20"/>
              </w:rPr>
              <w:t>registration</w:t>
            </w:r>
            <w:proofErr w:type="gramEnd"/>
          </w:p>
          <w:p w14:paraId="12DF905F"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Post information rather than email</w:t>
            </w:r>
          </w:p>
          <w:p w14:paraId="25B23520"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Aid treasurer in gaining compliance with sanction requirements</w:t>
            </w:r>
          </w:p>
        </w:tc>
      </w:tr>
      <w:tr w:rsidR="00BF45E3" w:rsidRPr="00BF45E3" w14:paraId="636918CB" w14:textId="77777777" w:rsidTr="00DE47D7">
        <w:tc>
          <w:tcPr>
            <w:tcW w:w="2214" w:type="dxa"/>
          </w:tcPr>
          <w:p w14:paraId="40E7995F"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October 22, 2013</w:t>
            </w:r>
          </w:p>
        </w:tc>
        <w:tc>
          <w:tcPr>
            <w:tcW w:w="2214" w:type="dxa"/>
          </w:tcPr>
          <w:p w14:paraId="0FF3B625"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All</w:t>
            </w:r>
          </w:p>
        </w:tc>
        <w:tc>
          <w:tcPr>
            <w:tcW w:w="5130" w:type="dxa"/>
          </w:tcPr>
          <w:p w14:paraId="139F5ABF"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 xml:space="preserve">Updated </w:t>
            </w:r>
            <w:proofErr w:type="gramStart"/>
            <w:r w:rsidRPr="00BF45E3">
              <w:rPr>
                <w:rFonts w:ascii="Cambria" w:eastAsia="Times New Roman" w:hAnsi="Cambria" w:cs="Times New Roman"/>
                <w:color w:val="000000"/>
                <w:sz w:val="20"/>
                <w:szCs w:val="20"/>
              </w:rPr>
              <w:t>amount</w:t>
            </w:r>
            <w:proofErr w:type="gramEnd"/>
            <w:r w:rsidRPr="00BF45E3">
              <w:rPr>
                <w:rFonts w:ascii="Cambria" w:eastAsia="Times New Roman" w:hAnsi="Cambria" w:cs="Times New Roman"/>
                <w:color w:val="000000"/>
                <w:sz w:val="20"/>
                <w:szCs w:val="20"/>
              </w:rPr>
              <w:t xml:space="preserve"> of fines</w:t>
            </w:r>
          </w:p>
        </w:tc>
      </w:tr>
      <w:tr w:rsidR="00BF45E3" w:rsidRPr="00BF45E3" w14:paraId="578DBA35" w14:textId="77777777" w:rsidTr="00DE47D7">
        <w:tc>
          <w:tcPr>
            <w:tcW w:w="2214" w:type="dxa"/>
          </w:tcPr>
          <w:p w14:paraId="51E9018E"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October 24, 2017</w:t>
            </w:r>
          </w:p>
        </w:tc>
        <w:tc>
          <w:tcPr>
            <w:tcW w:w="2214" w:type="dxa"/>
          </w:tcPr>
          <w:p w14:paraId="72ED8E4F"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11.1.1 &amp; 11.3.2</w:t>
            </w:r>
          </w:p>
          <w:p w14:paraId="1E7951DB"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F45FA6D"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11.1</w:t>
            </w:r>
          </w:p>
          <w:p w14:paraId="2AA50675"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17F58EB3"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270147C"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60CEC05F"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76B6E8DB"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lastRenderedPageBreak/>
              <w:t>11.3.12</w:t>
            </w:r>
          </w:p>
        </w:tc>
        <w:tc>
          <w:tcPr>
            <w:tcW w:w="5130" w:type="dxa"/>
          </w:tcPr>
          <w:p w14:paraId="62100C6C"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lastRenderedPageBreak/>
              <w:t xml:space="preserve">Replaced references to “Registration Coordinator” to new position of “Administrative </w:t>
            </w:r>
            <w:proofErr w:type="gramStart"/>
            <w:r w:rsidRPr="00BF45E3">
              <w:rPr>
                <w:rFonts w:ascii="Cambria" w:eastAsia="Times New Roman" w:hAnsi="Cambria" w:cs="Times New Roman"/>
                <w:color w:val="000000"/>
                <w:sz w:val="20"/>
                <w:szCs w:val="20"/>
              </w:rPr>
              <w:t>Manager</w:t>
            </w:r>
            <w:proofErr w:type="gramEnd"/>
            <w:r w:rsidRPr="00BF45E3">
              <w:rPr>
                <w:rFonts w:ascii="Cambria" w:eastAsia="Times New Roman" w:hAnsi="Cambria" w:cs="Times New Roman"/>
                <w:color w:val="000000"/>
                <w:sz w:val="20"/>
                <w:szCs w:val="20"/>
              </w:rPr>
              <w:t>”</w:t>
            </w:r>
          </w:p>
          <w:p w14:paraId="1CB9769C"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Add “Treasurer” and change all references of LSC Sanctioning Officer, and Sanction Chair, Administrative Chairman, or Administrative Chair to be referred to either LSC Sanction Coordinator or simply Sanction Coordinator.</w:t>
            </w:r>
          </w:p>
          <w:p w14:paraId="1207FD51"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lastRenderedPageBreak/>
              <w:t xml:space="preserve">Add new article </w:t>
            </w:r>
          </w:p>
        </w:tc>
      </w:tr>
      <w:tr w:rsidR="00BF45E3" w:rsidRPr="00BF45E3" w14:paraId="43E6DB1D" w14:textId="77777777" w:rsidTr="00DE47D7">
        <w:tc>
          <w:tcPr>
            <w:tcW w:w="2214" w:type="dxa"/>
          </w:tcPr>
          <w:p w14:paraId="732D5C6A"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lastRenderedPageBreak/>
              <w:t>April 25, 2020</w:t>
            </w:r>
          </w:p>
        </w:tc>
        <w:tc>
          <w:tcPr>
            <w:tcW w:w="2214" w:type="dxa"/>
          </w:tcPr>
          <w:p w14:paraId="2E3F548E"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11.1.1</w:t>
            </w:r>
          </w:p>
        </w:tc>
        <w:tc>
          <w:tcPr>
            <w:tcW w:w="5130" w:type="dxa"/>
          </w:tcPr>
          <w:p w14:paraId="08E833EF" w14:textId="77777777" w:rsid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Replace “Sanction Coordinator” with “Sanction Manager”</w:t>
            </w:r>
          </w:p>
          <w:p w14:paraId="4E9BA3C7" w14:textId="194F1D4F" w:rsidR="00570F24" w:rsidRPr="00BF45E3" w:rsidRDefault="00570F24"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Replaced references to “Registration Coordinator” to new position of “Administrative Manager”</w:t>
            </w:r>
            <w:r>
              <w:rPr>
                <w:rFonts w:ascii="Cambria" w:eastAsia="Times New Roman" w:hAnsi="Cambria" w:cs="Times New Roman"/>
                <w:color w:val="000000"/>
                <w:sz w:val="20"/>
                <w:szCs w:val="20"/>
              </w:rPr>
              <w:t>.   Replaced appeal process reference from Board of Review to Executive Committee</w:t>
            </w:r>
          </w:p>
        </w:tc>
      </w:tr>
      <w:tr w:rsidR="00BF45E3" w:rsidRPr="00BF45E3" w14:paraId="1C79A57F" w14:textId="77777777" w:rsidTr="00DE47D7">
        <w:tc>
          <w:tcPr>
            <w:tcW w:w="2214" w:type="dxa"/>
          </w:tcPr>
          <w:p w14:paraId="0A70CEDD"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October 25, 2022</w:t>
            </w:r>
          </w:p>
        </w:tc>
        <w:tc>
          <w:tcPr>
            <w:tcW w:w="2214" w:type="dxa"/>
          </w:tcPr>
          <w:p w14:paraId="24BCBA45"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11.2.4 &amp; 11.2.5</w:t>
            </w:r>
          </w:p>
          <w:p w14:paraId="7742B591"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53C66F9"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11.3.2</w:t>
            </w:r>
          </w:p>
          <w:p w14:paraId="09473C7F"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11.3.2A</w:t>
            </w:r>
          </w:p>
          <w:p w14:paraId="0CE8860B"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4F6B066C"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57E24070"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11.3.2B</w:t>
            </w:r>
          </w:p>
          <w:p w14:paraId="1DCEF569"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7A98620"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p>
          <w:p w14:paraId="2D8B5052"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11.3.5</w:t>
            </w:r>
          </w:p>
        </w:tc>
        <w:tc>
          <w:tcPr>
            <w:tcW w:w="5130" w:type="dxa"/>
          </w:tcPr>
          <w:p w14:paraId="54951355"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Revised timeline from 120 days to 60 days as per USA Swimming rule change effective immediately.</w:t>
            </w:r>
          </w:p>
          <w:p w14:paraId="761390E6"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Reformatted, adding subsections A. and B.</w:t>
            </w:r>
          </w:p>
          <w:p w14:paraId="67AAAC68"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 xml:space="preserve">Changed “seven (7) days” to “forty-eight (48) </w:t>
            </w:r>
            <w:proofErr w:type="gramStart"/>
            <w:r w:rsidRPr="00BF45E3">
              <w:rPr>
                <w:rFonts w:ascii="Cambria" w:eastAsia="Times New Roman" w:hAnsi="Cambria" w:cs="Times New Roman"/>
                <w:color w:val="000000"/>
                <w:sz w:val="20"/>
                <w:szCs w:val="20"/>
              </w:rPr>
              <w:t>hours</w:t>
            </w:r>
            <w:proofErr w:type="gramEnd"/>
            <w:r w:rsidRPr="00BF45E3">
              <w:rPr>
                <w:rFonts w:ascii="Cambria" w:eastAsia="Times New Roman" w:hAnsi="Cambria" w:cs="Times New Roman"/>
                <w:color w:val="000000"/>
                <w:sz w:val="20"/>
                <w:szCs w:val="20"/>
              </w:rPr>
              <w:t>”</w:t>
            </w:r>
          </w:p>
          <w:p w14:paraId="19A4FE81"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Changed “Administrative” to “Operations”</w:t>
            </w:r>
          </w:p>
          <w:p w14:paraId="69C463D7"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Added “Operations Manager and Sanction Manager” to agree with section 2.4.4</w:t>
            </w:r>
          </w:p>
          <w:p w14:paraId="2E372C2A"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Changed “Treasurer” to “Sanction Manager”.  Changed “twenty-one (21)” to “fourteen (14)”</w:t>
            </w:r>
          </w:p>
          <w:p w14:paraId="15A600CE" w14:textId="77777777"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eastAsia="Times New Roman" w:hAnsi="Cambria" w:cs="Times New Roman"/>
                <w:color w:val="000000"/>
                <w:sz w:val="20"/>
                <w:szCs w:val="20"/>
              </w:rPr>
            </w:pPr>
            <w:r w:rsidRPr="00BF45E3">
              <w:rPr>
                <w:rFonts w:ascii="Cambria" w:eastAsia="Times New Roman" w:hAnsi="Cambria" w:cs="Times New Roman"/>
                <w:color w:val="000000"/>
                <w:sz w:val="20"/>
                <w:szCs w:val="20"/>
              </w:rPr>
              <w:t xml:space="preserve">Deleted “or Silver State </w:t>
            </w:r>
            <w:proofErr w:type="spellStart"/>
            <w:proofErr w:type="gramStart"/>
            <w:r w:rsidRPr="00BF45E3">
              <w:rPr>
                <w:rFonts w:ascii="Cambria" w:eastAsia="Times New Roman" w:hAnsi="Cambria" w:cs="Times New Roman"/>
                <w:color w:val="000000"/>
                <w:sz w:val="20"/>
                <w:szCs w:val="20"/>
              </w:rPr>
              <w:t>Championships”Changed</w:t>
            </w:r>
            <w:proofErr w:type="spellEnd"/>
            <w:proofErr w:type="gramEnd"/>
            <w:r w:rsidRPr="00BF45E3">
              <w:rPr>
                <w:rFonts w:ascii="Cambria" w:eastAsia="Times New Roman" w:hAnsi="Cambria" w:cs="Times New Roman"/>
                <w:color w:val="000000"/>
                <w:sz w:val="20"/>
                <w:szCs w:val="20"/>
              </w:rPr>
              <w:t xml:space="preserve"> “seven (7) days” to “forty-eight (48) hours”</w:t>
            </w:r>
          </w:p>
        </w:tc>
      </w:tr>
      <w:tr w:rsidR="00BF45E3" w:rsidRPr="00BF45E3" w14:paraId="5C8CCA31" w14:textId="77777777" w:rsidTr="00DE47D7">
        <w:trPr>
          <w:ins w:id="27" w:author="Rick Potter" w:date="2023-11-27T13:48:00Z"/>
        </w:trPr>
        <w:tc>
          <w:tcPr>
            <w:tcW w:w="2214" w:type="dxa"/>
          </w:tcPr>
          <w:p w14:paraId="28BEE08A" w14:textId="73654511" w:rsidR="00BF45E3" w:rsidRPr="00BF45E3" w:rsidRDefault="00BF45E3"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28" w:author="Rick Potter" w:date="2023-11-27T13:48:00Z"/>
                <w:rFonts w:ascii="Cambria" w:eastAsia="Times New Roman" w:hAnsi="Cambria" w:cs="Times New Roman"/>
                <w:color w:val="000000"/>
                <w:sz w:val="20"/>
                <w:szCs w:val="20"/>
              </w:rPr>
            </w:pPr>
            <w:ins w:id="29" w:author="Rick Potter" w:date="2023-11-27T13:48:00Z">
              <w:r>
                <w:rPr>
                  <w:rFonts w:ascii="Cambria" w:eastAsia="Times New Roman" w:hAnsi="Cambria" w:cs="Times New Roman"/>
                  <w:color w:val="000000"/>
                  <w:sz w:val="20"/>
                  <w:szCs w:val="20"/>
                </w:rPr>
                <w:t>November 28</w:t>
              </w:r>
            </w:ins>
            <w:ins w:id="30" w:author="Rick Potter" w:date="2023-11-27T13:49:00Z">
              <w:r>
                <w:rPr>
                  <w:rFonts w:ascii="Cambria" w:eastAsia="Times New Roman" w:hAnsi="Cambria" w:cs="Times New Roman"/>
                  <w:color w:val="000000"/>
                  <w:sz w:val="20"/>
                  <w:szCs w:val="20"/>
                </w:rPr>
                <w:t>, 2023</w:t>
              </w:r>
            </w:ins>
          </w:p>
        </w:tc>
        <w:tc>
          <w:tcPr>
            <w:tcW w:w="2214" w:type="dxa"/>
          </w:tcPr>
          <w:p w14:paraId="38F9D33C" w14:textId="77777777" w:rsidR="00BF45E3" w:rsidRDefault="00F973D0"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31" w:author="Rick Potter" w:date="2023-11-27T19:28:00Z"/>
                <w:rFonts w:ascii="Cambria" w:eastAsia="Times New Roman" w:hAnsi="Cambria" w:cs="Times New Roman"/>
                <w:color w:val="000000"/>
                <w:sz w:val="20"/>
                <w:szCs w:val="20"/>
              </w:rPr>
            </w:pPr>
            <w:ins w:id="32" w:author="Rick Potter" w:date="2023-11-27T19:26:00Z">
              <w:r>
                <w:rPr>
                  <w:rFonts w:ascii="Cambria" w:eastAsia="Times New Roman" w:hAnsi="Cambria" w:cs="Times New Roman"/>
                  <w:color w:val="000000"/>
                  <w:sz w:val="20"/>
                  <w:szCs w:val="20"/>
                </w:rPr>
                <w:t>11.3</w:t>
              </w:r>
            </w:ins>
            <w:ins w:id="33" w:author="Rick Potter" w:date="2023-11-27T19:28:00Z">
              <w:r>
                <w:rPr>
                  <w:rFonts w:ascii="Cambria" w:eastAsia="Times New Roman" w:hAnsi="Cambria" w:cs="Times New Roman"/>
                  <w:color w:val="000000"/>
                  <w:sz w:val="20"/>
                  <w:szCs w:val="20"/>
                </w:rPr>
                <w:t>.2</w:t>
              </w:r>
            </w:ins>
          </w:p>
          <w:p w14:paraId="35510391" w14:textId="77777777" w:rsidR="00F973D0" w:rsidRDefault="00F973D0"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34" w:author="Rick Potter" w:date="2023-11-27T20:04:00Z"/>
                <w:rFonts w:ascii="Cambria" w:eastAsia="Times New Roman" w:hAnsi="Cambria" w:cs="Times New Roman"/>
                <w:color w:val="000000"/>
                <w:sz w:val="20"/>
                <w:szCs w:val="20"/>
              </w:rPr>
            </w:pPr>
            <w:ins w:id="35" w:author="Rick Potter" w:date="2023-11-27T19:28:00Z">
              <w:r>
                <w:rPr>
                  <w:rFonts w:ascii="Cambria" w:eastAsia="Times New Roman" w:hAnsi="Cambria" w:cs="Times New Roman"/>
                  <w:color w:val="000000"/>
                  <w:sz w:val="20"/>
                  <w:szCs w:val="20"/>
                </w:rPr>
                <w:t>11.3.5</w:t>
              </w:r>
            </w:ins>
          </w:p>
          <w:p w14:paraId="4F69BDBD" w14:textId="77777777" w:rsidR="00B1567D" w:rsidRDefault="00B1567D"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36" w:author="Rick Potter" w:date="2023-11-27T20:04:00Z"/>
                <w:rFonts w:ascii="Cambria" w:eastAsia="Times New Roman" w:hAnsi="Cambria" w:cs="Times New Roman"/>
                <w:color w:val="000000"/>
                <w:sz w:val="20"/>
                <w:szCs w:val="20"/>
              </w:rPr>
            </w:pPr>
          </w:p>
          <w:p w14:paraId="3DB8E979" w14:textId="263C1812" w:rsidR="00B1567D" w:rsidRPr="00BF45E3" w:rsidRDefault="00B1567D"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37" w:author="Rick Potter" w:date="2023-11-27T13:48:00Z"/>
                <w:rFonts w:ascii="Cambria" w:eastAsia="Times New Roman" w:hAnsi="Cambria" w:cs="Times New Roman"/>
                <w:color w:val="000000"/>
                <w:sz w:val="20"/>
                <w:szCs w:val="20"/>
              </w:rPr>
            </w:pPr>
            <w:ins w:id="38" w:author="Rick Potter" w:date="2023-11-27T20:04:00Z">
              <w:r>
                <w:rPr>
                  <w:rFonts w:ascii="Cambria" w:eastAsia="Times New Roman" w:hAnsi="Cambria" w:cs="Times New Roman"/>
                  <w:color w:val="000000"/>
                  <w:sz w:val="20"/>
                  <w:szCs w:val="20"/>
                </w:rPr>
                <w:t>11.3.11</w:t>
              </w:r>
            </w:ins>
          </w:p>
        </w:tc>
        <w:tc>
          <w:tcPr>
            <w:tcW w:w="5130" w:type="dxa"/>
          </w:tcPr>
          <w:p w14:paraId="7C4FCBE0" w14:textId="77777777" w:rsidR="00BF45E3" w:rsidRDefault="00F973D0"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39" w:author="Rick Potter" w:date="2023-11-27T19:28:00Z"/>
                <w:rFonts w:ascii="Cambria" w:eastAsia="Times New Roman" w:hAnsi="Cambria" w:cs="Times New Roman"/>
                <w:color w:val="000000"/>
                <w:sz w:val="20"/>
                <w:szCs w:val="20"/>
              </w:rPr>
            </w:pPr>
            <w:ins w:id="40" w:author="Rick Potter" w:date="2023-11-27T19:28:00Z">
              <w:r>
                <w:rPr>
                  <w:rFonts w:ascii="Cambria" w:eastAsia="Times New Roman" w:hAnsi="Cambria" w:cs="Times New Roman"/>
                  <w:color w:val="000000"/>
                  <w:sz w:val="20"/>
                  <w:szCs w:val="20"/>
                </w:rPr>
                <w:t xml:space="preserve">Clarification that both submissions are </w:t>
              </w:r>
              <w:proofErr w:type="gramStart"/>
              <w:r>
                <w:rPr>
                  <w:rFonts w:ascii="Cambria" w:eastAsia="Times New Roman" w:hAnsi="Cambria" w:cs="Times New Roman"/>
                  <w:color w:val="000000"/>
                  <w:sz w:val="20"/>
                  <w:szCs w:val="20"/>
                </w:rPr>
                <w:t>required</w:t>
              </w:r>
              <w:proofErr w:type="gramEnd"/>
            </w:ins>
          </w:p>
          <w:p w14:paraId="20637089" w14:textId="77777777" w:rsidR="00F973D0" w:rsidRDefault="00F973D0"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41" w:author="Rick Potter" w:date="2023-11-27T20:04:00Z"/>
                <w:rFonts w:ascii="Cambria" w:eastAsia="Times New Roman" w:hAnsi="Cambria" w:cs="Times New Roman"/>
                <w:color w:val="000000"/>
                <w:sz w:val="20"/>
                <w:szCs w:val="20"/>
              </w:rPr>
            </w:pPr>
            <w:ins w:id="42" w:author="Rick Potter" w:date="2023-11-27T19:28:00Z">
              <w:r>
                <w:rPr>
                  <w:rFonts w:ascii="Cambria" w:eastAsia="Times New Roman" w:hAnsi="Cambria" w:cs="Times New Roman"/>
                  <w:color w:val="000000"/>
                  <w:sz w:val="20"/>
                  <w:szCs w:val="20"/>
                </w:rPr>
                <w:t xml:space="preserve">Added the “Meet </w:t>
              </w:r>
            </w:ins>
            <w:ins w:id="43" w:author="Rick Potter" w:date="2023-11-27T19:29:00Z">
              <w:r>
                <w:rPr>
                  <w:rFonts w:ascii="Cambria" w:eastAsia="Times New Roman" w:hAnsi="Cambria" w:cs="Times New Roman"/>
                  <w:color w:val="000000"/>
                  <w:sz w:val="20"/>
                  <w:szCs w:val="20"/>
                </w:rPr>
                <w:t>Report” as a required submission in addition to the “Meet Financial Report”.</w:t>
              </w:r>
            </w:ins>
          </w:p>
          <w:p w14:paraId="79E18A8A" w14:textId="631167BE" w:rsidR="00B1567D" w:rsidRPr="00BF45E3" w:rsidRDefault="00B1567D" w:rsidP="00BF45E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44" w:author="Rick Potter" w:date="2023-11-27T13:48:00Z"/>
                <w:rFonts w:ascii="Cambria" w:eastAsia="Times New Roman" w:hAnsi="Cambria" w:cs="Times New Roman"/>
                <w:color w:val="000000"/>
                <w:sz w:val="20"/>
                <w:szCs w:val="20"/>
              </w:rPr>
            </w:pPr>
            <w:ins w:id="45" w:author="Rick Potter" w:date="2023-11-27T20:04:00Z">
              <w:r>
                <w:rPr>
                  <w:rFonts w:ascii="Cambria" w:eastAsia="Times New Roman" w:hAnsi="Cambria" w:cs="Times New Roman"/>
                  <w:color w:val="000000"/>
                  <w:sz w:val="20"/>
                  <w:szCs w:val="20"/>
                </w:rPr>
                <w:t xml:space="preserve">Add reference to </w:t>
              </w:r>
            </w:ins>
            <w:ins w:id="46" w:author="Rick Potter" w:date="2023-11-27T20:05:00Z">
              <w:r>
                <w:rPr>
                  <w:rFonts w:ascii="Cambria" w:eastAsia="Times New Roman" w:hAnsi="Cambria" w:cs="Times New Roman"/>
                  <w:color w:val="000000"/>
                  <w:sz w:val="20"/>
                  <w:szCs w:val="20"/>
                </w:rPr>
                <w:t>Policy 2.4.6 and correct title for Sanction Manager</w:t>
              </w:r>
            </w:ins>
          </w:p>
        </w:tc>
      </w:tr>
    </w:tbl>
    <w:p w14:paraId="530F66B7" w14:textId="77777777" w:rsidR="00806843" w:rsidRDefault="00806843"/>
    <w:sectPr w:rsidR="0080684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4BB07" w14:textId="130C5506" w:rsidR="00BF45E3" w:rsidRDefault="00BF45E3" w:rsidP="00BF45E3">
      <w:pPr>
        <w:spacing w:after="0" w:line="240" w:lineRule="auto"/>
      </w:pPr>
      <w:r>
        <w:separator/>
      </w:r>
    </w:p>
  </w:endnote>
  <w:endnote w:type="continuationSeparator" w:id="0">
    <w:p w14:paraId="4BA5EC90" w14:textId="39BA307E" w:rsidR="00BF45E3" w:rsidRDefault="00BF45E3" w:rsidP="00BF45E3">
      <w:pPr>
        <w:spacing w:after="0" w:line="240" w:lineRule="auto"/>
      </w:pPr>
      <w:r>
        <w:continuationSeparator/>
      </w:r>
    </w:p>
  </w:endnote>
  <w:endnote w:type="continuationNotice" w:id="1">
    <w:p w14:paraId="08C15C59" w14:textId="07FE98BC" w:rsidR="00140A20" w:rsidRDefault="00140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F648F" w14:textId="77777777" w:rsidR="00BF45E3" w:rsidRDefault="00BF45E3" w:rsidP="00BF45E3">
      <w:pPr>
        <w:spacing w:after="0" w:line="240" w:lineRule="auto"/>
      </w:pPr>
      <w:r>
        <w:separator/>
      </w:r>
    </w:p>
  </w:footnote>
  <w:footnote w:type="continuationSeparator" w:id="0">
    <w:p w14:paraId="3EA4B8FE" w14:textId="20291D18" w:rsidR="00BF45E3" w:rsidRDefault="00BF45E3" w:rsidP="00BF45E3">
      <w:pPr>
        <w:spacing w:after="0" w:line="240" w:lineRule="auto"/>
      </w:pPr>
      <w:r>
        <w:continuationSeparator/>
      </w:r>
    </w:p>
  </w:footnote>
  <w:footnote w:type="continuationNotice" w:id="1">
    <w:p w14:paraId="4443324B" w14:textId="6DE99CAA" w:rsidR="00140A20" w:rsidRDefault="00140A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AB6F" w14:textId="1C9239B5" w:rsidR="00BF45E3" w:rsidRDefault="00E86088" w:rsidP="00BF45E3">
    <w:pPr>
      <w:pBdr>
        <w:top w:val="single" w:sz="4" w:space="1" w:color="auto"/>
        <w:left w:val="single" w:sz="4" w:space="0" w:color="auto"/>
        <w:bottom w:val="single" w:sz="4" w:space="0" w:color="auto"/>
        <w:right w:val="single" w:sz="4" w:space="4" w:color="auto"/>
      </w:pBdr>
      <w:tabs>
        <w:tab w:val="left" w:pos="0"/>
        <w:tab w:val="right" w:pos="7650"/>
        <w:tab w:val="left" w:pos="7740"/>
      </w:tabs>
      <w:suppressAutoHyphens/>
      <w:spacing w:after="0" w:line="240" w:lineRule="auto"/>
      <w:ind w:right="1660" w:firstLine="90"/>
      <w:jc w:val="both"/>
      <w:rPr>
        <w:ins w:id="47" w:author="Rick Potter" w:date="2023-11-27T13:48:00Z"/>
        <w:rFonts w:ascii="Cambria" w:eastAsia="MS Mincho" w:hAnsi="Cambria" w:cs="Times New Roman"/>
        <w:b/>
        <w:spacing w:val="-2"/>
        <w:kern w:val="0"/>
        <w:sz w:val="20"/>
        <w:szCs w:val="20"/>
        <w14:ligatures w14:val="none"/>
      </w:rPr>
    </w:pPr>
    <w:ins w:id="48" w:author="Rick Potter" w:date="2023-11-29T13:52:00Z">
      <w:r>
        <w:rPr>
          <w:noProof/>
        </w:rPr>
        <mc:AlternateContent>
          <mc:Choice Requires="wps">
            <w:drawing>
              <wp:anchor distT="0" distB="0" distL="114300" distR="114300" simplePos="0" relativeHeight="251658240" behindDoc="0" locked="0" layoutInCell="1" allowOverlap="1" wp14:anchorId="688CFDD4" wp14:editId="36DD46CB">
                <wp:simplePos x="0" y="0"/>
                <wp:positionH relativeFrom="column">
                  <wp:posOffset>807522</wp:posOffset>
                </wp:positionH>
                <wp:positionV relativeFrom="paragraph">
                  <wp:posOffset>-47501</wp:posOffset>
                </wp:positionV>
                <wp:extent cx="575953" cy="279070"/>
                <wp:effectExtent l="0" t="0" r="14605" b="26035"/>
                <wp:wrapNone/>
                <wp:docPr id="442833934" name="Oval 442833934"/>
                <wp:cNvGraphicFramePr/>
                <a:graphic xmlns:a="http://schemas.openxmlformats.org/drawingml/2006/main">
                  <a:graphicData uri="http://schemas.microsoft.com/office/word/2010/wordprocessingShape">
                    <wps:wsp>
                      <wps:cNvSpPr/>
                      <wps:spPr>
                        <a:xfrm>
                          <a:off x="0" y="0"/>
                          <a:ext cx="575953" cy="27907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8861B6" id="Oval 1" o:spid="_x0000_s1026" style="position:absolute;margin-left:63.6pt;margin-top:-3.75pt;width:45.35pt;height:2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" filled="f" strokecolor="#09101d [484]" strokeweight="1pt">
                <v:stroke joinstyle="miter"/>
              </v:oval>
            </w:pict>
          </mc:Fallback>
        </mc:AlternateContent>
      </w:r>
    </w:ins>
    <w:r w:rsidR="00BF45E3">
      <w:tab/>
    </w:r>
    <w:ins w:id="49" w:author="Rick Potter" w:date="2023-11-27T13:48:00Z">
      <w:r w:rsidR="00BF45E3" w:rsidRPr="00070511">
        <w:rPr>
          <w:rFonts w:ascii="Cambria" w:eastAsia="MS Mincho" w:hAnsi="Cambria" w:cs="Times New Roman"/>
          <w:b/>
          <w:spacing w:val="-2"/>
          <w:kern w:val="0"/>
          <w:sz w:val="20"/>
          <w:szCs w:val="20"/>
          <w14:ligatures w14:val="none"/>
        </w:rPr>
        <w:t>R-</w:t>
      </w:r>
    </w:ins>
    <w:ins w:id="50" w:author="Rick Potter" w:date="2023-11-27T13:50:00Z">
      <w:r w:rsidR="008414CD">
        <w:rPr>
          <w:rFonts w:ascii="Cambria" w:eastAsia="MS Mincho" w:hAnsi="Cambria" w:cs="Times New Roman"/>
          <w:b/>
          <w:spacing w:val="-2"/>
          <w:kern w:val="0"/>
          <w:sz w:val="20"/>
          <w:szCs w:val="20"/>
          <w14:ligatures w14:val="none"/>
        </w:rPr>
        <w:t>3</w:t>
      </w:r>
    </w:ins>
    <w:ins w:id="51" w:author="Rick Potter" w:date="2023-11-27T13:48:00Z">
      <w:r w:rsidR="00BF45E3" w:rsidRPr="00070511">
        <w:rPr>
          <w:rFonts w:ascii="Cambria" w:eastAsia="MS Mincho" w:hAnsi="Cambria" w:cs="Times New Roman"/>
          <w:b/>
          <w:spacing w:val="-2"/>
          <w:kern w:val="0"/>
          <w:sz w:val="20"/>
          <w:szCs w:val="20"/>
          <w14:ligatures w14:val="none"/>
        </w:rPr>
        <w:t xml:space="preserve"> ACTION:  </w:t>
      </w:r>
      <w:r w:rsidR="00BF45E3">
        <w:rPr>
          <w:rFonts w:ascii="Cambria" w:eastAsia="MS Mincho" w:hAnsi="Cambria" w:cs="Times New Roman"/>
          <w:b/>
          <w:spacing w:val="-2"/>
          <w:kern w:val="0"/>
          <w:sz w:val="20"/>
          <w:szCs w:val="20"/>
          <w14:ligatures w14:val="none"/>
        </w:rPr>
        <w:t xml:space="preserve">  </w:t>
      </w:r>
      <w:r w:rsidR="00BF45E3" w:rsidRPr="00070511">
        <w:rPr>
          <w:rFonts w:ascii="Cambria" w:eastAsia="MS Mincho" w:hAnsi="Cambria" w:cs="Times New Roman"/>
          <w:b/>
          <w:spacing w:val="-2"/>
          <w:kern w:val="0"/>
          <w:sz w:val="20"/>
          <w:szCs w:val="20"/>
          <w14:ligatures w14:val="none"/>
        </w:rPr>
        <w:t>Adopted     Defeated     Adopted/Amended     Tabled     Postponed     Pulled</w:t>
      </w:r>
    </w:ins>
  </w:p>
  <w:p w14:paraId="544A00CA" w14:textId="0B018DD4" w:rsidR="00BF45E3" w:rsidRDefault="00BF45E3" w:rsidP="00BF45E3">
    <w:pPr>
      <w:pStyle w:val="Header"/>
      <w:tabs>
        <w:tab w:val="clear" w:pos="4680"/>
        <w:tab w:val="clear" w:pos="9360"/>
        <w:tab w:val="left" w:pos="3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8EE"/>
    <w:multiLevelType w:val="multilevel"/>
    <w:tmpl w:val="D324CB02"/>
    <w:lvl w:ilvl="0">
      <w:start w:val="11"/>
      <w:numFmt w:val="decimal"/>
      <w:lvlText w:val="%1"/>
      <w:lvlJc w:val="left"/>
      <w:pPr>
        <w:ind w:left="480" w:hanging="480"/>
      </w:pPr>
      <w:rPr>
        <w:rFonts w:hint="default"/>
        <w:b/>
      </w:rPr>
    </w:lvl>
    <w:lvl w:ilvl="1">
      <w:start w:val="1"/>
      <w:numFmt w:val="decimal"/>
      <w:lvlText w:val="%1.%2"/>
      <w:lvlJc w:val="left"/>
      <w:pPr>
        <w:ind w:left="750" w:hanging="480"/>
      </w:pPr>
      <w:rPr>
        <w:rFonts w:hint="default"/>
        <w:b/>
      </w:rPr>
    </w:lvl>
    <w:lvl w:ilvl="2">
      <w:start w:val="1"/>
      <w:numFmt w:val="decimal"/>
      <w:lvlText w:val="%1.%2.%3"/>
      <w:lvlJc w:val="left"/>
      <w:pPr>
        <w:ind w:left="1260" w:hanging="720"/>
      </w:pPr>
      <w:rPr>
        <w:rFonts w:hint="default"/>
        <w:b w:val="0"/>
      </w:rPr>
    </w:lvl>
    <w:lvl w:ilvl="3">
      <w:start w:val="1"/>
      <w:numFmt w:val="upperLetter"/>
      <w:lvlText w:val="%4."/>
      <w:lvlJc w:val="left"/>
      <w:pPr>
        <w:ind w:left="1170" w:hanging="360"/>
      </w:pPr>
      <w:rPr>
        <w:rFonts w:hint="default"/>
        <w:b w:val="0"/>
      </w:rPr>
    </w:lvl>
    <w:lvl w:ilvl="4">
      <w:start w:val="1"/>
      <w:numFmt w:val="lowerLetter"/>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3960" w:hanging="1800"/>
      </w:pPr>
      <w:rPr>
        <w:rFonts w:hint="default"/>
        <w:b/>
      </w:rPr>
    </w:lvl>
  </w:abstractNum>
  <w:abstractNum w:abstractNumId="1" w15:restartNumberingAfterBreak="0">
    <w:nsid w:val="0BC53B0C"/>
    <w:multiLevelType w:val="multilevel"/>
    <w:tmpl w:val="B8FC5428"/>
    <w:lvl w:ilvl="0">
      <w:start w:val="11"/>
      <w:numFmt w:val="decimal"/>
      <w:lvlText w:val="%1"/>
      <w:lvlJc w:val="left"/>
      <w:pPr>
        <w:ind w:left="480" w:hanging="480"/>
      </w:pPr>
      <w:rPr>
        <w:rFonts w:hint="default"/>
        <w:b/>
      </w:rPr>
    </w:lvl>
    <w:lvl w:ilvl="1">
      <w:start w:val="1"/>
      <w:numFmt w:val="decimal"/>
      <w:lvlText w:val="%1.%2"/>
      <w:lvlJc w:val="left"/>
      <w:pPr>
        <w:ind w:left="750" w:hanging="480"/>
      </w:pPr>
      <w:rPr>
        <w:rFonts w:hint="default"/>
        <w:b/>
      </w:rPr>
    </w:lvl>
    <w:lvl w:ilvl="2">
      <w:start w:val="1"/>
      <w:numFmt w:val="decimal"/>
      <w:lvlText w:val="%1.%2.%3"/>
      <w:lvlJc w:val="left"/>
      <w:pPr>
        <w:ind w:left="1260" w:hanging="720"/>
      </w:pPr>
      <w:rPr>
        <w:rFonts w:hint="default"/>
        <w:b w:val="0"/>
      </w:rPr>
    </w:lvl>
    <w:lvl w:ilvl="3">
      <w:start w:val="1"/>
      <w:numFmt w:val="upperLetter"/>
      <w:lvlText w:val="%4."/>
      <w:lvlJc w:val="left"/>
      <w:pPr>
        <w:ind w:left="2088" w:hanging="792"/>
      </w:pPr>
      <w:rPr>
        <w:rFonts w:hint="default"/>
        <w:b w:val="0"/>
        <w:i w:val="0"/>
      </w:rPr>
    </w:lvl>
    <w:lvl w:ilvl="4">
      <w:start w:val="1"/>
      <w:numFmt w:val="lowerLetter"/>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3960" w:hanging="1800"/>
      </w:pPr>
      <w:rPr>
        <w:rFonts w:hint="default"/>
        <w:b/>
      </w:rPr>
    </w:lvl>
  </w:abstractNum>
  <w:abstractNum w:abstractNumId="2" w15:restartNumberingAfterBreak="0">
    <w:nsid w:val="0D831DEA"/>
    <w:multiLevelType w:val="hybridMultilevel"/>
    <w:tmpl w:val="13CA7A26"/>
    <w:lvl w:ilvl="0" w:tplc="80F266E6">
      <w:start w:val="1"/>
      <w:numFmt w:val="upp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427126E2"/>
    <w:multiLevelType w:val="hybridMultilevel"/>
    <w:tmpl w:val="37E48952"/>
    <w:lvl w:ilvl="0" w:tplc="75CA2AE6">
      <w:start w:val="1"/>
      <w:numFmt w:val="upperLetter"/>
      <w:lvlText w:val="%1."/>
      <w:lvlJc w:val="left"/>
      <w:pPr>
        <w:ind w:left="1140" w:hanging="360"/>
      </w:pPr>
      <w:rPr>
        <w:b/>
      </w:rPr>
    </w:lvl>
    <w:lvl w:ilvl="1" w:tplc="04090019">
      <w:start w:val="1"/>
      <w:numFmt w:val="lowerLetter"/>
      <w:lvlText w:val="%2."/>
      <w:lvlJc w:val="left"/>
      <w:pPr>
        <w:ind w:left="1710" w:hanging="360"/>
      </w:p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52276245"/>
    <w:multiLevelType w:val="hybridMultilevel"/>
    <w:tmpl w:val="C76E5E26"/>
    <w:lvl w:ilvl="0" w:tplc="4D646AC0">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531631D9"/>
    <w:multiLevelType w:val="multilevel"/>
    <w:tmpl w:val="D324CB02"/>
    <w:lvl w:ilvl="0">
      <w:start w:val="11"/>
      <w:numFmt w:val="decimal"/>
      <w:lvlText w:val="%1"/>
      <w:lvlJc w:val="left"/>
      <w:pPr>
        <w:ind w:left="480" w:hanging="480"/>
      </w:pPr>
      <w:rPr>
        <w:rFonts w:hint="default"/>
        <w:b/>
      </w:rPr>
    </w:lvl>
    <w:lvl w:ilvl="1">
      <w:start w:val="1"/>
      <w:numFmt w:val="decimal"/>
      <w:lvlText w:val="%1.%2"/>
      <w:lvlJc w:val="left"/>
      <w:pPr>
        <w:ind w:left="750" w:hanging="480"/>
      </w:pPr>
      <w:rPr>
        <w:rFonts w:hint="default"/>
        <w:b/>
      </w:rPr>
    </w:lvl>
    <w:lvl w:ilvl="2">
      <w:start w:val="1"/>
      <w:numFmt w:val="decimal"/>
      <w:lvlText w:val="%1.%2.%3"/>
      <w:lvlJc w:val="left"/>
      <w:pPr>
        <w:ind w:left="1260" w:hanging="720"/>
      </w:pPr>
      <w:rPr>
        <w:rFonts w:hint="default"/>
        <w:b w:val="0"/>
      </w:rPr>
    </w:lvl>
    <w:lvl w:ilvl="3">
      <w:start w:val="1"/>
      <w:numFmt w:val="upperLetter"/>
      <w:lvlText w:val="%4."/>
      <w:lvlJc w:val="left"/>
      <w:pPr>
        <w:ind w:left="1170" w:hanging="360"/>
      </w:pPr>
      <w:rPr>
        <w:rFonts w:hint="default"/>
        <w:b w:val="0"/>
      </w:rPr>
    </w:lvl>
    <w:lvl w:ilvl="4">
      <w:start w:val="1"/>
      <w:numFmt w:val="lowerLetter"/>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3960" w:hanging="1800"/>
      </w:pPr>
      <w:rPr>
        <w:rFonts w:hint="default"/>
        <w:b/>
      </w:rPr>
    </w:lvl>
  </w:abstractNum>
  <w:abstractNum w:abstractNumId="6" w15:restartNumberingAfterBreak="0">
    <w:nsid w:val="7B07140E"/>
    <w:multiLevelType w:val="hybridMultilevel"/>
    <w:tmpl w:val="1FC6706C"/>
    <w:lvl w:ilvl="0" w:tplc="5350750C">
      <w:start w:val="1"/>
      <w:numFmt w:val="upperLetter"/>
      <w:lvlText w:val="%1."/>
      <w:lvlJc w:val="left"/>
      <w:pPr>
        <w:ind w:left="108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733153">
    <w:abstractNumId w:val="6"/>
  </w:num>
  <w:num w:numId="2" w16cid:durableId="927737652">
    <w:abstractNumId w:val="3"/>
  </w:num>
  <w:num w:numId="3" w16cid:durableId="557404938">
    <w:abstractNumId w:val="1"/>
  </w:num>
  <w:num w:numId="4" w16cid:durableId="1185554437">
    <w:abstractNumId w:val="4"/>
  </w:num>
  <w:num w:numId="5" w16cid:durableId="608858478">
    <w:abstractNumId w:val="2"/>
  </w:num>
  <w:num w:numId="6" w16cid:durableId="958603404">
    <w:abstractNumId w:val="0"/>
  </w:num>
  <w:num w:numId="7" w16cid:durableId="33102878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k Potter">
    <w15:presenceInfo w15:providerId="Windows Live" w15:userId="08aadc47dee2d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E3"/>
    <w:rsid w:val="00140A20"/>
    <w:rsid w:val="002928F0"/>
    <w:rsid w:val="00480BEC"/>
    <w:rsid w:val="004A130B"/>
    <w:rsid w:val="005200A9"/>
    <w:rsid w:val="00570F24"/>
    <w:rsid w:val="005F1F90"/>
    <w:rsid w:val="006851FE"/>
    <w:rsid w:val="00806843"/>
    <w:rsid w:val="008414CD"/>
    <w:rsid w:val="00B1567D"/>
    <w:rsid w:val="00B3258B"/>
    <w:rsid w:val="00BF45E3"/>
    <w:rsid w:val="00E86088"/>
    <w:rsid w:val="00F973D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A26732"/>
  <w15:chartTrackingRefBased/>
  <w15:docId w15:val="{7E7DCB80-B128-45A2-8FA1-4FB162CD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F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F45E3"/>
    <w:pPr>
      <w:spacing w:after="0" w:line="240" w:lineRule="auto"/>
    </w:pPr>
    <w:rPr>
      <w:rFonts w:eastAsia="MS Mincho"/>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4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4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5E3"/>
  </w:style>
  <w:style w:type="paragraph" w:styleId="Footer">
    <w:name w:val="footer"/>
    <w:basedOn w:val="Normal"/>
    <w:link w:val="FooterChar"/>
    <w:uiPriority w:val="99"/>
    <w:unhideWhenUsed/>
    <w:rsid w:val="00BF4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5E3"/>
  </w:style>
  <w:style w:type="paragraph" w:styleId="Revision">
    <w:name w:val="Revision"/>
    <w:hidden/>
    <w:uiPriority w:val="99"/>
    <w:semiHidden/>
    <w:rsid w:val="00BF45E3"/>
    <w:pPr>
      <w:spacing w:after="0" w:line="240" w:lineRule="auto"/>
    </w:pPr>
  </w:style>
  <w:style w:type="paragraph" w:styleId="ListParagraph">
    <w:name w:val="List Paragraph"/>
    <w:basedOn w:val="Normal"/>
    <w:uiPriority w:val="34"/>
    <w:qFormat/>
    <w:rsid w:val="005F1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Potter</dc:creator>
  <cp:keywords/>
  <dc:description/>
  <cp:lastModifiedBy>Rick Potter</cp:lastModifiedBy>
  <cp:revision>5</cp:revision>
  <dcterms:created xsi:type="dcterms:W3CDTF">2023-11-29T19:53:00Z</dcterms:created>
  <dcterms:modified xsi:type="dcterms:W3CDTF">2023-11-29T20:13:00Z</dcterms:modified>
</cp:coreProperties>
</file>