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052E77C4" w:rsidR="00A97AEE" w:rsidRPr="00A52B6F" w:rsidRDefault="00A97AEE" w:rsidP="00A97AEE">
      <w:pPr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2D2653">
        <w:rPr>
          <w:rFonts w:cstheme="minorHAnsi"/>
          <w:b/>
          <w:bCs/>
          <w:sz w:val="28"/>
          <w:szCs w:val="28"/>
        </w:rPr>
        <w:t xml:space="preserve"> </w:t>
      </w:r>
      <w:r w:rsidR="00A7633F">
        <w:rPr>
          <w:rFonts w:cstheme="minorHAnsi"/>
          <w:b/>
          <w:bCs/>
          <w:sz w:val="28"/>
          <w:szCs w:val="28"/>
        </w:rPr>
        <w:t>#</w:t>
      </w:r>
      <w:r w:rsidR="00EB34B8">
        <w:rPr>
          <w:rFonts w:cstheme="minorHAnsi"/>
          <w:b/>
          <w:bCs/>
          <w:sz w:val="28"/>
          <w:szCs w:val="28"/>
        </w:rPr>
        <w:t>3</w:t>
      </w:r>
      <w:r w:rsidR="00D24257" w:rsidRPr="00A52B6F">
        <w:rPr>
          <w:rFonts w:cstheme="minorHAnsi"/>
          <w:b/>
          <w:bCs/>
          <w:sz w:val="28"/>
          <w:szCs w:val="28"/>
        </w:rPr>
        <w:t xml:space="preserve"> 6/</w:t>
      </w:r>
      <w:r w:rsidR="002D2653">
        <w:rPr>
          <w:rFonts w:cstheme="minorHAnsi"/>
          <w:b/>
          <w:bCs/>
          <w:sz w:val="28"/>
          <w:szCs w:val="28"/>
        </w:rPr>
        <w:t>2</w:t>
      </w:r>
      <w:r w:rsidR="00EB34B8">
        <w:rPr>
          <w:rFonts w:cstheme="minorHAnsi"/>
          <w:b/>
          <w:bCs/>
          <w:sz w:val="28"/>
          <w:szCs w:val="28"/>
        </w:rPr>
        <w:t>4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57EFDB57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Great Lakes LSC Open Water Championships </w:t>
      </w:r>
    </w:p>
    <w:p w14:paraId="27BE86D4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Illinois, Iowa, Michigan, Minnesota, Wisconsin </w:t>
      </w:r>
    </w:p>
    <w:p w14:paraId="53472DE9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Sanction # WI2025-775OW </w:t>
      </w:r>
    </w:p>
    <w:p w14:paraId="6CB914A4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Lake Andrea, Pleasant Prairie Wisconsin </w:t>
      </w:r>
    </w:p>
    <w:p w14:paraId="51063524" w14:textId="1359BEFB" w:rsid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>Thursday, June 26th, 2025</w:t>
      </w:r>
    </w:p>
    <w:p w14:paraId="71844A19" w14:textId="77777777" w:rsidR="001B5949" w:rsidRDefault="001B5949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</w:p>
    <w:p w14:paraId="5EB5FF25" w14:textId="77777777" w:rsidR="006639FA" w:rsidRDefault="006639FA" w:rsidP="001B5949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Day of Competition:</w:t>
      </w:r>
    </w:p>
    <w:p w14:paraId="070A2189" w14:textId="77777777" w:rsidR="006639FA" w:rsidRDefault="006639FA" w:rsidP="006639FA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A6D0C">
        <w:rPr>
          <w:b/>
          <w:bCs/>
          <w:sz w:val="24"/>
          <w:szCs w:val="24"/>
        </w:rPr>
        <w:t xml:space="preserve">Currently, there are scattered </w:t>
      </w:r>
      <w:r>
        <w:rPr>
          <w:b/>
          <w:bCs/>
          <w:sz w:val="24"/>
          <w:szCs w:val="24"/>
        </w:rPr>
        <w:t xml:space="preserve">rain </w:t>
      </w:r>
      <w:r w:rsidRPr="000A6D0C">
        <w:rPr>
          <w:b/>
          <w:bCs/>
          <w:sz w:val="24"/>
          <w:szCs w:val="24"/>
        </w:rPr>
        <w:t xml:space="preserve">showers </w:t>
      </w:r>
      <w:r>
        <w:rPr>
          <w:b/>
          <w:bCs/>
          <w:sz w:val="24"/>
          <w:szCs w:val="24"/>
        </w:rPr>
        <w:t xml:space="preserve">throughout the day. </w:t>
      </w:r>
    </w:p>
    <w:p w14:paraId="2AB5383F" w14:textId="77777777" w:rsidR="006639FA" w:rsidRDefault="006639FA" w:rsidP="006639FA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Scattered t</w:t>
      </w:r>
      <w:r w:rsidRPr="000A6D0C">
        <w:rPr>
          <w:b/>
          <w:bCs/>
          <w:sz w:val="24"/>
          <w:szCs w:val="24"/>
        </w:rPr>
        <w:t xml:space="preserve">hunderstorms </w:t>
      </w:r>
      <w:r>
        <w:rPr>
          <w:b/>
          <w:bCs/>
          <w:sz w:val="24"/>
          <w:szCs w:val="24"/>
        </w:rPr>
        <w:t>in the early morning, midnight to 7 AM. Less likely between 7 AM and 1 PM.</w:t>
      </w:r>
    </w:p>
    <w:p w14:paraId="053B9A90" w14:textId="35039AAD" w:rsidR="006639FA" w:rsidRDefault="006B5930" w:rsidP="006639FA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chance</w:t>
      </w:r>
      <w:r w:rsidR="006639FA">
        <w:rPr>
          <w:b/>
          <w:bCs/>
          <w:sz w:val="24"/>
          <w:szCs w:val="24"/>
        </w:rPr>
        <w:t xml:space="preserve"> of scattered thunderstorms increases </w:t>
      </w:r>
      <w:r w:rsidR="005D0456">
        <w:rPr>
          <w:b/>
          <w:bCs/>
          <w:sz w:val="24"/>
          <w:szCs w:val="24"/>
        </w:rPr>
        <w:t>after</w:t>
      </w:r>
      <w:r w:rsidR="006639FA">
        <w:rPr>
          <w:b/>
          <w:bCs/>
          <w:sz w:val="24"/>
          <w:szCs w:val="24"/>
        </w:rPr>
        <w:t xml:space="preserve"> 1 PM. </w:t>
      </w:r>
    </w:p>
    <w:p w14:paraId="5AA53956" w14:textId="4B4E4B97" w:rsidR="006639FA" w:rsidRDefault="006639FA" w:rsidP="006639FA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Athletes, coaches, volunteers/officials, spectators need to be instructed on the emergency signals for evacuation of the course and beach, proper shelter in the event of lightning</w:t>
      </w:r>
      <w:r w:rsidR="006B5930">
        <w:rPr>
          <w:b/>
          <w:bCs/>
          <w:sz w:val="24"/>
          <w:szCs w:val="24"/>
        </w:rPr>
        <w:t>/threatening conditions</w:t>
      </w:r>
      <w:r>
        <w:rPr>
          <w:b/>
          <w:bCs/>
          <w:sz w:val="24"/>
          <w:szCs w:val="24"/>
        </w:rPr>
        <w:t xml:space="preserve">, and not to return to the beach until Meet Management, ISO and the Thor Guard Lightning Prediction/Detection System signal </w:t>
      </w:r>
      <w:r w:rsidR="001B5949">
        <w:rPr>
          <w:b/>
          <w:bCs/>
          <w:sz w:val="24"/>
          <w:szCs w:val="24"/>
        </w:rPr>
        <w:t>all</w:t>
      </w:r>
      <w:r>
        <w:rPr>
          <w:b/>
          <w:bCs/>
          <w:sz w:val="24"/>
          <w:szCs w:val="24"/>
        </w:rPr>
        <w:t xml:space="preserve"> clear.</w:t>
      </w:r>
    </w:p>
    <w:p w14:paraId="76136910" w14:textId="1CFCA081" w:rsidR="001E0E07" w:rsidRDefault="001E0E07" w:rsidP="006639FA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review the EA</w:t>
      </w:r>
      <w:r w:rsidR="008C70FC">
        <w:rPr>
          <w:b/>
          <w:bCs/>
          <w:sz w:val="24"/>
          <w:szCs w:val="24"/>
        </w:rPr>
        <w:t>P for CZ OW Championship at Lake Andrea (lightning section) and the</w:t>
      </w:r>
      <w:r w:rsidR="007979DA">
        <w:rPr>
          <w:b/>
          <w:bCs/>
          <w:sz w:val="24"/>
          <w:szCs w:val="24"/>
        </w:rPr>
        <w:t xml:space="preserve"> Lake Andrea</w:t>
      </w:r>
      <w:r w:rsidR="008C70FC">
        <w:rPr>
          <w:b/>
          <w:bCs/>
          <w:sz w:val="24"/>
          <w:szCs w:val="24"/>
        </w:rPr>
        <w:t xml:space="preserve"> Lightning EA</w:t>
      </w:r>
      <w:r w:rsidR="00995814">
        <w:rPr>
          <w:b/>
          <w:bCs/>
          <w:sz w:val="24"/>
          <w:szCs w:val="24"/>
        </w:rPr>
        <w:t>P</w:t>
      </w:r>
      <w:r w:rsidR="007979DA">
        <w:rPr>
          <w:b/>
          <w:bCs/>
          <w:sz w:val="24"/>
          <w:szCs w:val="24"/>
        </w:rPr>
        <w:t xml:space="preserve"> documents.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ayout w:type="fixed"/>
        <w:tblLook w:val="04A0" w:firstRow="1" w:lastRow="0" w:firstColumn="1" w:lastColumn="0" w:noHBand="0" w:noVBand="1"/>
      </w:tblPr>
      <w:tblGrid>
        <w:gridCol w:w="1470"/>
        <w:gridCol w:w="810"/>
        <w:gridCol w:w="630"/>
        <w:gridCol w:w="810"/>
        <w:gridCol w:w="720"/>
        <w:gridCol w:w="720"/>
      </w:tblGrid>
      <w:tr w:rsidR="00E7226D" w:rsidRPr="00132A61" w14:paraId="06C538BC" w14:textId="501E16B9" w:rsidTr="00510058">
        <w:tc>
          <w:tcPr>
            <w:tcW w:w="1470" w:type="dxa"/>
          </w:tcPr>
          <w:p w14:paraId="6BC2F13B" w14:textId="77777777" w:rsidR="00E7226D" w:rsidRPr="00132A61" w:rsidRDefault="00E7226D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810" w:type="dxa"/>
          </w:tcPr>
          <w:p w14:paraId="30AD6623" w14:textId="48FC4FB2" w:rsidR="00E7226D" w:rsidRPr="00132A61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630" w:type="dxa"/>
          </w:tcPr>
          <w:p w14:paraId="09E24C38" w14:textId="6BD0E516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810" w:type="dxa"/>
          </w:tcPr>
          <w:p w14:paraId="0F3DD80F" w14:textId="2A0336D0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6/10</w:t>
            </w:r>
          </w:p>
        </w:tc>
        <w:tc>
          <w:tcPr>
            <w:tcW w:w="720" w:type="dxa"/>
          </w:tcPr>
          <w:p w14:paraId="1F4D68E8" w14:textId="48A9424A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6/17</w:t>
            </w:r>
          </w:p>
        </w:tc>
        <w:tc>
          <w:tcPr>
            <w:tcW w:w="720" w:type="dxa"/>
          </w:tcPr>
          <w:p w14:paraId="2D5A892E" w14:textId="688675FF" w:rsidR="00E7226D" w:rsidRDefault="004F45C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6/24</w:t>
            </w:r>
          </w:p>
        </w:tc>
      </w:tr>
      <w:tr w:rsidR="00E7226D" w:rsidRPr="00132A61" w14:paraId="4252CFD3" w14:textId="71A9F68C" w:rsidTr="00510058">
        <w:tc>
          <w:tcPr>
            <w:tcW w:w="1470" w:type="dxa"/>
          </w:tcPr>
          <w:p w14:paraId="3EDAD9C4" w14:textId="39E3E196" w:rsidR="00E7226D" w:rsidRPr="00132A61" w:rsidRDefault="00E7226D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810" w:type="dxa"/>
          </w:tcPr>
          <w:p w14:paraId="6CE10A71" w14:textId="2892701E" w:rsidR="00E7226D" w:rsidRPr="00132A61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630" w:type="dxa"/>
          </w:tcPr>
          <w:p w14:paraId="07DE38CA" w14:textId="4843ED24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10" w:type="dxa"/>
          </w:tcPr>
          <w:p w14:paraId="2AB8C19B" w14:textId="70ED51EC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25159D4E" w14:textId="76676236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720" w:type="dxa"/>
          </w:tcPr>
          <w:p w14:paraId="20645EAF" w14:textId="77ABA8FE" w:rsidR="00E7226D" w:rsidRDefault="004F45C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  <w:tr w:rsidR="00E7226D" w:rsidRPr="00132A61" w14:paraId="0034154E" w14:textId="59CFCBE6" w:rsidTr="00510058">
        <w:tc>
          <w:tcPr>
            <w:tcW w:w="1470" w:type="dxa"/>
          </w:tcPr>
          <w:p w14:paraId="4FC8B727" w14:textId="24B3992B" w:rsidR="00E7226D" w:rsidRPr="00132A61" w:rsidRDefault="00E72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Lake Temp </w:t>
            </w:r>
            <w:r>
              <w:rPr>
                <w:rFonts w:cstheme="minorHAnsi"/>
                <w:sz w:val="24"/>
                <w:szCs w:val="24"/>
              </w:rPr>
              <w:t>˚</w:t>
            </w:r>
            <w:r>
              <w:rPr>
                <w:sz w:val="24"/>
                <w:szCs w:val="24"/>
              </w:rPr>
              <w:t xml:space="preserve"> F</w:t>
            </w:r>
          </w:p>
        </w:tc>
        <w:tc>
          <w:tcPr>
            <w:tcW w:w="810" w:type="dxa"/>
          </w:tcPr>
          <w:p w14:paraId="62273ED7" w14:textId="62B6D31B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0" w:type="dxa"/>
          </w:tcPr>
          <w:p w14:paraId="16A2989F" w14:textId="25FBE6F3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10" w:type="dxa"/>
          </w:tcPr>
          <w:p w14:paraId="76C5CF6B" w14:textId="3230BF91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20" w:type="dxa"/>
          </w:tcPr>
          <w:p w14:paraId="1DB33CE6" w14:textId="607C6A0D" w:rsidR="00E7226D" w:rsidRDefault="00E7226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20" w:type="dxa"/>
          </w:tcPr>
          <w:p w14:paraId="13CE2DEB" w14:textId="4F7BCBE6" w:rsidR="00E7226D" w:rsidRDefault="00572F1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66D68" w:rsidRPr="00132A61">
        <w:rPr>
          <w:sz w:val="24"/>
          <w:szCs w:val="24"/>
        </w:rPr>
        <w:t>cfu</w:t>
      </w:r>
      <w:proofErr w:type="spellEnd"/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Default="00132A61" w:rsidP="005D322A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4C4B3913" w14:textId="47B5DAD1" w:rsidR="00D62166" w:rsidRPr="00D62166" w:rsidRDefault="00D62166" w:rsidP="00D62166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62166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water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temperatures in the table above were obtained by the Village of Pleasant Prairie Department of Public Works. See the table below of on-site temperatures </w:t>
      </w:r>
      <w:r w:rsidR="0004416E">
        <w:rPr>
          <w:rFonts w:eastAsia="Times New Roman" w:cstheme="minorHAnsi"/>
          <w:kern w:val="0"/>
          <w:sz w:val="24"/>
          <w:szCs w:val="24"/>
          <w14:ligatures w14:val="none"/>
        </w:rPr>
        <w:t xml:space="preserve">obtained by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the ISO. </w:t>
      </w:r>
    </w:p>
    <w:p w14:paraId="7300073C" w14:textId="77777777" w:rsidR="00A7633F" w:rsidRDefault="00A7633F" w:rsidP="00A7633F">
      <w:pPr>
        <w:spacing w:after="0" w:line="240" w:lineRule="auto"/>
        <w:rPr>
          <w:sz w:val="24"/>
          <w:szCs w:val="24"/>
        </w:rPr>
      </w:pPr>
    </w:p>
    <w:p w14:paraId="39A4105D" w14:textId="0BB7622F" w:rsidR="00A7633F" w:rsidRDefault="002F0DA4" w:rsidP="00A7633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70F8F">
        <w:rPr>
          <w:b/>
          <w:bCs/>
          <w:sz w:val="24"/>
          <w:szCs w:val="24"/>
        </w:rPr>
        <w:t>On-site Air an</w:t>
      </w:r>
      <w:r w:rsidR="00870F8F" w:rsidRPr="00870F8F">
        <w:rPr>
          <w:b/>
          <w:bCs/>
          <w:sz w:val="24"/>
          <w:szCs w:val="24"/>
        </w:rPr>
        <w:t>d Water Temperature</w:t>
      </w:r>
      <w:r w:rsidR="00DD4302">
        <w:rPr>
          <w:b/>
          <w:bCs/>
          <w:sz w:val="24"/>
          <w:szCs w:val="24"/>
        </w:rPr>
        <w:t xml:space="preserve"> </w:t>
      </w:r>
      <w:r w:rsidR="00F9397D">
        <w:rPr>
          <w:rFonts w:cstheme="minorHAnsi"/>
          <w:b/>
          <w:bCs/>
          <w:sz w:val="24"/>
          <w:szCs w:val="24"/>
        </w:rPr>
        <w:t>˚</w:t>
      </w:r>
      <w:r w:rsidR="00F9397D">
        <w:rPr>
          <w:b/>
          <w:bCs/>
          <w:sz w:val="24"/>
          <w:szCs w:val="24"/>
        </w:rPr>
        <w:t xml:space="preserve"> F</w:t>
      </w:r>
    </w:p>
    <w:tbl>
      <w:tblPr>
        <w:tblStyle w:val="TableGrid"/>
        <w:tblW w:w="3225" w:type="pct"/>
        <w:tblInd w:w="805" w:type="dxa"/>
        <w:tblLook w:val="04A0" w:firstRow="1" w:lastRow="0" w:firstColumn="1" w:lastColumn="0" w:noHBand="0" w:noVBand="1"/>
      </w:tblPr>
      <w:tblGrid>
        <w:gridCol w:w="2071"/>
        <w:gridCol w:w="990"/>
        <w:gridCol w:w="990"/>
        <w:gridCol w:w="990"/>
        <w:gridCol w:w="990"/>
      </w:tblGrid>
      <w:tr w:rsidR="004239D7" w14:paraId="1A3A87DC" w14:textId="761278C8" w:rsidTr="004239D7">
        <w:tc>
          <w:tcPr>
            <w:tcW w:w="1716" w:type="pct"/>
          </w:tcPr>
          <w:p w14:paraId="4D4452D5" w14:textId="77777777" w:rsidR="004239D7" w:rsidRDefault="004239D7" w:rsidP="00AE0BDE"/>
        </w:tc>
        <w:tc>
          <w:tcPr>
            <w:tcW w:w="821" w:type="pct"/>
          </w:tcPr>
          <w:p w14:paraId="6A3DB812" w14:textId="60A7EE30" w:rsidR="004239D7" w:rsidRDefault="004239D7" w:rsidP="00AE0BDE">
            <w:r>
              <w:t>6/19</w:t>
            </w:r>
          </w:p>
          <w:p w14:paraId="512A9908" w14:textId="307FB5AF" w:rsidR="004239D7" w:rsidRDefault="004239D7" w:rsidP="00AE0BDE">
            <w:r>
              <w:t>2:45 PM</w:t>
            </w:r>
          </w:p>
        </w:tc>
        <w:tc>
          <w:tcPr>
            <w:tcW w:w="821" w:type="pct"/>
          </w:tcPr>
          <w:p w14:paraId="26AC9380" w14:textId="77777777" w:rsidR="004239D7" w:rsidRDefault="004239D7" w:rsidP="00AE0BDE">
            <w:r>
              <w:t>6/19</w:t>
            </w:r>
          </w:p>
          <w:p w14:paraId="5E53087E" w14:textId="22B52381" w:rsidR="004239D7" w:rsidRDefault="004239D7" w:rsidP="00AE0BDE">
            <w:r>
              <w:t>4:30 PM</w:t>
            </w:r>
          </w:p>
        </w:tc>
        <w:tc>
          <w:tcPr>
            <w:tcW w:w="821" w:type="pct"/>
          </w:tcPr>
          <w:p w14:paraId="41A2253B" w14:textId="6A7A5A49" w:rsidR="004239D7" w:rsidRDefault="004239D7" w:rsidP="00AE0BDE">
            <w:r>
              <w:t>6/24</w:t>
            </w:r>
          </w:p>
        </w:tc>
        <w:tc>
          <w:tcPr>
            <w:tcW w:w="821" w:type="pct"/>
          </w:tcPr>
          <w:p w14:paraId="3DB07DAD" w14:textId="6B688107" w:rsidR="004239D7" w:rsidRDefault="00CA46A0" w:rsidP="00AE0BDE">
            <w:r>
              <w:t>6/24</w:t>
            </w:r>
          </w:p>
        </w:tc>
      </w:tr>
      <w:tr w:rsidR="004239D7" w14:paraId="6F90A0A2" w14:textId="531625E1" w:rsidTr="004239D7">
        <w:tc>
          <w:tcPr>
            <w:tcW w:w="1716" w:type="pct"/>
          </w:tcPr>
          <w:p w14:paraId="591607FC" w14:textId="6CB12B19" w:rsidR="004239D7" w:rsidRDefault="004239D7" w:rsidP="00AE0BDE">
            <w:r>
              <w:t>Air (Weather App)</w:t>
            </w:r>
          </w:p>
        </w:tc>
        <w:tc>
          <w:tcPr>
            <w:tcW w:w="821" w:type="pct"/>
          </w:tcPr>
          <w:p w14:paraId="3D3D3114" w14:textId="4A819D85" w:rsidR="004239D7" w:rsidRDefault="004239D7" w:rsidP="00AE0BDE">
            <w:r>
              <w:t>85</w:t>
            </w:r>
          </w:p>
        </w:tc>
        <w:tc>
          <w:tcPr>
            <w:tcW w:w="821" w:type="pct"/>
          </w:tcPr>
          <w:p w14:paraId="23F0BEFA" w14:textId="74587992" w:rsidR="004239D7" w:rsidRDefault="004239D7" w:rsidP="00AE0BDE">
            <w:r>
              <w:t>86</w:t>
            </w:r>
          </w:p>
        </w:tc>
        <w:tc>
          <w:tcPr>
            <w:tcW w:w="821" w:type="pct"/>
          </w:tcPr>
          <w:p w14:paraId="59F1F27D" w14:textId="77777777" w:rsidR="004239D7" w:rsidRDefault="004239D7" w:rsidP="00AE0BDE"/>
        </w:tc>
        <w:tc>
          <w:tcPr>
            <w:tcW w:w="821" w:type="pct"/>
          </w:tcPr>
          <w:p w14:paraId="13B8080D" w14:textId="77777777" w:rsidR="004239D7" w:rsidRDefault="004239D7" w:rsidP="00AE0BDE"/>
        </w:tc>
      </w:tr>
      <w:tr w:rsidR="004239D7" w14:paraId="05A1A1E8" w14:textId="7B87C74A" w:rsidTr="004239D7">
        <w:tc>
          <w:tcPr>
            <w:tcW w:w="1716" w:type="pct"/>
          </w:tcPr>
          <w:p w14:paraId="6CF9FA71" w14:textId="29D47215" w:rsidR="004239D7" w:rsidRDefault="004239D7" w:rsidP="00AE0BDE">
            <w:r>
              <w:t>Air (on-site)</w:t>
            </w:r>
          </w:p>
        </w:tc>
        <w:tc>
          <w:tcPr>
            <w:tcW w:w="821" w:type="pct"/>
          </w:tcPr>
          <w:p w14:paraId="4D09A23B" w14:textId="3CE70CA4" w:rsidR="004239D7" w:rsidRDefault="004239D7" w:rsidP="00AE0BDE">
            <w:r>
              <w:t>88.8</w:t>
            </w:r>
          </w:p>
        </w:tc>
        <w:tc>
          <w:tcPr>
            <w:tcW w:w="821" w:type="pct"/>
          </w:tcPr>
          <w:p w14:paraId="4DE2C1D2" w14:textId="082AB79C" w:rsidR="004239D7" w:rsidRDefault="004239D7" w:rsidP="00AE0BDE">
            <w:r>
              <w:t>88.4</w:t>
            </w:r>
          </w:p>
        </w:tc>
        <w:tc>
          <w:tcPr>
            <w:tcW w:w="821" w:type="pct"/>
          </w:tcPr>
          <w:p w14:paraId="67F28C3D" w14:textId="77777777" w:rsidR="004239D7" w:rsidRDefault="004239D7" w:rsidP="00AE0BDE"/>
        </w:tc>
        <w:tc>
          <w:tcPr>
            <w:tcW w:w="821" w:type="pct"/>
          </w:tcPr>
          <w:p w14:paraId="22F55F8A" w14:textId="77777777" w:rsidR="004239D7" w:rsidRDefault="004239D7" w:rsidP="00AE0BDE"/>
        </w:tc>
      </w:tr>
      <w:tr w:rsidR="004239D7" w14:paraId="5CFC7072" w14:textId="17DF1907" w:rsidTr="004239D7">
        <w:tc>
          <w:tcPr>
            <w:tcW w:w="1716" w:type="pct"/>
          </w:tcPr>
          <w:p w14:paraId="263138F2" w14:textId="709E40F8" w:rsidR="004239D7" w:rsidRDefault="004239D7" w:rsidP="00AE0BDE">
            <w:r>
              <w:t>Water</w:t>
            </w:r>
          </w:p>
        </w:tc>
        <w:tc>
          <w:tcPr>
            <w:tcW w:w="821" w:type="pct"/>
          </w:tcPr>
          <w:p w14:paraId="496258FB" w14:textId="5AC3A519" w:rsidR="004239D7" w:rsidRDefault="004239D7" w:rsidP="00AE0BDE">
            <w:r>
              <w:t>76.1</w:t>
            </w:r>
          </w:p>
        </w:tc>
        <w:tc>
          <w:tcPr>
            <w:tcW w:w="821" w:type="pct"/>
          </w:tcPr>
          <w:p w14:paraId="10949493" w14:textId="01ABFBCB" w:rsidR="004239D7" w:rsidRDefault="004239D7" w:rsidP="00AE0BDE">
            <w:r>
              <w:t>76.1</w:t>
            </w:r>
          </w:p>
        </w:tc>
        <w:tc>
          <w:tcPr>
            <w:tcW w:w="821" w:type="pct"/>
          </w:tcPr>
          <w:p w14:paraId="39A8CB64" w14:textId="77777777" w:rsidR="004239D7" w:rsidRDefault="004239D7" w:rsidP="00AE0BDE"/>
        </w:tc>
        <w:tc>
          <w:tcPr>
            <w:tcW w:w="821" w:type="pct"/>
          </w:tcPr>
          <w:p w14:paraId="64CFF250" w14:textId="77777777" w:rsidR="004239D7" w:rsidRDefault="004239D7" w:rsidP="00AE0BDE"/>
        </w:tc>
      </w:tr>
      <w:tr w:rsidR="004239D7" w14:paraId="049AA955" w14:textId="0555CBFC" w:rsidTr="004239D7">
        <w:tc>
          <w:tcPr>
            <w:tcW w:w="1716" w:type="pct"/>
          </w:tcPr>
          <w:p w14:paraId="2B00F8C2" w14:textId="0A879271" w:rsidR="004239D7" w:rsidRDefault="004239D7" w:rsidP="00AE0BDE">
            <w:r>
              <w:t>Air (on-site) + Water</w:t>
            </w:r>
          </w:p>
        </w:tc>
        <w:tc>
          <w:tcPr>
            <w:tcW w:w="821" w:type="pct"/>
          </w:tcPr>
          <w:p w14:paraId="5F53E897" w14:textId="17C93113" w:rsidR="004239D7" w:rsidRDefault="004239D7" w:rsidP="00AE0BDE">
            <w:r>
              <w:t>164.9</w:t>
            </w:r>
          </w:p>
        </w:tc>
        <w:tc>
          <w:tcPr>
            <w:tcW w:w="821" w:type="pct"/>
          </w:tcPr>
          <w:p w14:paraId="1FF920E4" w14:textId="10C61BEC" w:rsidR="004239D7" w:rsidRDefault="004239D7" w:rsidP="00AE0BDE">
            <w:r>
              <w:t>164.5</w:t>
            </w:r>
          </w:p>
        </w:tc>
        <w:tc>
          <w:tcPr>
            <w:tcW w:w="821" w:type="pct"/>
          </w:tcPr>
          <w:p w14:paraId="7DF3FE40" w14:textId="77777777" w:rsidR="004239D7" w:rsidRDefault="004239D7" w:rsidP="00AE0BDE"/>
        </w:tc>
        <w:tc>
          <w:tcPr>
            <w:tcW w:w="821" w:type="pct"/>
          </w:tcPr>
          <w:p w14:paraId="477F2C0F" w14:textId="77777777" w:rsidR="004239D7" w:rsidRDefault="004239D7" w:rsidP="00AE0BDE"/>
        </w:tc>
      </w:tr>
    </w:tbl>
    <w:p w14:paraId="26293800" w14:textId="6B7066DF" w:rsidR="00FF6EE8" w:rsidRDefault="00D25C58" w:rsidP="00D25C5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25C58">
        <w:rPr>
          <w:sz w:val="24"/>
          <w:szCs w:val="24"/>
        </w:rPr>
        <w:lastRenderedPageBreak/>
        <w:t xml:space="preserve">Air temperature by weather app versus on-site air temperature can very by 2-5 degrees. Air temp on-site is used for the Air + Water calculation. </w:t>
      </w:r>
      <w:r w:rsidR="00BD04B0" w:rsidRPr="00D25C58">
        <w:rPr>
          <w:sz w:val="24"/>
          <w:szCs w:val="24"/>
        </w:rPr>
        <w:t xml:space="preserve">  </w:t>
      </w:r>
    </w:p>
    <w:p w14:paraId="3390A1A6" w14:textId="5B3B4B74" w:rsidR="006907E0" w:rsidRPr="00D25C58" w:rsidRDefault="006907E0" w:rsidP="00D25C5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Temperatures </w:t>
      </w:r>
      <w:r w:rsidR="006D7495">
        <w:rPr>
          <w:sz w:val="24"/>
          <w:szCs w:val="24"/>
        </w:rPr>
        <w:t>are taken</w:t>
      </w:r>
      <w:r>
        <w:rPr>
          <w:sz w:val="24"/>
          <w:szCs w:val="24"/>
        </w:rPr>
        <w:t xml:space="preserve"> at </w:t>
      </w:r>
      <w:r w:rsidR="009677B2">
        <w:rPr>
          <w:sz w:val="24"/>
          <w:szCs w:val="24"/>
        </w:rPr>
        <w:t xml:space="preserve">about </w:t>
      </w:r>
      <w:r>
        <w:rPr>
          <w:sz w:val="24"/>
          <w:szCs w:val="24"/>
        </w:rPr>
        <w:t xml:space="preserve">2:45 PM and 4:45 </w:t>
      </w:r>
      <w:r w:rsidR="00BF030E">
        <w:rPr>
          <w:sz w:val="24"/>
          <w:szCs w:val="24"/>
        </w:rPr>
        <w:t>PM:</w:t>
      </w:r>
      <w:r w:rsidR="009677B2">
        <w:rPr>
          <w:sz w:val="24"/>
          <w:szCs w:val="24"/>
        </w:rPr>
        <w:t xml:space="preserve"> 2 hours prior to the 4:45 </w:t>
      </w:r>
      <w:r w:rsidR="00BF030E">
        <w:rPr>
          <w:sz w:val="24"/>
          <w:szCs w:val="24"/>
        </w:rPr>
        <w:t xml:space="preserve">competition </w:t>
      </w:r>
      <w:r w:rsidR="009677B2">
        <w:rPr>
          <w:sz w:val="24"/>
          <w:szCs w:val="24"/>
        </w:rPr>
        <w:t>start time</w:t>
      </w:r>
      <w:r w:rsidR="00BF030E">
        <w:rPr>
          <w:sz w:val="24"/>
          <w:szCs w:val="24"/>
        </w:rPr>
        <w:t>.</w:t>
      </w:r>
      <w:r w:rsidR="00BF030E">
        <w:rPr>
          <w:sz w:val="24"/>
          <w:szCs w:val="24"/>
        </w:rPr>
        <w:tab/>
      </w:r>
    </w:p>
    <w:p w14:paraId="6C8EF1E1" w14:textId="2D805A30" w:rsidR="00870F8F" w:rsidRDefault="00E408CD" w:rsidP="00870F8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7BFC96C" w14:textId="77777777" w:rsidR="00870F8F" w:rsidRDefault="00870F8F" w:rsidP="00870F8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739F2A8B" w14:textId="77777777" w:rsidR="00870F8F" w:rsidRDefault="00870F8F" w:rsidP="002B071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3C300F6E" w14:textId="77777777" w:rsidR="00870F8F" w:rsidRPr="00966D68" w:rsidRDefault="00870F8F" w:rsidP="002B0716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1ACCCF65" w14:textId="77777777" w:rsidR="00870F8F" w:rsidRPr="00966D68" w:rsidRDefault="00870F8F" w:rsidP="002B0716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3E3D26C4" w14:textId="77777777" w:rsidR="00870F8F" w:rsidRPr="00966D68" w:rsidRDefault="00870F8F" w:rsidP="00870F8F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4B04F535" w14:textId="77777777" w:rsidR="00870F8F" w:rsidRPr="00966D68" w:rsidRDefault="00870F8F" w:rsidP="00870F8F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7C0E93A5" w14:textId="1DAF46BA" w:rsidR="00870F8F" w:rsidRPr="007C12FE" w:rsidRDefault="00870F8F" w:rsidP="007C12FE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1CF8E763" w14:textId="77777777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61C53088" w14:textId="08CAFC7A" w:rsidR="002009B4" w:rsidRDefault="002009B4" w:rsidP="002009B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04DEC">
        <w:rPr>
          <w:b/>
          <w:bCs/>
          <w:sz w:val="24"/>
          <w:szCs w:val="24"/>
        </w:rPr>
        <w:t>Projected Weather Forecast</w:t>
      </w:r>
      <w:r>
        <w:rPr>
          <w:b/>
          <w:bCs/>
          <w:sz w:val="24"/>
          <w:szCs w:val="24"/>
        </w:rPr>
        <w:t xml:space="preserve"> as of June </w:t>
      </w:r>
      <w:r w:rsidR="002262B0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, 2025,</w:t>
      </w:r>
      <w:r w:rsidRPr="00D04DEC">
        <w:rPr>
          <w:b/>
          <w:bCs/>
          <w:sz w:val="24"/>
          <w:szCs w:val="24"/>
        </w:rPr>
        <w:t xml:space="preserve"> for Competition 6/</w:t>
      </w:r>
      <w:r w:rsidR="00BD6F01">
        <w:rPr>
          <w:b/>
          <w:bCs/>
          <w:sz w:val="24"/>
          <w:szCs w:val="24"/>
        </w:rPr>
        <w:t>26</w:t>
      </w:r>
    </w:p>
    <w:p w14:paraId="57849E7C" w14:textId="11F1A91D" w:rsidR="002262B0" w:rsidRDefault="00E07BA3" w:rsidP="00BF030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forecast is now taken from the National Weather Service.</w:t>
      </w:r>
    </w:p>
    <w:p w14:paraId="35423702" w14:textId="6C933AF6" w:rsidR="00E07BA3" w:rsidRDefault="00341B72" w:rsidP="00BF030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95550">
        <w:rPr>
          <w:sz w:val="24"/>
          <w:szCs w:val="24"/>
        </w:rPr>
        <w:t>The heat warning for 6/21-6/</w:t>
      </w:r>
      <w:r w:rsidR="00B95550" w:rsidRPr="00B95550">
        <w:rPr>
          <w:sz w:val="24"/>
          <w:szCs w:val="24"/>
        </w:rPr>
        <w:t>23</w:t>
      </w:r>
      <w:r w:rsidR="006927F3">
        <w:rPr>
          <w:sz w:val="24"/>
          <w:szCs w:val="24"/>
        </w:rPr>
        <w:t xml:space="preserve"> has expired, with no extension. </w:t>
      </w:r>
    </w:p>
    <w:p w14:paraId="3E9C63E0" w14:textId="60E3B9B2" w:rsidR="008F5B43" w:rsidRDefault="004206A5" w:rsidP="00BF030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Detailed Forecast</w:t>
      </w:r>
    </w:p>
    <w:p w14:paraId="0844F6E8" w14:textId="3CBA6E24" w:rsidR="009C668A" w:rsidRPr="009C668A" w:rsidRDefault="009C668A" w:rsidP="004C24EB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9C668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Wednesday</w:t>
      </w:r>
      <w:r w:rsidR="004C24EB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 xml:space="preserve">: </w:t>
      </w:r>
      <w:r w:rsidRPr="009C668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50 percent chance of showers and thunderstorms. Mostly cloudy, with a high near 76. North wind 5 to 10 mph.</w:t>
      </w:r>
    </w:p>
    <w:p w14:paraId="7881E8E5" w14:textId="23D4F760" w:rsidR="009C668A" w:rsidRPr="009C668A" w:rsidRDefault="009C668A" w:rsidP="00ED7E8F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9C668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Wednesday Night</w:t>
      </w:r>
      <w:r w:rsidR="004C24EB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 xml:space="preserve">: </w:t>
      </w:r>
      <w:r w:rsidRPr="009C668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50 percent chance of showers and thunderstorms. Mostly cloudy, with a low around 62. Northeast wind around 5 mph becoming calm in the evening.</w:t>
      </w:r>
    </w:p>
    <w:p w14:paraId="2031E283" w14:textId="129B704B" w:rsidR="009C668A" w:rsidRPr="009C668A" w:rsidRDefault="009C668A" w:rsidP="009972FE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9C668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Thursday</w:t>
      </w:r>
      <w:r w:rsidR="0030757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 xml:space="preserve">: </w:t>
      </w:r>
      <w:r w:rsidRPr="009C668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chance of showers, with thunderstorms also possible after 1pm. Partly sunny, with a high near 83. Northwest wind 5 to 10 mph becoming southeast in the afternoon. Chance of precipitation is 50%.</w:t>
      </w:r>
    </w:p>
    <w:p w14:paraId="7D22BD51" w14:textId="2D97436D" w:rsidR="009C668A" w:rsidRDefault="009C668A" w:rsidP="009972FE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9C668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Thursday Night</w:t>
      </w:r>
      <w:r w:rsidR="0030757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 xml:space="preserve">: </w:t>
      </w:r>
      <w:r w:rsidRPr="009C668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40 percent chance of showers and thunderstorms. Partly cloudy, with a low around 69. East wind around 5 mph becoming southwest after midnight.</w:t>
      </w:r>
    </w:p>
    <w:p w14:paraId="6884B537" w14:textId="32B3051B" w:rsidR="004A0DB7" w:rsidRDefault="00690DCB" w:rsidP="004A0DB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C22B38">
        <w:rPr>
          <w:sz w:val="24"/>
          <w:szCs w:val="24"/>
        </w:rPr>
        <w:t>6/2</w:t>
      </w:r>
      <w:r w:rsidR="0024646F">
        <w:rPr>
          <w:sz w:val="24"/>
          <w:szCs w:val="24"/>
        </w:rPr>
        <w:t>5</w:t>
      </w:r>
    </w:p>
    <w:tbl>
      <w:tblPr>
        <w:tblW w:w="921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65"/>
        <w:gridCol w:w="465"/>
        <w:gridCol w:w="465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6"/>
        <w:gridCol w:w="466"/>
        <w:gridCol w:w="466"/>
        <w:gridCol w:w="466"/>
        <w:gridCol w:w="448"/>
      </w:tblGrid>
      <w:tr w:rsidR="005729D3" w:rsidRPr="0024646F" w14:paraId="34A7847A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E750A" w14:textId="70BD1088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9750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AD5D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BA76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2CB2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866B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A5D1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3166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14D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D1DC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C3DA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6DC4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D861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E8C6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C458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3E8D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76A2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1086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D33C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D3" w:rsidRPr="0024646F" w14:paraId="7BC2B371" w14:textId="77777777" w:rsidTr="005729D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1FE7C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9322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583F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4825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9BEE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DF96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537C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903C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32F0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006C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17F1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6BF3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CA5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698E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280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D079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8B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D0FD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51D5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5729D3" w:rsidRPr="0024646F" w14:paraId="575E1437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B0263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AE05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D53A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E223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3E3B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3926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3AE9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B8E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E7A0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CE3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2B08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B0CC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4F63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5AAD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7D4C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A5B2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82CC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9C16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603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</w:tr>
      <w:tr w:rsidR="005729D3" w:rsidRPr="0024646F" w14:paraId="7CB6994D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A7418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65EC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F69D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D0E2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4402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E50D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124A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8B40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F265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ECCF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924A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ED74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4BD3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CCB3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DE3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8808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79CC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5463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2BAD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</w:tr>
      <w:tr w:rsidR="005729D3" w:rsidRPr="0024646F" w14:paraId="5F1C432E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41F07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B056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B390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8927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8E5C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3123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113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526A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8B84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1321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B50B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4EE9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52A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D5F1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5973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7437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28C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1501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23E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D3" w:rsidRPr="0024646F" w14:paraId="49E60FB2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A30BF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4A80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022B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0831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22DE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7A5E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43E2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015B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EAB6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2940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5322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0B2D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9CB4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94A1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B937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530E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193F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71FB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94C7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5729D3" w:rsidRPr="0024646F" w14:paraId="3106DA78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5038C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4981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B7E3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54E2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52AE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AD05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80BF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126C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984E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296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A1BD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A4B7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DD79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4AEA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CD44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83D3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18BC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08A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71E6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</w:tr>
      <w:tr w:rsidR="005729D3" w:rsidRPr="0024646F" w14:paraId="2F50E7F3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09343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58E8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95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9359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96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ADC2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D3B6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DD4B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522B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21BA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BA6A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5AF2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D84D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E414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B802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07B4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6956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D9FB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5753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EA64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EEAC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</w:tr>
      <w:tr w:rsidR="005729D3" w:rsidRPr="0024646F" w14:paraId="27336EAB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F1617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9DEC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52C1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99BD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B678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EC41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656D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F3D5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02EE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3618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05DB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223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9A7A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1603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56A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CFB2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B6FF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23E8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6846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5729D3" w:rsidRPr="0024646F" w14:paraId="7DB7ACEB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94F96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CD4F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3B8C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3FC4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2687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F79C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60A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89C7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76B1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4B78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1DC9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91E5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DEF5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46AA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C2E1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FC16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C537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B6A3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6228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</w:tr>
      <w:tr w:rsidR="005729D3" w:rsidRPr="0024646F" w14:paraId="7BB9365F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1BAB2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8F17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45C8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DF836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81BA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A1FC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0DE2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7F429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E88E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6249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66A3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5335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E8FE1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2827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4770F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85423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0ACD0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2893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610A4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5729D3" w:rsidRPr="0024646F" w14:paraId="02FB75ED" w14:textId="77777777" w:rsidTr="002B0716">
        <w:trPr>
          <w:jc w:val="center"/>
        </w:trPr>
        <w:tc>
          <w:tcPr>
            <w:tcW w:w="4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7CFB4" w14:textId="77777777" w:rsidR="005729D3" w:rsidRPr="0024646F" w:rsidRDefault="005729D3" w:rsidP="002464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34BB8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CC54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A3E05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A02E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735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FA53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2983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6FA6E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2367C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11BC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4388D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A521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C002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F33DB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5484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29F0A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C14E7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ACCB2" w14:textId="77777777" w:rsidR="005729D3" w:rsidRPr="0024646F" w:rsidRDefault="005729D3" w:rsidP="002464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4646F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0A6D0C" w:rsidRPr="00777E7E" w14:paraId="750AAFA4" w14:textId="77777777" w:rsidTr="00D063D9">
        <w:trPr>
          <w:jc w:val="center"/>
        </w:trPr>
        <w:tc>
          <w:tcPr>
            <w:tcW w:w="4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0793" w14:textId="0149168E" w:rsidR="000A6D0C" w:rsidRPr="00777E7E" w:rsidRDefault="000A6D0C" w:rsidP="00777E7E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522B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0533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5D9B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C23F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DAE8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BF09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A46C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8924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15FA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E0DF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CF0A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6834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8E3A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F9F3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9F91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51AC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0A38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B028" w14:textId="77777777" w:rsidR="000A6D0C" w:rsidRPr="00777E7E" w:rsidRDefault="000A6D0C" w:rsidP="00777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6F633ADB" w14:textId="77777777" w:rsidR="00C35550" w:rsidRDefault="00C35550" w:rsidP="00C35550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6C09498F" w14:textId="77777777" w:rsidR="00C35550" w:rsidRPr="00C35550" w:rsidRDefault="00C35550" w:rsidP="00C35550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4A831640" w14:textId="77777777" w:rsidR="00C35550" w:rsidRDefault="00C35550" w:rsidP="00C35550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51D0C33A" w14:textId="77777777" w:rsidR="003C2C73" w:rsidRDefault="003C2C73" w:rsidP="003C2C73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4EBEFFF3" w14:textId="6B7A6710" w:rsidR="007C25C5" w:rsidRDefault="003C082B" w:rsidP="003C082B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Thursday 6/26: Day of Competition</w:t>
      </w:r>
    </w:p>
    <w:p w14:paraId="1F865916" w14:textId="708F86B5" w:rsidR="007C229A" w:rsidRPr="007C229A" w:rsidRDefault="007C229A" w:rsidP="00E557D6">
      <w:pPr>
        <w:spacing w:after="0" w:line="240" w:lineRule="auto"/>
        <w:ind w:left="720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7C229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Thursday</w:t>
      </w:r>
      <w:r w:rsidR="0085241E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 xml:space="preserve">: </w:t>
      </w:r>
      <w:r w:rsidRPr="007C229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Showers likely and possibly a thunderstorm. Partly sunny, with a high near 82. </w:t>
      </w:r>
      <w:r w:rsidR="0085241E" w:rsidRPr="007C229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The chance</w:t>
      </w:r>
      <w:r w:rsidRPr="007C229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of precipitation is 60%.</w:t>
      </w:r>
    </w:p>
    <w:p w14:paraId="07C02039" w14:textId="77777777" w:rsidR="00DF674B" w:rsidRPr="00DF674B" w:rsidRDefault="00DF674B" w:rsidP="00DF674B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107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7"/>
      </w:tblGrid>
      <w:tr w:rsidR="0076664A" w:rsidRPr="0076664A" w14:paraId="15365449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A8F0C" w14:textId="67FC84F1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EC003" w14:textId="347F7C79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9084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A02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FC48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2FFA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761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B812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621E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FCDB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30EA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56F6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FF41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34A1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DBEB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9C64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83ED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F04F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2E5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6F66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7958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F1F4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919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6664A" w:rsidRPr="0076664A" w14:paraId="19F6E78C" w14:textId="77777777" w:rsidTr="0076664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C2496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4693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4651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76A4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57C8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783F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D64C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10BC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D9C1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9430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CE09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20A6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5042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E237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456E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6328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E679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935A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BC55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EA8F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5106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4253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3FC2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76664A" w:rsidRPr="0076664A" w14:paraId="7E07014A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D96CA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E8E4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65F1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BC37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65D3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398B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5AC9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B2B7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E814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2DBC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76BA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94B7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0183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E2B4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03F0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FCF4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EE26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16C6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9831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7D07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64D4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D4D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8EDB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</w:tr>
      <w:tr w:rsidR="0076664A" w:rsidRPr="0076664A" w14:paraId="2909389C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97DF9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2B0A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069A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2548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2B57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3C9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96D0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9AA2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040A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D14E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760F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EEFE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5DEB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C0A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402D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E7D0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E42F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CC38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5967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A223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F0FF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43FD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BF8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64</w:t>
            </w:r>
          </w:p>
        </w:tc>
      </w:tr>
      <w:tr w:rsidR="0076664A" w:rsidRPr="0076664A" w14:paraId="17A9261A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D7C08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C2410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0358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735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F3DF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8645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E98B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4FA3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0257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A080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26DB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83E1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35AD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1ADF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F8D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9982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F5C5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69B0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6F79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5731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BF56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2E41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4EE2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6664A" w:rsidRPr="0076664A" w14:paraId="17617288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76366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D237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7274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BE4A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BF0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D44E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88E0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DB36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76E5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12B9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12E5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BC98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E90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BF3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F6D0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58DA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8857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5878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D9A6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8BF7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67A4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E7A5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764E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76664A" w:rsidRPr="0076664A" w14:paraId="716B0878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382DB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FCEE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1F28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1E0C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869D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11E2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E3E6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C711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AAB3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7112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9090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92D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CA79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5CD6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6C7A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74C6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BF93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4AA5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7B30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2C2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947C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484C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SW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7739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</w:t>
            </w:r>
          </w:p>
        </w:tc>
      </w:tr>
      <w:tr w:rsidR="0076664A" w:rsidRPr="0076664A" w14:paraId="2733758D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E9612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FEDA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E0E7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CE3E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039D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7989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4B3A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C60A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420B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6C0C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D642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84DA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750C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22DE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86B7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0491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0D76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4D21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D0C0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626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00A2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2098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462F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62</w:t>
            </w:r>
          </w:p>
        </w:tc>
      </w:tr>
      <w:tr w:rsidR="0076664A" w:rsidRPr="0076664A" w14:paraId="5290CA29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169DA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6C2E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0421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3E68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F02F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25DC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397A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D694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DE9C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FDF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4A69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737F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9A03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365D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7EF5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5691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E8A8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6173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58A9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1EAF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DD2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4B9D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AA40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</w:tr>
      <w:tr w:rsidR="0076664A" w:rsidRPr="0076664A" w14:paraId="10BD0E61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878B7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BB49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BA97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2402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4224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3351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9830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4C08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A766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F6D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6F44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5C43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496C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9C17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0A6D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E269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AE1B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3180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DB4D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0407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6590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1E05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86D6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</w:tr>
      <w:tr w:rsidR="0076664A" w:rsidRPr="0076664A" w14:paraId="2484B9C0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5B68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8792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C94E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828B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E0DE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83D9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EDE0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8CA8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D521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2072D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A419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C59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08D2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49DD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8E8B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3E47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036A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D1F1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FD7A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20BF3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125AB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EFA6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8D67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76664A" w:rsidRPr="0076664A" w14:paraId="681DB589" w14:textId="77777777" w:rsidTr="0057676C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6D0FF" w14:textId="77777777" w:rsidR="0076664A" w:rsidRPr="0076664A" w:rsidRDefault="0076664A" w:rsidP="007666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C7CB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A17AF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B50D1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83D4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1D4A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77394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9CA7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9C91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4739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3217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812F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BAEA5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7DCE2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1CE80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BDCD8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403D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5145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B473E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90159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5756C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66BA7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CD816" w14:textId="77777777" w:rsidR="0076664A" w:rsidRPr="0076664A" w:rsidRDefault="0076664A" w:rsidP="007666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6664A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</w:tbl>
    <w:p w14:paraId="2946AB79" w14:textId="77777777" w:rsidR="003C082B" w:rsidRPr="00AC2A45" w:rsidRDefault="003C082B" w:rsidP="00AC2A45">
      <w:pPr>
        <w:spacing w:after="0" w:line="240" w:lineRule="auto"/>
        <w:rPr>
          <w:b/>
          <w:bCs/>
          <w:sz w:val="24"/>
          <w:szCs w:val="24"/>
        </w:rPr>
      </w:pPr>
    </w:p>
    <w:p w14:paraId="2B90534E" w14:textId="77777777" w:rsidR="00853631" w:rsidRDefault="00853631" w:rsidP="000A6D0C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Day of Competition:</w:t>
      </w:r>
    </w:p>
    <w:p w14:paraId="0248AD9A" w14:textId="34562FC5" w:rsidR="00853631" w:rsidRDefault="00BF45BB" w:rsidP="00853631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0A6D0C">
        <w:rPr>
          <w:b/>
          <w:bCs/>
          <w:sz w:val="24"/>
          <w:szCs w:val="24"/>
        </w:rPr>
        <w:t>Currently</w:t>
      </w:r>
      <w:r w:rsidR="008E63C5" w:rsidRPr="000A6D0C">
        <w:rPr>
          <w:b/>
          <w:bCs/>
          <w:sz w:val="24"/>
          <w:szCs w:val="24"/>
        </w:rPr>
        <w:t xml:space="preserve">, </w:t>
      </w:r>
      <w:r w:rsidR="0097563D" w:rsidRPr="000A6D0C">
        <w:rPr>
          <w:b/>
          <w:bCs/>
          <w:sz w:val="24"/>
          <w:szCs w:val="24"/>
        </w:rPr>
        <w:t>there are scattered</w:t>
      </w:r>
      <w:r w:rsidR="008E63C5" w:rsidRPr="000A6D0C">
        <w:rPr>
          <w:b/>
          <w:bCs/>
          <w:sz w:val="24"/>
          <w:szCs w:val="24"/>
        </w:rPr>
        <w:t xml:space="preserve"> </w:t>
      </w:r>
      <w:r w:rsidR="00E4703A">
        <w:rPr>
          <w:b/>
          <w:bCs/>
          <w:sz w:val="24"/>
          <w:szCs w:val="24"/>
        </w:rPr>
        <w:t xml:space="preserve">rain </w:t>
      </w:r>
      <w:r w:rsidR="008E63C5" w:rsidRPr="000A6D0C">
        <w:rPr>
          <w:b/>
          <w:bCs/>
          <w:sz w:val="24"/>
          <w:szCs w:val="24"/>
        </w:rPr>
        <w:t xml:space="preserve">showers </w:t>
      </w:r>
      <w:r w:rsidR="00853631">
        <w:rPr>
          <w:b/>
          <w:bCs/>
          <w:sz w:val="24"/>
          <w:szCs w:val="24"/>
        </w:rPr>
        <w:t xml:space="preserve">throughout the day. </w:t>
      </w:r>
    </w:p>
    <w:p w14:paraId="3B33FFB3" w14:textId="71C0D9B8" w:rsidR="008E63C5" w:rsidRDefault="00853631" w:rsidP="00853631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Scattered </w:t>
      </w:r>
      <w:r w:rsidR="005A5464">
        <w:rPr>
          <w:b/>
          <w:bCs/>
          <w:sz w:val="24"/>
          <w:szCs w:val="24"/>
        </w:rPr>
        <w:t>t</w:t>
      </w:r>
      <w:r w:rsidR="008E63C5" w:rsidRPr="000A6D0C">
        <w:rPr>
          <w:b/>
          <w:bCs/>
          <w:sz w:val="24"/>
          <w:szCs w:val="24"/>
        </w:rPr>
        <w:t xml:space="preserve">hunderstorms </w:t>
      </w:r>
      <w:r w:rsidR="005A5464">
        <w:rPr>
          <w:b/>
          <w:bCs/>
          <w:sz w:val="24"/>
          <w:szCs w:val="24"/>
        </w:rPr>
        <w:t>in the early morning,</w:t>
      </w:r>
      <w:r w:rsidR="0097563D">
        <w:rPr>
          <w:b/>
          <w:bCs/>
          <w:sz w:val="24"/>
          <w:szCs w:val="24"/>
        </w:rPr>
        <w:t xml:space="preserve"> midnight to 7 AM. Less likely between 7 AM and 1 PM.</w:t>
      </w:r>
    </w:p>
    <w:p w14:paraId="11D0D910" w14:textId="277C580E" w:rsidR="0097563D" w:rsidRDefault="0097563D" w:rsidP="00853631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Chance of </w:t>
      </w:r>
      <w:r w:rsidR="0012046C">
        <w:rPr>
          <w:b/>
          <w:bCs/>
          <w:sz w:val="24"/>
          <w:szCs w:val="24"/>
        </w:rPr>
        <w:t xml:space="preserve">scattered </w:t>
      </w:r>
      <w:r>
        <w:rPr>
          <w:b/>
          <w:bCs/>
          <w:sz w:val="24"/>
          <w:szCs w:val="24"/>
        </w:rPr>
        <w:t xml:space="preserve">thunderstorms increases </w:t>
      </w:r>
      <w:r w:rsidR="0012046C">
        <w:rPr>
          <w:b/>
          <w:bCs/>
          <w:sz w:val="24"/>
          <w:szCs w:val="24"/>
        </w:rPr>
        <w:t xml:space="preserve">from 1 PM onwards. </w:t>
      </w:r>
    </w:p>
    <w:p w14:paraId="69F90EAC" w14:textId="77E463D5" w:rsidR="00A15991" w:rsidRDefault="00A15991" w:rsidP="00853631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Athletes, coaches, volunteers/officials, spectators </w:t>
      </w:r>
      <w:r w:rsidR="007F0E67">
        <w:rPr>
          <w:b/>
          <w:bCs/>
          <w:sz w:val="24"/>
          <w:szCs w:val="24"/>
        </w:rPr>
        <w:t xml:space="preserve">need to be instructed on the emergency signals </w:t>
      </w:r>
      <w:r w:rsidR="00976B02">
        <w:rPr>
          <w:b/>
          <w:bCs/>
          <w:sz w:val="24"/>
          <w:szCs w:val="24"/>
        </w:rPr>
        <w:t xml:space="preserve">for evacuation of the course and beach, proper shelter in the event of lightning, </w:t>
      </w:r>
      <w:r w:rsidR="00983CE8">
        <w:rPr>
          <w:b/>
          <w:bCs/>
          <w:sz w:val="24"/>
          <w:szCs w:val="24"/>
        </w:rPr>
        <w:t xml:space="preserve">and not to return to the beach until Meet Management, ISO and </w:t>
      </w:r>
      <w:r w:rsidR="0009242E">
        <w:rPr>
          <w:b/>
          <w:bCs/>
          <w:sz w:val="24"/>
          <w:szCs w:val="24"/>
        </w:rPr>
        <w:t>the Thor Guard Lightning Prediction/Detection</w:t>
      </w:r>
      <w:r w:rsidR="00D64752">
        <w:rPr>
          <w:b/>
          <w:bCs/>
          <w:sz w:val="24"/>
          <w:szCs w:val="24"/>
        </w:rPr>
        <w:t xml:space="preserve"> System</w:t>
      </w:r>
      <w:r w:rsidR="0009242E">
        <w:rPr>
          <w:b/>
          <w:bCs/>
          <w:sz w:val="24"/>
          <w:szCs w:val="24"/>
        </w:rPr>
        <w:t xml:space="preserve"> signal the all clear</w:t>
      </w:r>
      <w:r w:rsidR="00D64752">
        <w:rPr>
          <w:b/>
          <w:bCs/>
          <w:sz w:val="24"/>
          <w:szCs w:val="24"/>
        </w:rPr>
        <w:t>.</w:t>
      </w:r>
    </w:p>
    <w:p w14:paraId="40895562" w14:textId="77777777" w:rsidR="00F80811" w:rsidRPr="00BC18AD" w:rsidRDefault="00F80811" w:rsidP="00BC18AD">
      <w:pPr>
        <w:spacing w:after="0" w:line="240" w:lineRule="auto"/>
        <w:rPr>
          <w:sz w:val="24"/>
          <w:szCs w:val="24"/>
        </w:rPr>
      </w:pPr>
    </w:p>
    <w:p w14:paraId="222EBEEA" w14:textId="13FF1402" w:rsidR="00BB57CF" w:rsidRPr="00A5071F" w:rsidRDefault="00F80811" w:rsidP="00A5071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Air Quality/Wildfire Smoke</w:t>
      </w:r>
    </w:p>
    <w:p w14:paraId="520BE2A5" w14:textId="40A8A165" w:rsidR="00F80811" w:rsidRDefault="002945D1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of</w:t>
      </w:r>
      <w:r w:rsidR="00DD267A">
        <w:rPr>
          <w:sz w:val="24"/>
          <w:szCs w:val="24"/>
        </w:rPr>
        <w:t xml:space="preserve"> </w:t>
      </w:r>
      <w:r w:rsidR="001F09B1">
        <w:rPr>
          <w:sz w:val="24"/>
          <w:szCs w:val="24"/>
        </w:rPr>
        <w:t>6/</w:t>
      </w:r>
      <w:r w:rsidR="0066174B">
        <w:rPr>
          <w:sz w:val="24"/>
          <w:szCs w:val="24"/>
        </w:rPr>
        <w:t>22</w:t>
      </w:r>
      <w:r>
        <w:rPr>
          <w:sz w:val="24"/>
          <w:szCs w:val="24"/>
        </w:rPr>
        <w:t>, t</w:t>
      </w:r>
      <w:r w:rsidR="000E6940">
        <w:rPr>
          <w:sz w:val="24"/>
          <w:szCs w:val="24"/>
        </w:rPr>
        <w:t>here a</w:t>
      </w:r>
      <w:r w:rsidR="00B03557">
        <w:rPr>
          <w:sz w:val="24"/>
          <w:szCs w:val="24"/>
        </w:rPr>
        <w:t xml:space="preserve">re </w:t>
      </w:r>
      <w:r w:rsidR="001F09B1">
        <w:rPr>
          <w:sz w:val="24"/>
          <w:szCs w:val="24"/>
        </w:rPr>
        <w:t>about 2</w:t>
      </w:r>
      <w:r w:rsidR="0066174B">
        <w:rPr>
          <w:sz w:val="24"/>
          <w:szCs w:val="24"/>
        </w:rPr>
        <w:t>5</w:t>
      </w:r>
      <w:r w:rsidR="007E7746">
        <w:rPr>
          <w:sz w:val="24"/>
          <w:szCs w:val="24"/>
        </w:rPr>
        <w:t xml:space="preserve"> fires in Manitoba, Canada</w:t>
      </w:r>
      <w:r w:rsidR="008D4712">
        <w:rPr>
          <w:sz w:val="24"/>
          <w:szCs w:val="24"/>
        </w:rPr>
        <w:t xml:space="preserve">, north of North Dakota and Minnesota. </w:t>
      </w:r>
      <w:r w:rsidR="001B705F">
        <w:rPr>
          <w:sz w:val="24"/>
          <w:szCs w:val="24"/>
        </w:rPr>
        <w:t xml:space="preserve">There appears to be a new fire about every 1-2 days. Six fires are listed as out of control. </w:t>
      </w:r>
      <w:r w:rsidR="009E61EA">
        <w:rPr>
          <w:sz w:val="24"/>
          <w:szCs w:val="24"/>
        </w:rPr>
        <w:t xml:space="preserve">Air quality in Winnipeg, Manitoba is in the green zone </w:t>
      </w:r>
      <w:r w:rsidR="0026222B">
        <w:rPr>
          <w:sz w:val="24"/>
          <w:szCs w:val="24"/>
        </w:rPr>
        <w:t>today and</w:t>
      </w:r>
      <w:r w:rsidR="009E61EA">
        <w:rPr>
          <w:sz w:val="24"/>
          <w:szCs w:val="24"/>
        </w:rPr>
        <w:t xml:space="preserve"> forecasted in the moderate zone for </w:t>
      </w:r>
      <w:r w:rsidR="006C4824">
        <w:rPr>
          <w:sz w:val="24"/>
          <w:szCs w:val="24"/>
        </w:rPr>
        <w:t>Thursda</w:t>
      </w:r>
      <w:r w:rsidR="000B7122">
        <w:rPr>
          <w:sz w:val="24"/>
          <w:szCs w:val="24"/>
        </w:rPr>
        <w:t>y.</w:t>
      </w:r>
    </w:p>
    <w:p w14:paraId="7162CF9C" w14:textId="1BA07E77" w:rsidR="000C03A0" w:rsidRDefault="00721185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larger fires in Utah are 0-10% contained and there are 5 new fires.</w:t>
      </w:r>
      <w:r w:rsidR="00F92336">
        <w:rPr>
          <w:sz w:val="24"/>
          <w:szCs w:val="24"/>
        </w:rPr>
        <w:t xml:space="preserve"> There are fires in several other western sta</w:t>
      </w:r>
      <w:r w:rsidR="00BB67EE">
        <w:rPr>
          <w:sz w:val="24"/>
          <w:szCs w:val="24"/>
        </w:rPr>
        <w:t>tes as well.</w:t>
      </w:r>
      <w:r w:rsidR="006154C8">
        <w:rPr>
          <w:sz w:val="24"/>
          <w:szCs w:val="24"/>
        </w:rPr>
        <w:t xml:space="preserve"> </w:t>
      </w:r>
      <w:r>
        <w:rPr>
          <w:sz w:val="24"/>
          <w:szCs w:val="24"/>
        </w:rPr>
        <w:t>Smoke does not appear to be headed our way, yet, but unlikely to be a factor here</w:t>
      </w:r>
      <w:r w:rsidR="006154C8">
        <w:rPr>
          <w:sz w:val="24"/>
          <w:szCs w:val="24"/>
        </w:rPr>
        <w:t xml:space="preserve"> for Thursday</w:t>
      </w:r>
      <w:r>
        <w:rPr>
          <w:sz w:val="24"/>
          <w:szCs w:val="24"/>
        </w:rPr>
        <w:t>.</w:t>
      </w:r>
    </w:p>
    <w:p w14:paraId="1FC30557" w14:textId="77777777" w:rsidR="00706848" w:rsidRPr="00DD573F" w:rsidRDefault="00CC75A5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D573F">
        <w:rPr>
          <w:b/>
          <w:bCs/>
          <w:sz w:val="24"/>
          <w:szCs w:val="24"/>
        </w:rPr>
        <w:t>Pleasant Prairie</w:t>
      </w:r>
      <w:r w:rsidR="00721185" w:rsidRPr="00DD573F">
        <w:rPr>
          <w:b/>
          <w:bCs/>
          <w:sz w:val="24"/>
          <w:szCs w:val="24"/>
        </w:rPr>
        <w:t>:</w:t>
      </w:r>
      <w:r w:rsidRPr="00DD573F">
        <w:rPr>
          <w:b/>
          <w:bCs/>
          <w:sz w:val="24"/>
          <w:szCs w:val="24"/>
        </w:rPr>
        <w:t xml:space="preserve"> </w:t>
      </w:r>
    </w:p>
    <w:p w14:paraId="7BFEE5EB" w14:textId="77777777" w:rsidR="000D3159" w:rsidRDefault="000D3159" w:rsidP="000D3159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2A0F27">
        <w:rPr>
          <w:sz w:val="24"/>
          <w:szCs w:val="24"/>
        </w:rPr>
        <w:t>s of this morning, A</w:t>
      </w:r>
      <w:r w:rsidR="000B7122">
        <w:rPr>
          <w:sz w:val="24"/>
          <w:szCs w:val="24"/>
        </w:rPr>
        <w:t>QI is in the green zone</w:t>
      </w:r>
      <w:r w:rsidR="00706848">
        <w:rPr>
          <w:sz w:val="24"/>
          <w:szCs w:val="24"/>
        </w:rPr>
        <w:t xml:space="preserve">, possibly moderate later today. </w:t>
      </w:r>
    </w:p>
    <w:p w14:paraId="6A85C89F" w14:textId="06C15021" w:rsidR="001938E5" w:rsidRDefault="000D3159" w:rsidP="000D3159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6/25 forecast</w:t>
      </w:r>
      <w:r w:rsidR="007F3176">
        <w:rPr>
          <w:sz w:val="24"/>
          <w:szCs w:val="24"/>
        </w:rPr>
        <w:t>:</w:t>
      </w:r>
      <w:r w:rsidR="008C390B">
        <w:rPr>
          <w:sz w:val="24"/>
          <w:szCs w:val="24"/>
        </w:rPr>
        <w:t xml:space="preserve"> </w:t>
      </w:r>
      <w:r w:rsidR="00706848">
        <w:rPr>
          <w:sz w:val="24"/>
          <w:szCs w:val="24"/>
        </w:rPr>
        <w:t>green zone</w:t>
      </w:r>
      <w:r w:rsidR="008C390B">
        <w:rPr>
          <w:sz w:val="24"/>
          <w:szCs w:val="24"/>
        </w:rPr>
        <w:t>.</w:t>
      </w:r>
    </w:p>
    <w:p w14:paraId="2103BF56" w14:textId="2196D981" w:rsidR="008C390B" w:rsidRDefault="008C390B" w:rsidP="000D3159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6/26 forecast</w:t>
      </w:r>
      <w:r w:rsidR="007F3176">
        <w:rPr>
          <w:sz w:val="24"/>
          <w:szCs w:val="24"/>
        </w:rPr>
        <w:t>:</w:t>
      </w:r>
      <w:r w:rsidR="004D2F5B">
        <w:rPr>
          <w:sz w:val="24"/>
          <w:szCs w:val="24"/>
        </w:rPr>
        <w:t xml:space="preserve"> </w:t>
      </w:r>
      <w:r w:rsidR="005137C2">
        <w:rPr>
          <w:sz w:val="24"/>
          <w:szCs w:val="24"/>
        </w:rPr>
        <w:t>most of the day in the yellow zone, occasionally green.</w:t>
      </w:r>
      <w:r w:rsidR="00FF1F04">
        <w:rPr>
          <w:sz w:val="24"/>
          <w:szCs w:val="24"/>
        </w:rPr>
        <w:t xml:space="preserve"> </w:t>
      </w:r>
      <w:r w:rsidR="00FE2490">
        <w:rPr>
          <w:sz w:val="24"/>
          <w:szCs w:val="24"/>
        </w:rPr>
        <w:t>Overall,</w:t>
      </w:r>
      <w:r w:rsidR="00FF1F04">
        <w:rPr>
          <w:sz w:val="24"/>
          <w:szCs w:val="24"/>
        </w:rPr>
        <w:t xml:space="preserve"> the forecast for the competition is yellow zon</w:t>
      </w:r>
      <w:r w:rsidR="001978ED">
        <w:rPr>
          <w:sz w:val="24"/>
          <w:szCs w:val="24"/>
        </w:rPr>
        <w:t>e, possibly green zone after 7 PM.</w:t>
      </w:r>
    </w:p>
    <w:p w14:paraId="4148A06C" w14:textId="77777777" w:rsidR="001E46A8" w:rsidRPr="00C31D5E" w:rsidRDefault="001E46A8" w:rsidP="00C31D5E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771D99E0" w14:textId="6BD833BC" w:rsidR="00323C32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</w:t>
      </w:r>
      <w:r w:rsidR="00A72875">
        <w:rPr>
          <w:sz w:val="24"/>
          <w:szCs w:val="24"/>
        </w:rPr>
        <w:t xml:space="preserve">, </w:t>
      </w:r>
      <w:r>
        <w:rPr>
          <w:sz w:val="24"/>
          <w:szCs w:val="24"/>
        </w:rPr>
        <w:t>Independent Safety Officer</w:t>
      </w:r>
      <w:r w:rsidR="00A72875">
        <w:rPr>
          <w:sz w:val="24"/>
          <w:szCs w:val="24"/>
        </w:rPr>
        <w:t>,</w:t>
      </w:r>
      <w:r w:rsidR="0011242B">
        <w:rPr>
          <w:sz w:val="24"/>
          <w:szCs w:val="24"/>
        </w:rPr>
        <w:t xml:space="preserve"> </w:t>
      </w:r>
      <w:r>
        <w:rPr>
          <w:sz w:val="24"/>
          <w:szCs w:val="24"/>
        </w:rPr>
        <w:t>6/</w:t>
      </w:r>
      <w:r w:rsidR="00D03414">
        <w:rPr>
          <w:sz w:val="24"/>
          <w:szCs w:val="24"/>
        </w:rPr>
        <w:t>2</w:t>
      </w:r>
      <w:r w:rsidR="000B50EE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sectPr w:rsidR="00323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A4B"/>
    <w:multiLevelType w:val="hybridMultilevel"/>
    <w:tmpl w:val="53263E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34469"/>
    <w:multiLevelType w:val="hybridMultilevel"/>
    <w:tmpl w:val="FE7A1E96"/>
    <w:lvl w:ilvl="0" w:tplc="CFE62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E4554"/>
    <w:multiLevelType w:val="hybridMultilevel"/>
    <w:tmpl w:val="69542B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E160D9"/>
    <w:multiLevelType w:val="hybridMultilevel"/>
    <w:tmpl w:val="11E865EA"/>
    <w:lvl w:ilvl="0" w:tplc="36F84CE2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6C7C32A9"/>
    <w:multiLevelType w:val="hybridMultilevel"/>
    <w:tmpl w:val="06DC90F0"/>
    <w:lvl w:ilvl="0" w:tplc="99DE4D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6"/>
  </w:num>
  <w:num w:numId="2" w16cid:durableId="1785423332">
    <w:abstractNumId w:val="2"/>
  </w:num>
  <w:num w:numId="3" w16cid:durableId="2048942722">
    <w:abstractNumId w:val="3"/>
  </w:num>
  <w:num w:numId="4" w16cid:durableId="1928075490">
    <w:abstractNumId w:val="5"/>
  </w:num>
  <w:num w:numId="5" w16cid:durableId="1248660020">
    <w:abstractNumId w:val="0"/>
  </w:num>
  <w:num w:numId="6" w16cid:durableId="708838539">
    <w:abstractNumId w:val="1"/>
  </w:num>
  <w:num w:numId="7" w16cid:durableId="646670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7B83"/>
    <w:rsid w:val="00012EF1"/>
    <w:rsid w:val="00014A0C"/>
    <w:rsid w:val="00015C75"/>
    <w:rsid w:val="00026C55"/>
    <w:rsid w:val="0004175F"/>
    <w:rsid w:val="0004416E"/>
    <w:rsid w:val="0004578F"/>
    <w:rsid w:val="00054539"/>
    <w:rsid w:val="0005560B"/>
    <w:rsid w:val="00056C81"/>
    <w:rsid w:val="00072CD1"/>
    <w:rsid w:val="000807C7"/>
    <w:rsid w:val="00084E21"/>
    <w:rsid w:val="00087C88"/>
    <w:rsid w:val="0009040C"/>
    <w:rsid w:val="00092191"/>
    <w:rsid w:val="0009242E"/>
    <w:rsid w:val="00095F7A"/>
    <w:rsid w:val="000A2CF4"/>
    <w:rsid w:val="000A6D0C"/>
    <w:rsid w:val="000A7FAA"/>
    <w:rsid w:val="000B50EE"/>
    <w:rsid w:val="000B7122"/>
    <w:rsid w:val="000B73FD"/>
    <w:rsid w:val="000C03A0"/>
    <w:rsid w:val="000C077A"/>
    <w:rsid w:val="000C1FD8"/>
    <w:rsid w:val="000C2D0C"/>
    <w:rsid w:val="000C3B72"/>
    <w:rsid w:val="000C6D81"/>
    <w:rsid w:val="000C714C"/>
    <w:rsid w:val="000C7A5B"/>
    <w:rsid w:val="000D0DD5"/>
    <w:rsid w:val="000D3159"/>
    <w:rsid w:val="000D5D67"/>
    <w:rsid w:val="000E1180"/>
    <w:rsid w:val="000E53E5"/>
    <w:rsid w:val="000E6940"/>
    <w:rsid w:val="000F1322"/>
    <w:rsid w:val="000F1594"/>
    <w:rsid w:val="001107F8"/>
    <w:rsid w:val="00110EB4"/>
    <w:rsid w:val="0011242B"/>
    <w:rsid w:val="0012046C"/>
    <w:rsid w:val="001224B1"/>
    <w:rsid w:val="001225BC"/>
    <w:rsid w:val="001301E9"/>
    <w:rsid w:val="00132A61"/>
    <w:rsid w:val="00136612"/>
    <w:rsid w:val="0013767F"/>
    <w:rsid w:val="001417F4"/>
    <w:rsid w:val="00144FFE"/>
    <w:rsid w:val="00147943"/>
    <w:rsid w:val="001633E2"/>
    <w:rsid w:val="00164159"/>
    <w:rsid w:val="0016447C"/>
    <w:rsid w:val="001651E0"/>
    <w:rsid w:val="00165CE5"/>
    <w:rsid w:val="00170A1F"/>
    <w:rsid w:val="001717D3"/>
    <w:rsid w:val="0017438D"/>
    <w:rsid w:val="001938E5"/>
    <w:rsid w:val="0019752C"/>
    <w:rsid w:val="001978ED"/>
    <w:rsid w:val="001A3134"/>
    <w:rsid w:val="001B1108"/>
    <w:rsid w:val="001B5949"/>
    <w:rsid w:val="001B705F"/>
    <w:rsid w:val="001C1889"/>
    <w:rsid w:val="001C4470"/>
    <w:rsid w:val="001C7885"/>
    <w:rsid w:val="001E0E07"/>
    <w:rsid w:val="001E46A8"/>
    <w:rsid w:val="001E79E8"/>
    <w:rsid w:val="001F09B1"/>
    <w:rsid w:val="001F79BE"/>
    <w:rsid w:val="002009B4"/>
    <w:rsid w:val="00201227"/>
    <w:rsid w:val="00201F28"/>
    <w:rsid w:val="002044A7"/>
    <w:rsid w:val="00204DDC"/>
    <w:rsid w:val="00210020"/>
    <w:rsid w:val="00220E0E"/>
    <w:rsid w:val="002262B0"/>
    <w:rsid w:val="002416D2"/>
    <w:rsid w:val="002449CF"/>
    <w:rsid w:val="0024646F"/>
    <w:rsid w:val="00253AF5"/>
    <w:rsid w:val="0026222B"/>
    <w:rsid w:val="002647D7"/>
    <w:rsid w:val="0028622F"/>
    <w:rsid w:val="00290AFC"/>
    <w:rsid w:val="00290D18"/>
    <w:rsid w:val="00292BDD"/>
    <w:rsid w:val="00294378"/>
    <w:rsid w:val="002945D1"/>
    <w:rsid w:val="002A0F27"/>
    <w:rsid w:val="002A1AF4"/>
    <w:rsid w:val="002B0716"/>
    <w:rsid w:val="002B24E3"/>
    <w:rsid w:val="002D2653"/>
    <w:rsid w:val="002D7210"/>
    <w:rsid w:val="002E6B4B"/>
    <w:rsid w:val="002E7604"/>
    <w:rsid w:val="002F0DA4"/>
    <w:rsid w:val="002F1274"/>
    <w:rsid w:val="002F2749"/>
    <w:rsid w:val="0030161F"/>
    <w:rsid w:val="0030626F"/>
    <w:rsid w:val="00306BAF"/>
    <w:rsid w:val="0030757A"/>
    <w:rsid w:val="003113B3"/>
    <w:rsid w:val="00323C32"/>
    <w:rsid w:val="003326D1"/>
    <w:rsid w:val="00340181"/>
    <w:rsid w:val="003409F1"/>
    <w:rsid w:val="00341B72"/>
    <w:rsid w:val="00344169"/>
    <w:rsid w:val="00344870"/>
    <w:rsid w:val="003650BC"/>
    <w:rsid w:val="00366E80"/>
    <w:rsid w:val="00373BED"/>
    <w:rsid w:val="003765BC"/>
    <w:rsid w:val="003772D1"/>
    <w:rsid w:val="003846A4"/>
    <w:rsid w:val="00390D9C"/>
    <w:rsid w:val="00391223"/>
    <w:rsid w:val="00393C5E"/>
    <w:rsid w:val="00397A51"/>
    <w:rsid w:val="003A0103"/>
    <w:rsid w:val="003A06B4"/>
    <w:rsid w:val="003A5FB4"/>
    <w:rsid w:val="003B1ED6"/>
    <w:rsid w:val="003B48C7"/>
    <w:rsid w:val="003B63DB"/>
    <w:rsid w:val="003C082B"/>
    <w:rsid w:val="003C2C73"/>
    <w:rsid w:val="003D0D85"/>
    <w:rsid w:val="003D2AE3"/>
    <w:rsid w:val="003D640D"/>
    <w:rsid w:val="003E1D13"/>
    <w:rsid w:val="003E5AF3"/>
    <w:rsid w:val="003F2876"/>
    <w:rsid w:val="0040228D"/>
    <w:rsid w:val="00407BBF"/>
    <w:rsid w:val="00415F0C"/>
    <w:rsid w:val="004161D7"/>
    <w:rsid w:val="00417762"/>
    <w:rsid w:val="00420593"/>
    <w:rsid w:val="004206A5"/>
    <w:rsid w:val="004239D7"/>
    <w:rsid w:val="004242DD"/>
    <w:rsid w:val="00443AE4"/>
    <w:rsid w:val="00445678"/>
    <w:rsid w:val="00470E62"/>
    <w:rsid w:val="0047566C"/>
    <w:rsid w:val="00475C2F"/>
    <w:rsid w:val="00482162"/>
    <w:rsid w:val="004844D1"/>
    <w:rsid w:val="004866E0"/>
    <w:rsid w:val="00491FC6"/>
    <w:rsid w:val="004A0313"/>
    <w:rsid w:val="004A0DB7"/>
    <w:rsid w:val="004A13D7"/>
    <w:rsid w:val="004B25C8"/>
    <w:rsid w:val="004B2BDE"/>
    <w:rsid w:val="004C24EB"/>
    <w:rsid w:val="004C39CB"/>
    <w:rsid w:val="004C4C97"/>
    <w:rsid w:val="004D2F5B"/>
    <w:rsid w:val="004D7966"/>
    <w:rsid w:val="004F1E7D"/>
    <w:rsid w:val="004F45C6"/>
    <w:rsid w:val="00500A22"/>
    <w:rsid w:val="00503C24"/>
    <w:rsid w:val="00503DBB"/>
    <w:rsid w:val="00511CF9"/>
    <w:rsid w:val="00511DA9"/>
    <w:rsid w:val="005137C2"/>
    <w:rsid w:val="00513CB9"/>
    <w:rsid w:val="0053143D"/>
    <w:rsid w:val="00532ABB"/>
    <w:rsid w:val="00533314"/>
    <w:rsid w:val="005420EE"/>
    <w:rsid w:val="005425FF"/>
    <w:rsid w:val="00542A52"/>
    <w:rsid w:val="0054740A"/>
    <w:rsid w:val="005630C6"/>
    <w:rsid w:val="00567D41"/>
    <w:rsid w:val="005729D3"/>
    <w:rsid w:val="00572F16"/>
    <w:rsid w:val="00574619"/>
    <w:rsid w:val="00575371"/>
    <w:rsid w:val="0057676C"/>
    <w:rsid w:val="00577029"/>
    <w:rsid w:val="00580CF3"/>
    <w:rsid w:val="00582227"/>
    <w:rsid w:val="005934B4"/>
    <w:rsid w:val="005A08A0"/>
    <w:rsid w:val="005A5464"/>
    <w:rsid w:val="005A794A"/>
    <w:rsid w:val="005B061F"/>
    <w:rsid w:val="005B562C"/>
    <w:rsid w:val="005C1257"/>
    <w:rsid w:val="005C308A"/>
    <w:rsid w:val="005C7187"/>
    <w:rsid w:val="005D0456"/>
    <w:rsid w:val="005D322A"/>
    <w:rsid w:val="005D6C46"/>
    <w:rsid w:val="005E3468"/>
    <w:rsid w:val="005E732F"/>
    <w:rsid w:val="006002C7"/>
    <w:rsid w:val="00601C9B"/>
    <w:rsid w:val="006020CC"/>
    <w:rsid w:val="006027FB"/>
    <w:rsid w:val="00607777"/>
    <w:rsid w:val="00612ABE"/>
    <w:rsid w:val="006148DE"/>
    <w:rsid w:val="006154C8"/>
    <w:rsid w:val="00630C77"/>
    <w:rsid w:val="006353EB"/>
    <w:rsid w:val="0064069B"/>
    <w:rsid w:val="00641089"/>
    <w:rsid w:val="006420E2"/>
    <w:rsid w:val="0066174B"/>
    <w:rsid w:val="006639FA"/>
    <w:rsid w:val="00664B4E"/>
    <w:rsid w:val="0067642C"/>
    <w:rsid w:val="006801AC"/>
    <w:rsid w:val="006821A8"/>
    <w:rsid w:val="00682F68"/>
    <w:rsid w:val="006907E0"/>
    <w:rsid w:val="00690DCB"/>
    <w:rsid w:val="006927F3"/>
    <w:rsid w:val="00694770"/>
    <w:rsid w:val="006B5930"/>
    <w:rsid w:val="006B7631"/>
    <w:rsid w:val="006C4824"/>
    <w:rsid w:val="006C6299"/>
    <w:rsid w:val="006D34C4"/>
    <w:rsid w:val="006D7495"/>
    <w:rsid w:val="006E546C"/>
    <w:rsid w:val="006E5A68"/>
    <w:rsid w:val="00706848"/>
    <w:rsid w:val="00714755"/>
    <w:rsid w:val="00721185"/>
    <w:rsid w:val="00724FFF"/>
    <w:rsid w:val="00730107"/>
    <w:rsid w:val="00737B9F"/>
    <w:rsid w:val="00742975"/>
    <w:rsid w:val="0074334B"/>
    <w:rsid w:val="00752B5F"/>
    <w:rsid w:val="00755048"/>
    <w:rsid w:val="00756889"/>
    <w:rsid w:val="007574B1"/>
    <w:rsid w:val="00760292"/>
    <w:rsid w:val="00762431"/>
    <w:rsid w:val="00762AEC"/>
    <w:rsid w:val="0076664A"/>
    <w:rsid w:val="00777E7E"/>
    <w:rsid w:val="0078700A"/>
    <w:rsid w:val="00790C87"/>
    <w:rsid w:val="007937F1"/>
    <w:rsid w:val="00795D0F"/>
    <w:rsid w:val="007979DA"/>
    <w:rsid w:val="00797F8F"/>
    <w:rsid w:val="007A24B3"/>
    <w:rsid w:val="007A614A"/>
    <w:rsid w:val="007A636E"/>
    <w:rsid w:val="007A65F9"/>
    <w:rsid w:val="007B4392"/>
    <w:rsid w:val="007B619B"/>
    <w:rsid w:val="007C1210"/>
    <w:rsid w:val="007C12FE"/>
    <w:rsid w:val="007C229A"/>
    <w:rsid w:val="007C25C5"/>
    <w:rsid w:val="007C69F3"/>
    <w:rsid w:val="007D1221"/>
    <w:rsid w:val="007E5A2D"/>
    <w:rsid w:val="007E7746"/>
    <w:rsid w:val="007F0E67"/>
    <w:rsid w:val="007F2272"/>
    <w:rsid w:val="007F3176"/>
    <w:rsid w:val="007F469F"/>
    <w:rsid w:val="00802B6F"/>
    <w:rsid w:val="0080306E"/>
    <w:rsid w:val="008035BB"/>
    <w:rsid w:val="008119FB"/>
    <w:rsid w:val="008127DA"/>
    <w:rsid w:val="00816D88"/>
    <w:rsid w:val="008207B8"/>
    <w:rsid w:val="00825DBF"/>
    <w:rsid w:val="0083549A"/>
    <w:rsid w:val="008453C2"/>
    <w:rsid w:val="00845443"/>
    <w:rsid w:val="00845D62"/>
    <w:rsid w:val="0085241E"/>
    <w:rsid w:val="00852628"/>
    <w:rsid w:val="00853631"/>
    <w:rsid w:val="0085650D"/>
    <w:rsid w:val="008614EF"/>
    <w:rsid w:val="00870F8F"/>
    <w:rsid w:val="0087707C"/>
    <w:rsid w:val="0088749C"/>
    <w:rsid w:val="0089273B"/>
    <w:rsid w:val="00893CDE"/>
    <w:rsid w:val="00895602"/>
    <w:rsid w:val="00896E06"/>
    <w:rsid w:val="0089790E"/>
    <w:rsid w:val="00897A2E"/>
    <w:rsid w:val="008A28C8"/>
    <w:rsid w:val="008A4BE5"/>
    <w:rsid w:val="008A65D2"/>
    <w:rsid w:val="008A730F"/>
    <w:rsid w:val="008B13BB"/>
    <w:rsid w:val="008B6004"/>
    <w:rsid w:val="008C390B"/>
    <w:rsid w:val="008C6C09"/>
    <w:rsid w:val="008C70FC"/>
    <w:rsid w:val="008D0EB9"/>
    <w:rsid w:val="008D30A5"/>
    <w:rsid w:val="008D4712"/>
    <w:rsid w:val="008E63C5"/>
    <w:rsid w:val="008F205E"/>
    <w:rsid w:val="008F599A"/>
    <w:rsid w:val="008F5B43"/>
    <w:rsid w:val="008F74BA"/>
    <w:rsid w:val="00913BF5"/>
    <w:rsid w:val="00917A6B"/>
    <w:rsid w:val="009266C5"/>
    <w:rsid w:val="009272CA"/>
    <w:rsid w:val="00927F15"/>
    <w:rsid w:val="00933DA5"/>
    <w:rsid w:val="00936C21"/>
    <w:rsid w:val="00953ED7"/>
    <w:rsid w:val="00955EA0"/>
    <w:rsid w:val="00956A26"/>
    <w:rsid w:val="00957B0E"/>
    <w:rsid w:val="00963F0C"/>
    <w:rsid w:val="00966D68"/>
    <w:rsid w:val="009677B2"/>
    <w:rsid w:val="0097202E"/>
    <w:rsid w:val="0097563D"/>
    <w:rsid w:val="00975FB2"/>
    <w:rsid w:val="00976B02"/>
    <w:rsid w:val="009825F8"/>
    <w:rsid w:val="00983CE8"/>
    <w:rsid w:val="009948B0"/>
    <w:rsid w:val="00995814"/>
    <w:rsid w:val="009972FE"/>
    <w:rsid w:val="009B2A83"/>
    <w:rsid w:val="009C5CD9"/>
    <w:rsid w:val="009C668A"/>
    <w:rsid w:val="009C70D7"/>
    <w:rsid w:val="009E0DD9"/>
    <w:rsid w:val="009E61EA"/>
    <w:rsid w:val="009F7C2B"/>
    <w:rsid w:val="00A0041C"/>
    <w:rsid w:val="00A013EA"/>
    <w:rsid w:val="00A07DD2"/>
    <w:rsid w:val="00A15991"/>
    <w:rsid w:val="00A16074"/>
    <w:rsid w:val="00A1713E"/>
    <w:rsid w:val="00A23DB7"/>
    <w:rsid w:val="00A357C2"/>
    <w:rsid w:val="00A41EB0"/>
    <w:rsid w:val="00A5071F"/>
    <w:rsid w:val="00A52B6F"/>
    <w:rsid w:val="00A52E1E"/>
    <w:rsid w:val="00A53E31"/>
    <w:rsid w:val="00A543FC"/>
    <w:rsid w:val="00A64508"/>
    <w:rsid w:val="00A701DF"/>
    <w:rsid w:val="00A71FDF"/>
    <w:rsid w:val="00A72875"/>
    <w:rsid w:val="00A7633F"/>
    <w:rsid w:val="00A77A81"/>
    <w:rsid w:val="00A92A37"/>
    <w:rsid w:val="00A9412B"/>
    <w:rsid w:val="00A97AEE"/>
    <w:rsid w:val="00A97F4E"/>
    <w:rsid w:val="00AA1C42"/>
    <w:rsid w:val="00AC2A45"/>
    <w:rsid w:val="00AC4F38"/>
    <w:rsid w:val="00AC67F1"/>
    <w:rsid w:val="00AD6513"/>
    <w:rsid w:val="00AD7E5E"/>
    <w:rsid w:val="00AE0BDE"/>
    <w:rsid w:val="00AF1383"/>
    <w:rsid w:val="00AF221C"/>
    <w:rsid w:val="00AF42F2"/>
    <w:rsid w:val="00B03557"/>
    <w:rsid w:val="00B03753"/>
    <w:rsid w:val="00B22CAC"/>
    <w:rsid w:val="00B366A4"/>
    <w:rsid w:val="00B37934"/>
    <w:rsid w:val="00B46F0E"/>
    <w:rsid w:val="00B5032D"/>
    <w:rsid w:val="00B552FB"/>
    <w:rsid w:val="00B70747"/>
    <w:rsid w:val="00B81DDB"/>
    <w:rsid w:val="00B8549B"/>
    <w:rsid w:val="00B943F5"/>
    <w:rsid w:val="00B95221"/>
    <w:rsid w:val="00B95550"/>
    <w:rsid w:val="00BA1011"/>
    <w:rsid w:val="00BA20DF"/>
    <w:rsid w:val="00BA3EC0"/>
    <w:rsid w:val="00BA680C"/>
    <w:rsid w:val="00BA7B2A"/>
    <w:rsid w:val="00BB57CF"/>
    <w:rsid w:val="00BB67EE"/>
    <w:rsid w:val="00BC18AD"/>
    <w:rsid w:val="00BC584E"/>
    <w:rsid w:val="00BC738A"/>
    <w:rsid w:val="00BD04B0"/>
    <w:rsid w:val="00BD2C41"/>
    <w:rsid w:val="00BD6F01"/>
    <w:rsid w:val="00BE28CA"/>
    <w:rsid w:val="00BF030E"/>
    <w:rsid w:val="00BF45BB"/>
    <w:rsid w:val="00BF7F18"/>
    <w:rsid w:val="00C02B51"/>
    <w:rsid w:val="00C10B1A"/>
    <w:rsid w:val="00C123BE"/>
    <w:rsid w:val="00C220FB"/>
    <w:rsid w:val="00C22B38"/>
    <w:rsid w:val="00C22E27"/>
    <w:rsid w:val="00C22F98"/>
    <w:rsid w:val="00C25E7D"/>
    <w:rsid w:val="00C31D5E"/>
    <w:rsid w:val="00C31EAD"/>
    <w:rsid w:val="00C35550"/>
    <w:rsid w:val="00C4061F"/>
    <w:rsid w:val="00C439B4"/>
    <w:rsid w:val="00C44DBC"/>
    <w:rsid w:val="00C44E34"/>
    <w:rsid w:val="00C52852"/>
    <w:rsid w:val="00C54FB2"/>
    <w:rsid w:val="00C6796E"/>
    <w:rsid w:val="00C67EDB"/>
    <w:rsid w:val="00C71F3F"/>
    <w:rsid w:val="00C75550"/>
    <w:rsid w:val="00C806BA"/>
    <w:rsid w:val="00C8724F"/>
    <w:rsid w:val="00C907F6"/>
    <w:rsid w:val="00C96E61"/>
    <w:rsid w:val="00CA46A0"/>
    <w:rsid w:val="00CA7C44"/>
    <w:rsid w:val="00CB118D"/>
    <w:rsid w:val="00CB6713"/>
    <w:rsid w:val="00CC6255"/>
    <w:rsid w:val="00CC75A5"/>
    <w:rsid w:val="00CD154D"/>
    <w:rsid w:val="00CD41DE"/>
    <w:rsid w:val="00CD77A6"/>
    <w:rsid w:val="00CE1C5F"/>
    <w:rsid w:val="00CE4CED"/>
    <w:rsid w:val="00CF00D4"/>
    <w:rsid w:val="00D00E96"/>
    <w:rsid w:val="00D03414"/>
    <w:rsid w:val="00D04DEC"/>
    <w:rsid w:val="00D063D9"/>
    <w:rsid w:val="00D06ED0"/>
    <w:rsid w:val="00D06F3F"/>
    <w:rsid w:val="00D17788"/>
    <w:rsid w:val="00D24257"/>
    <w:rsid w:val="00D25C58"/>
    <w:rsid w:val="00D276DB"/>
    <w:rsid w:val="00D27B7F"/>
    <w:rsid w:val="00D44816"/>
    <w:rsid w:val="00D45EC8"/>
    <w:rsid w:val="00D47E3E"/>
    <w:rsid w:val="00D56088"/>
    <w:rsid w:val="00D62166"/>
    <w:rsid w:val="00D6268B"/>
    <w:rsid w:val="00D64752"/>
    <w:rsid w:val="00D71EF4"/>
    <w:rsid w:val="00D749C9"/>
    <w:rsid w:val="00D9372D"/>
    <w:rsid w:val="00D97FED"/>
    <w:rsid w:val="00DA56E1"/>
    <w:rsid w:val="00DB01BA"/>
    <w:rsid w:val="00DB08D6"/>
    <w:rsid w:val="00DB2207"/>
    <w:rsid w:val="00DC090D"/>
    <w:rsid w:val="00DC4BAA"/>
    <w:rsid w:val="00DC4DF0"/>
    <w:rsid w:val="00DD267A"/>
    <w:rsid w:val="00DD4302"/>
    <w:rsid w:val="00DD573F"/>
    <w:rsid w:val="00DE1696"/>
    <w:rsid w:val="00DE34D0"/>
    <w:rsid w:val="00DE3C4D"/>
    <w:rsid w:val="00DE6F74"/>
    <w:rsid w:val="00DF03DC"/>
    <w:rsid w:val="00DF674B"/>
    <w:rsid w:val="00DF765E"/>
    <w:rsid w:val="00E07BA3"/>
    <w:rsid w:val="00E174BA"/>
    <w:rsid w:val="00E225FD"/>
    <w:rsid w:val="00E24D4E"/>
    <w:rsid w:val="00E24D71"/>
    <w:rsid w:val="00E26C0A"/>
    <w:rsid w:val="00E31016"/>
    <w:rsid w:val="00E3293E"/>
    <w:rsid w:val="00E36D6A"/>
    <w:rsid w:val="00E408CD"/>
    <w:rsid w:val="00E40D0D"/>
    <w:rsid w:val="00E4648F"/>
    <w:rsid w:val="00E4703A"/>
    <w:rsid w:val="00E53EED"/>
    <w:rsid w:val="00E557D6"/>
    <w:rsid w:val="00E55893"/>
    <w:rsid w:val="00E61195"/>
    <w:rsid w:val="00E703DC"/>
    <w:rsid w:val="00E7226D"/>
    <w:rsid w:val="00E8571B"/>
    <w:rsid w:val="00E96B53"/>
    <w:rsid w:val="00EA3955"/>
    <w:rsid w:val="00EA472A"/>
    <w:rsid w:val="00EA5568"/>
    <w:rsid w:val="00EA7292"/>
    <w:rsid w:val="00EA7602"/>
    <w:rsid w:val="00EB34B8"/>
    <w:rsid w:val="00EB4ED1"/>
    <w:rsid w:val="00EB78FD"/>
    <w:rsid w:val="00EB7F6D"/>
    <w:rsid w:val="00ED42B9"/>
    <w:rsid w:val="00ED7E8F"/>
    <w:rsid w:val="00EE0B07"/>
    <w:rsid w:val="00EE5FE5"/>
    <w:rsid w:val="00EF340B"/>
    <w:rsid w:val="00F007FB"/>
    <w:rsid w:val="00F01223"/>
    <w:rsid w:val="00F01677"/>
    <w:rsid w:val="00F06148"/>
    <w:rsid w:val="00F11FD8"/>
    <w:rsid w:val="00F12704"/>
    <w:rsid w:val="00F16602"/>
    <w:rsid w:val="00F167FD"/>
    <w:rsid w:val="00F22383"/>
    <w:rsid w:val="00F223BF"/>
    <w:rsid w:val="00F26D2C"/>
    <w:rsid w:val="00F31C9D"/>
    <w:rsid w:val="00F33632"/>
    <w:rsid w:val="00F33FE2"/>
    <w:rsid w:val="00F37D4F"/>
    <w:rsid w:val="00F539DB"/>
    <w:rsid w:val="00F60CCE"/>
    <w:rsid w:val="00F6158F"/>
    <w:rsid w:val="00F62554"/>
    <w:rsid w:val="00F71799"/>
    <w:rsid w:val="00F80811"/>
    <w:rsid w:val="00F8318E"/>
    <w:rsid w:val="00F86951"/>
    <w:rsid w:val="00F92336"/>
    <w:rsid w:val="00F9397D"/>
    <w:rsid w:val="00F970DD"/>
    <w:rsid w:val="00F97394"/>
    <w:rsid w:val="00FA6C5C"/>
    <w:rsid w:val="00FB076D"/>
    <w:rsid w:val="00FB70D1"/>
    <w:rsid w:val="00FD5074"/>
    <w:rsid w:val="00FE2490"/>
    <w:rsid w:val="00FF1F04"/>
    <w:rsid w:val="00FF6460"/>
    <w:rsid w:val="00FF6EE8"/>
    <w:rsid w:val="00FF774A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2025-06-24T18:01:00Z</cp:lastPrinted>
  <dcterms:created xsi:type="dcterms:W3CDTF">2025-06-24T18:01:00Z</dcterms:created>
  <dcterms:modified xsi:type="dcterms:W3CDTF">2025-06-24T18:01:00Z</dcterms:modified>
</cp:coreProperties>
</file>