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9CA" w:rsidRDefault="00EF19CA" w:rsidP="00EF19CA">
      <w:pPr>
        <w:pStyle w:val="Heading1"/>
        <w:numPr>
          <w:ilvl w:val="1"/>
          <w:numId w:val="1"/>
        </w:numPr>
        <w:tabs>
          <w:tab w:val="left" w:pos="909"/>
          <w:tab w:val="left" w:pos="910"/>
        </w:tabs>
        <w:jc w:val="left"/>
      </w:pPr>
      <w:r>
        <w:t>Introduction</w:t>
      </w:r>
    </w:p>
    <w:p w:rsidR="00EF19CA" w:rsidRPr="005F35AB" w:rsidRDefault="00EF19CA" w:rsidP="00EF19CA">
      <w:pPr>
        <w:pStyle w:val="BodyText"/>
        <w:spacing w:before="4"/>
      </w:pPr>
    </w:p>
    <w:p w:rsidR="00EF19CA" w:rsidRDefault="00EF19CA" w:rsidP="00EF19CA">
      <w:pPr>
        <w:pStyle w:val="BodyText"/>
        <w:spacing w:line="247" w:lineRule="auto"/>
        <w:ind w:right="138"/>
        <w:jc w:val="both"/>
      </w:pPr>
      <w:r>
        <w:t xml:space="preserve">The integrity of a swimming competition is dependent upon its administration by competent and conscientious officials. Iowa Swimming, Inc. (ISI or Iowa LSC) sponsors training clinics for meet officials and conducts a testing and certification program for officials in accordance with the standards and guidelines of USA Swimming. The rules of swimming are designed to provide fair and equitable treatment and competition for all swimmers. Meet officials are there to see that the rules are followed and administered fairly and uniformly, and are expected to carry out their duties in a low key, inconspicuous, and professional manner. </w:t>
      </w:r>
      <w:r w:rsidRPr="003F74CA">
        <w:rPr>
          <w:u w:val="single"/>
        </w:rPr>
        <w:t>Meet officials should present a professional appearance. General dress code for officials at ISI meets is white collar shirt, navy pants, shorts or skirt, and white (or mostly white) socks and shoes. The shirt may include ISI, USA Swimming or approved meet logos. The meet referee may modify the dress code for a meet or for any individual session.</w:t>
      </w:r>
    </w:p>
    <w:p w:rsidR="00EF19CA" w:rsidRDefault="00EF19CA" w:rsidP="00EF19CA">
      <w:pPr>
        <w:pStyle w:val="BodyText"/>
        <w:spacing w:line="247" w:lineRule="auto"/>
        <w:ind w:right="138"/>
        <w:jc w:val="both"/>
      </w:pPr>
    </w:p>
    <w:p w:rsidR="00EF19CA" w:rsidRDefault="00EF19CA" w:rsidP="00EF19CA">
      <w:pPr>
        <w:pStyle w:val="BodyText"/>
        <w:spacing w:line="247" w:lineRule="auto"/>
        <w:ind w:right="138"/>
        <w:jc w:val="both"/>
      </w:pPr>
      <w:r>
        <w:t>All swim officials conducting ISI sanctioned events shall be current non-athlete members of USA Swimming, have a current Level 2 background check, be current with Athlete Protection Training, and have completed the training and certification program implemented by their LSC Officials Committee. Certification and recertification requirements for all officials’ positions maintained by the Iowa LSC are published on the ISI Officials website. Official certifications are valid for two years and expire on December 31. ISI officials must be able to provide their certification, either by card or from the USA Swimming website, showing their name, expiration dates and positions for which they are certified to officiate.</w:t>
      </w:r>
      <w:r w:rsidRPr="00F82B6A">
        <w:t xml:space="preserve"> </w:t>
      </w:r>
      <w:r>
        <w:t>It is the general policy of ISI to use volunteer officials in all capacities.</w:t>
      </w:r>
    </w:p>
    <w:p w:rsidR="00EF19CA" w:rsidRDefault="00EF19CA" w:rsidP="00EF19CA">
      <w:pPr>
        <w:pStyle w:val="BodyText"/>
        <w:spacing w:before="10"/>
      </w:pPr>
    </w:p>
    <w:p w:rsidR="003F74CA" w:rsidRPr="003F74CA" w:rsidRDefault="003F74CA" w:rsidP="003F74CA">
      <w:pPr>
        <w:pStyle w:val="Heading1"/>
        <w:numPr>
          <w:ilvl w:val="1"/>
          <w:numId w:val="1"/>
        </w:numPr>
        <w:tabs>
          <w:tab w:val="left" w:pos="909"/>
          <w:tab w:val="left" w:pos="910"/>
        </w:tabs>
        <w:spacing w:before="6"/>
        <w:jc w:val="left"/>
        <w:rPr>
          <w:strike/>
        </w:rPr>
      </w:pPr>
      <w:r w:rsidRPr="003F74CA">
        <w:rPr>
          <w:strike/>
        </w:rPr>
        <w:t>General</w:t>
      </w:r>
    </w:p>
    <w:p w:rsidR="003F74CA" w:rsidRPr="003F74CA" w:rsidRDefault="003F74CA" w:rsidP="003F74CA">
      <w:pPr>
        <w:pStyle w:val="Heading1"/>
        <w:tabs>
          <w:tab w:val="left" w:pos="909"/>
          <w:tab w:val="left" w:pos="910"/>
        </w:tabs>
        <w:spacing w:before="6"/>
        <w:ind w:left="0" w:firstLine="0"/>
        <w:rPr>
          <w:b w:val="0"/>
          <w:strike/>
        </w:rPr>
      </w:pPr>
    </w:p>
    <w:p w:rsidR="003F74CA" w:rsidRPr="003F74CA" w:rsidRDefault="003F74CA" w:rsidP="003F74CA">
      <w:pPr>
        <w:pStyle w:val="Heading1"/>
        <w:numPr>
          <w:ilvl w:val="0"/>
          <w:numId w:val="2"/>
        </w:numPr>
        <w:spacing w:before="6"/>
        <w:ind w:left="900"/>
        <w:rPr>
          <w:b w:val="0"/>
          <w:strike/>
        </w:rPr>
      </w:pPr>
      <w:r w:rsidRPr="003F74CA">
        <w:rPr>
          <w:b w:val="0"/>
          <w:strike/>
        </w:rPr>
        <w:t>Every effort must be made to assure that meet officiating be conducted in a low key, inconspicuous, and professional manner. Dress code for a meet or individual session shall be determined by the meet referee.</w:t>
      </w:r>
    </w:p>
    <w:p w:rsidR="003F74CA" w:rsidRPr="003F74CA" w:rsidRDefault="003F74CA" w:rsidP="003F74CA">
      <w:pPr>
        <w:pStyle w:val="Heading1"/>
        <w:numPr>
          <w:ilvl w:val="0"/>
          <w:numId w:val="2"/>
        </w:numPr>
        <w:spacing w:before="6"/>
        <w:ind w:left="900"/>
        <w:rPr>
          <w:b w:val="0"/>
          <w:strike/>
        </w:rPr>
      </w:pPr>
      <w:r w:rsidRPr="003F74CA">
        <w:rPr>
          <w:b w:val="0"/>
          <w:strike/>
        </w:rPr>
        <w:t>General dress code for officials officiating at ISI meets is white top (preferably not t-shirt), navy pants, shorts or skirt and white shoes. ISI, USA Swimming or approved meet logos may be included with the top.</w:t>
      </w:r>
    </w:p>
    <w:p w:rsidR="00D25B36" w:rsidRDefault="00D25B36"/>
    <w:sectPr w:rsidR="00D25B36" w:rsidSect="00D25B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AF2"/>
    <w:multiLevelType w:val="hybridMultilevel"/>
    <w:tmpl w:val="3774C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9310FC"/>
    <w:multiLevelType w:val="hybridMultilevel"/>
    <w:tmpl w:val="6F1C1722"/>
    <w:lvl w:ilvl="0" w:tplc="9A6C86DE">
      <w:start w:val="1"/>
      <w:numFmt w:val="upperRoman"/>
      <w:lvlText w:val="%1."/>
      <w:lvlJc w:val="left"/>
      <w:pPr>
        <w:ind w:left="910" w:hanging="630"/>
      </w:pPr>
      <w:rPr>
        <w:rFonts w:ascii="Times New Roman" w:eastAsia="Times New Roman" w:hAnsi="Times New Roman" w:cs="Times New Roman" w:hint="default"/>
        <w:b/>
        <w:bCs/>
        <w:w w:val="100"/>
        <w:sz w:val="24"/>
        <w:szCs w:val="24"/>
      </w:rPr>
    </w:lvl>
    <w:lvl w:ilvl="1" w:tplc="79981F7C">
      <w:start w:val="1"/>
      <w:numFmt w:val="upperRoman"/>
      <w:lvlText w:val="%2."/>
      <w:lvlJc w:val="left"/>
      <w:pPr>
        <w:ind w:left="910" w:hanging="525"/>
        <w:jc w:val="right"/>
      </w:pPr>
      <w:rPr>
        <w:rFonts w:ascii="Times New Roman" w:eastAsia="Times New Roman" w:hAnsi="Times New Roman" w:cs="Times New Roman" w:hint="default"/>
        <w:b/>
        <w:bCs/>
        <w:w w:val="100"/>
        <w:sz w:val="24"/>
        <w:szCs w:val="24"/>
      </w:rPr>
    </w:lvl>
    <w:lvl w:ilvl="2" w:tplc="E5E062F8">
      <w:start w:val="1"/>
      <w:numFmt w:val="upperLetter"/>
      <w:lvlText w:val="%3."/>
      <w:lvlJc w:val="left"/>
      <w:pPr>
        <w:ind w:left="1360" w:hanging="450"/>
      </w:pPr>
      <w:rPr>
        <w:rFonts w:ascii="Times New Roman" w:eastAsia="Times New Roman" w:hAnsi="Times New Roman" w:cs="Times New Roman" w:hint="default"/>
        <w:w w:val="100"/>
        <w:sz w:val="24"/>
        <w:szCs w:val="24"/>
      </w:rPr>
    </w:lvl>
    <w:lvl w:ilvl="3" w:tplc="04090019">
      <w:start w:val="1"/>
      <w:numFmt w:val="lowerLetter"/>
      <w:lvlText w:val="%4."/>
      <w:lvlJc w:val="left"/>
      <w:pPr>
        <w:ind w:left="1810" w:hanging="450"/>
      </w:pPr>
      <w:rPr>
        <w:rFonts w:hint="default"/>
        <w:w w:val="100"/>
        <w:sz w:val="24"/>
        <w:szCs w:val="24"/>
      </w:rPr>
    </w:lvl>
    <w:lvl w:ilvl="4" w:tplc="20CEE49C">
      <w:numFmt w:val="bullet"/>
      <w:lvlText w:val="●"/>
      <w:lvlJc w:val="left"/>
      <w:pPr>
        <w:ind w:left="2530" w:hanging="360"/>
      </w:pPr>
      <w:rPr>
        <w:rFonts w:ascii="Arial" w:eastAsia="Arial" w:hAnsi="Arial" w:cs="Arial" w:hint="default"/>
        <w:w w:val="100"/>
        <w:sz w:val="24"/>
        <w:szCs w:val="24"/>
      </w:rPr>
    </w:lvl>
    <w:lvl w:ilvl="5" w:tplc="FBCC669A">
      <w:numFmt w:val="bullet"/>
      <w:lvlText w:val="•"/>
      <w:lvlJc w:val="left"/>
      <w:pPr>
        <w:ind w:left="1720" w:hanging="360"/>
      </w:pPr>
      <w:rPr>
        <w:rFonts w:hint="default"/>
      </w:rPr>
    </w:lvl>
    <w:lvl w:ilvl="6" w:tplc="8E3AC272">
      <w:numFmt w:val="bullet"/>
      <w:lvlText w:val="•"/>
      <w:lvlJc w:val="left"/>
      <w:pPr>
        <w:ind w:left="1820" w:hanging="360"/>
      </w:pPr>
      <w:rPr>
        <w:rFonts w:hint="default"/>
      </w:rPr>
    </w:lvl>
    <w:lvl w:ilvl="7" w:tplc="3AA897D2">
      <w:numFmt w:val="bullet"/>
      <w:lvlText w:val="•"/>
      <w:lvlJc w:val="left"/>
      <w:pPr>
        <w:ind w:left="2540" w:hanging="360"/>
      </w:pPr>
      <w:rPr>
        <w:rFonts w:hint="default"/>
      </w:rPr>
    </w:lvl>
    <w:lvl w:ilvl="8" w:tplc="E9F29D54">
      <w:numFmt w:val="bullet"/>
      <w:lvlText w:val="•"/>
      <w:lvlJc w:val="left"/>
      <w:pPr>
        <w:ind w:left="4893"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19CA"/>
    <w:rsid w:val="003F74CA"/>
    <w:rsid w:val="00D25B36"/>
    <w:rsid w:val="00EF1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B36"/>
  </w:style>
  <w:style w:type="paragraph" w:styleId="Heading1">
    <w:name w:val="heading 1"/>
    <w:basedOn w:val="Normal"/>
    <w:link w:val="Heading1Char"/>
    <w:uiPriority w:val="1"/>
    <w:qFormat/>
    <w:rsid w:val="00EF19CA"/>
    <w:pPr>
      <w:widowControl w:val="0"/>
      <w:autoSpaceDE w:val="0"/>
      <w:autoSpaceDN w:val="0"/>
      <w:spacing w:after="0" w:line="240" w:lineRule="auto"/>
      <w:ind w:left="910" w:hanging="63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F19CA"/>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F19C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19C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Fry</dc:creator>
  <cp:lastModifiedBy>Robert Fry</cp:lastModifiedBy>
  <cp:revision>2</cp:revision>
  <dcterms:created xsi:type="dcterms:W3CDTF">2019-08-31T14:04:00Z</dcterms:created>
  <dcterms:modified xsi:type="dcterms:W3CDTF">2019-08-31T14:08:00Z</dcterms:modified>
</cp:coreProperties>
</file>