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07" w:rsidRDefault="002E0307" w:rsidP="002E03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Sample COPPA Policy</w:t>
      </w:r>
    </w:p>
    <w:p w:rsidR="002E0307" w:rsidRDefault="002E0307" w:rsidP="002E03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&lt;Swim Club Name&gt;</w:t>
      </w:r>
    </w:p>
    <w:p w:rsidR="002E0307" w:rsidRDefault="002E0307" w:rsidP="002E03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Children’s Online Privacy Protection Act Policy</w:t>
      </w:r>
    </w:p>
    <w:p w:rsidR="002E0307" w:rsidRDefault="002E0307" w:rsidP="002E0307">
      <w:pPr>
        <w:rPr>
          <w:color w:val="000000"/>
          <w:sz w:val="24"/>
          <w:szCs w:val="24"/>
        </w:rPr>
      </w:pPr>
    </w:p>
    <w:p w:rsidR="002E0307" w:rsidRDefault="002E0307" w:rsidP="002E0307">
      <w:pPr>
        <w:rPr>
          <w:color w:val="000000"/>
          <w:sz w:val="24"/>
          <w:szCs w:val="24"/>
        </w:rPr>
      </w:pPr>
      <w:r w:rsidRPr="00677676">
        <w:rPr>
          <w:color w:val="000000"/>
          <w:sz w:val="24"/>
          <w:szCs w:val="24"/>
        </w:rPr>
        <w:t xml:space="preserve">In order to comply with </w:t>
      </w:r>
      <w:r>
        <w:rPr>
          <w:color w:val="000000"/>
          <w:sz w:val="24"/>
          <w:szCs w:val="24"/>
        </w:rPr>
        <w:t>the Children’s Online Privacy Protection Act (“</w:t>
      </w:r>
      <w:r w:rsidRPr="00677676">
        <w:rPr>
          <w:color w:val="000000"/>
          <w:sz w:val="24"/>
          <w:szCs w:val="24"/>
        </w:rPr>
        <w:t>COPPA</w:t>
      </w:r>
      <w:r>
        <w:rPr>
          <w:color w:val="000000"/>
          <w:sz w:val="24"/>
          <w:szCs w:val="24"/>
        </w:rPr>
        <w:t>”)</w:t>
      </w:r>
      <w:r w:rsidRPr="00677676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&lt;Swim Club Name&gt; </w:t>
      </w:r>
      <w:r w:rsidRPr="00677676">
        <w:rPr>
          <w:color w:val="000000"/>
          <w:sz w:val="24"/>
          <w:szCs w:val="24"/>
        </w:rPr>
        <w:t xml:space="preserve">adheres to the following policies regarding its website. </w:t>
      </w:r>
    </w:p>
    <w:p w:rsidR="002E0307" w:rsidRPr="00E309B3" w:rsidRDefault="002E0307" w:rsidP="002E0307">
      <w:pPr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 xml:space="preserve">&lt;Swim Club Name&gt; has only one person authorized to collect and publish the full name, home address, email address, telephone number or any other information (“Identifying Information”) about a child on its website at any given time that would allow someone to identify or contact the child.  That person can be contacted directly, with any parental concerns, at </w:t>
      </w:r>
      <w:r w:rsidRPr="003C3FD5">
        <w:rPr>
          <w:sz w:val="24"/>
          <w:szCs w:val="24"/>
        </w:rPr>
        <w:t>_______________</w:t>
      </w:r>
      <w:r w:rsidRPr="003C3FD5">
        <w:rPr>
          <w:color w:val="000000"/>
          <w:sz w:val="24"/>
          <w:szCs w:val="24"/>
        </w:rPr>
        <w:t xml:space="preserve"> [insert email address] with a copy to the club’s president at </w:t>
      </w:r>
      <w:r w:rsidRPr="003C3FD5">
        <w:rPr>
          <w:sz w:val="24"/>
          <w:szCs w:val="24"/>
        </w:rPr>
        <w:t>_______________</w:t>
      </w:r>
      <w:r w:rsidRPr="003C3FD5">
        <w:rPr>
          <w:color w:val="000000"/>
          <w:sz w:val="24"/>
          <w:szCs w:val="24"/>
        </w:rPr>
        <w:t>[insert email address]</w:t>
      </w:r>
      <w:r w:rsidRPr="003C3FD5">
        <w:rPr>
          <w:sz w:val="24"/>
          <w:szCs w:val="24"/>
        </w:rPr>
        <w:t xml:space="preserve">. 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permit advertising on its website for events or causes, that charge a fee or require a purchase or membership signup, other than those programs sponsored by USA Swimming, Iowa Swimming, Inc. (“ISI”), or &lt;Swim Club Name&gt;.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No Identifying Information is collected on the &lt;Swim Club Name&gt; website that would allow someone to identify or contact a child. 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permit the posting of pictures on its website that contain more than two types of Identifying Information.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use social media, chat rooms, or similar Internet forums, through its website that could result in the release of Identifying Information.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collect identifiable tracking information such as "cookies".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No Identifying Information from a child, will be collected by &lt;Swim Club Name&gt;, used or disclosed by &lt;Swim Club Name&gt; without verifiable parental consent.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r w:rsidRPr="003C3FD5">
        <w:rPr>
          <w:color w:val="000000"/>
          <w:sz w:val="24"/>
          <w:szCs w:val="24"/>
        </w:rPr>
        <w:t>&lt;Swim Club Name&gt; does not disclose to any third parties, other than USA Swimming and ISI, Identifying Information of its members. This includes the news media and marketing.</w:t>
      </w:r>
    </w:p>
    <w:p w:rsidR="002E0307" w:rsidRPr="00E309B3" w:rsidRDefault="002E0307" w:rsidP="002E0307">
      <w:pPr>
        <w:pStyle w:val="ListParagraph"/>
        <w:rPr>
          <w:color w:val="000000"/>
          <w:sz w:val="24"/>
          <w:szCs w:val="24"/>
        </w:rPr>
      </w:pPr>
    </w:p>
    <w:p w:rsidR="002E0307" w:rsidRPr="003C3FD5" w:rsidRDefault="002E0307" w:rsidP="003C3FD5">
      <w:pPr>
        <w:rPr>
          <w:color w:val="000000"/>
          <w:sz w:val="24"/>
          <w:szCs w:val="24"/>
        </w:rPr>
      </w:pPr>
      <w:bookmarkStart w:id="0" w:name="_GoBack"/>
      <w:bookmarkEnd w:id="0"/>
      <w:r w:rsidRPr="003C3FD5">
        <w:rPr>
          <w:color w:val="000000"/>
          <w:sz w:val="24"/>
          <w:szCs w:val="24"/>
        </w:rPr>
        <w:t>Parents may request that any posted photograph, or any other information,  be removed from the &lt;Swim Club Name&gt; website if they feel it is too identifiable.</w:t>
      </w:r>
    </w:p>
    <w:p w:rsidR="002E0307" w:rsidRPr="00AF175E" w:rsidRDefault="002E0307" w:rsidP="002E0307">
      <w:pPr>
        <w:pStyle w:val="ListParagraph"/>
        <w:rPr>
          <w:color w:val="000000"/>
          <w:sz w:val="24"/>
          <w:szCs w:val="24"/>
        </w:rPr>
      </w:pPr>
    </w:p>
    <w:p w:rsidR="0001085E" w:rsidRDefault="002E0307" w:rsidP="002E0307">
      <w:r>
        <w:rPr>
          <w:color w:val="000000"/>
          <w:sz w:val="24"/>
          <w:szCs w:val="24"/>
        </w:rPr>
        <w:t xml:space="preserve">&lt;Swim Club Name&gt; </w:t>
      </w:r>
      <w:r w:rsidRPr="00DD1711">
        <w:rPr>
          <w:color w:val="000000"/>
          <w:sz w:val="24"/>
          <w:szCs w:val="24"/>
        </w:rPr>
        <w:t>does use information collected regarding children in the course of administering the sport of competitive swimming. For registration purposes, information is transmitted to USA Swimming</w:t>
      </w:r>
    </w:p>
    <w:sectPr w:rsidR="0001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4CE"/>
    <w:multiLevelType w:val="hybridMultilevel"/>
    <w:tmpl w:val="FC341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07"/>
    <w:rsid w:val="002E0307"/>
    <w:rsid w:val="002F7157"/>
    <w:rsid w:val="003C3FD5"/>
    <w:rsid w:val="007B47BC"/>
    <w:rsid w:val="00B17E38"/>
    <w:rsid w:val="00F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0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0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ISI Office</cp:lastModifiedBy>
  <cp:revision>3</cp:revision>
  <dcterms:created xsi:type="dcterms:W3CDTF">2016-05-09T10:12:00Z</dcterms:created>
  <dcterms:modified xsi:type="dcterms:W3CDTF">2016-05-09T10:15:00Z</dcterms:modified>
</cp:coreProperties>
</file>