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8ACE" w14:textId="645F1F99" w:rsidR="00880580" w:rsidRDefault="00000000" w:rsidP="00C23190">
      <w:pPr>
        <w:pStyle w:val="Heading1"/>
        <w:spacing w:before="80" w:line="422" w:lineRule="auto"/>
      </w:pPr>
      <w:r>
        <w:rPr>
          <w:spacing w:val="-6"/>
          <w:u w:val="single"/>
        </w:rPr>
        <w:t>2025</w:t>
      </w:r>
      <w:r>
        <w:rPr>
          <w:spacing w:val="-19"/>
          <w:u w:val="single"/>
        </w:rPr>
        <w:t xml:space="preserve"> </w:t>
      </w:r>
      <w:r w:rsidR="00C23190">
        <w:rPr>
          <w:spacing w:val="-6"/>
          <w:u w:val="single"/>
        </w:rPr>
        <w:t xml:space="preserve">August </w:t>
      </w:r>
      <w:r>
        <w:rPr>
          <w:spacing w:val="-17"/>
          <w:u w:val="single"/>
        </w:rPr>
        <w:t xml:space="preserve"> </w:t>
      </w:r>
      <w:r w:rsidR="00C23190">
        <w:rPr>
          <w:spacing w:val="-6"/>
          <w:u w:val="single"/>
        </w:rPr>
        <w:t>B</w:t>
      </w:r>
      <w:r>
        <w:rPr>
          <w:spacing w:val="-6"/>
          <w:u w:val="single"/>
        </w:rPr>
        <w:t>OD</w:t>
      </w:r>
      <w:r>
        <w:rPr>
          <w:spacing w:val="-18"/>
          <w:u w:val="single"/>
        </w:rPr>
        <w:t xml:space="preserve"> </w:t>
      </w:r>
      <w:r>
        <w:rPr>
          <w:spacing w:val="-6"/>
          <w:u w:val="single"/>
        </w:rPr>
        <w:t>Safe</w:t>
      </w:r>
      <w:r>
        <w:rPr>
          <w:spacing w:val="-17"/>
          <w:u w:val="single"/>
        </w:rPr>
        <w:t xml:space="preserve"> </w:t>
      </w:r>
      <w:r>
        <w:rPr>
          <w:spacing w:val="-6"/>
          <w:u w:val="single"/>
        </w:rPr>
        <w:t>Spor</w:t>
      </w:r>
      <w:r w:rsidR="00C23190">
        <w:rPr>
          <w:spacing w:val="-6"/>
          <w:u w:val="single"/>
        </w:rPr>
        <w:t>t</w:t>
      </w:r>
      <w:r w:rsidR="00C23190">
        <w:rPr>
          <w:spacing w:val="-17"/>
          <w:u w:val="single"/>
        </w:rPr>
        <w:t xml:space="preserve"> </w:t>
      </w:r>
      <w:r>
        <w:rPr>
          <w:spacing w:val="-6"/>
          <w:u w:val="single"/>
        </w:rPr>
        <w:t>Rep</w:t>
      </w:r>
      <w:r w:rsidR="00C23190">
        <w:rPr>
          <w:spacing w:val="-6"/>
          <w:u w:val="single"/>
        </w:rPr>
        <w:t>ort</w:t>
      </w:r>
    </w:p>
    <w:p w14:paraId="5C18D9C6" w14:textId="77777777" w:rsidR="00880580" w:rsidRDefault="00880580">
      <w:pPr>
        <w:pStyle w:val="BodyText"/>
        <w:spacing w:before="195"/>
        <w:rPr>
          <w:b/>
        </w:rPr>
      </w:pPr>
    </w:p>
    <w:p w14:paraId="660F79E0" w14:textId="73DC0FBC" w:rsidR="00C23190" w:rsidRDefault="00C23190">
      <w:pPr>
        <w:rPr>
          <w:b/>
          <w:w w:val="90"/>
        </w:rPr>
      </w:pPr>
      <w:r>
        <w:rPr>
          <w:b/>
          <w:w w:val="90"/>
        </w:rPr>
        <w:t>Safe Sport Reporting and Policy</w:t>
      </w:r>
    </w:p>
    <w:p w14:paraId="7F260AD5" w14:textId="0A512D40" w:rsidR="00115876" w:rsidRDefault="00C23190">
      <w:pPr>
        <w:rPr>
          <w:bCs/>
          <w:w w:val="90"/>
        </w:rPr>
      </w:pPr>
      <w:r>
        <w:rPr>
          <w:bCs/>
          <w:w w:val="90"/>
        </w:rPr>
        <w:t xml:space="preserve">Safe Sport Reporting and Safe Sport policy queries continue to be the primary ways in which the IASI Office provides Safe Sport services to our LSC members. </w:t>
      </w:r>
    </w:p>
    <w:p w14:paraId="5A66FCEF" w14:textId="77777777" w:rsidR="00115876" w:rsidRDefault="00115876">
      <w:pPr>
        <w:rPr>
          <w:bCs/>
          <w:w w:val="90"/>
        </w:rPr>
      </w:pPr>
    </w:p>
    <w:p w14:paraId="36939588" w14:textId="77777777" w:rsidR="00C23190" w:rsidRDefault="00C23190">
      <w:pPr>
        <w:rPr>
          <w:b/>
          <w:w w:val="90"/>
        </w:rPr>
      </w:pPr>
    </w:p>
    <w:p w14:paraId="40677212" w14:textId="7AC36F59" w:rsidR="00880580" w:rsidRDefault="00000000">
      <w:pPr>
        <w:rPr>
          <w:b/>
        </w:rPr>
      </w:pPr>
      <w:r>
        <w:rPr>
          <w:b/>
          <w:w w:val="90"/>
        </w:rPr>
        <w:t>Safe</w:t>
      </w:r>
      <w:r>
        <w:rPr>
          <w:b/>
          <w:spacing w:val="9"/>
        </w:rPr>
        <w:t xml:space="preserve"> </w:t>
      </w:r>
      <w:r>
        <w:rPr>
          <w:b/>
          <w:w w:val="90"/>
        </w:rPr>
        <w:t>Sport</w:t>
      </w:r>
      <w:r>
        <w:rPr>
          <w:b/>
          <w:spacing w:val="9"/>
        </w:rPr>
        <w:t xml:space="preserve"> </w:t>
      </w:r>
      <w:r>
        <w:rPr>
          <w:b/>
          <w:w w:val="90"/>
        </w:rPr>
        <w:t>Recognition</w:t>
      </w:r>
      <w:r>
        <w:rPr>
          <w:b/>
          <w:spacing w:val="9"/>
        </w:rPr>
        <w:t xml:space="preserve"> </w:t>
      </w:r>
      <w:r>
        <w:rPr>
          <w:b/>
          <w:w w:val="90"/>
        </w:rPr>
        <w:t>Program</w:t>
      </w:r>
      <w:r>
        <w:rPr>
          <w:b/>
          <w:spacing w:val="9"/>
        </w:rPr>
        <w:t xml:space="preserve"> </w:t>
      </w:r>
      <w:r>
        <w:rPr>
          <w:b/>
          <w:w w:val="90"/>
        </w:rPr>
        <w:t>in</w:t>
      </w:r>
      <w:r>
        <w:rPr>
          <w:b/>
          <w:spacing w:val="10"/>
        </w:rPr>
        <w:t xml:space="preserve"> </w:t>
      </w:r>
      <w:r>
        <w:rPr>
          <w:b/>
          <w:spacing w:val="-4"/>
          <w:w w:val="90"/>
        </w:rPr>
        <w:t>Iowa</w:t>
      </w:r>
    </w:p>
    <w:p w14:paraId="26F87DA7" w14:textId="1D707404" w:rsidR="00880580" w:rsidRDefault="00C23190">
      <w:pPr>
        <w:pStyle w:val="BodyText"/>
      </w:pPr>
      <w:r>
        <w:rPr>
          <w:bCs/>
          <w:w w:val="90"/>
        </w:rPr>
        <w:t xml:space="preserve">USA Swimming Safe Sport has dramatically increased communication and resources directly to Clubs over the past few years regarding the Safe Sport Recognition Program. </w:t>
      </w:r>
    </w:p>
    <w:p w14:paraId="5810ECA0" w14:textId="23F0A49C" w:rsidR="00880580" w:rsidRDefault="00880580">
      <w:pPr>
        <w:pStyle w:val="BodyText"/>
        <w:spacing w:line="273" w:lineRule="auto"/>
        <w:sectPr w:rsidR="00880580">
          <w:type w:val="continuous"/>
          <w:pgSz w:w="12240" w:h="15840"/>
          <w:pgMar w:top="280" w:right="1440" w:bottom="280" w:left="1440" w:header="720" w:footer="720" w:gutter="0"/>
          <w:cols w:space="720"/>
        </w:sectPr>
      </w:pPr>
    </w:p>
    <w:p w14:paraId="44833658" w14:textId="77777777" w:rsidR="00880580" w:rsidRDefault="00880580">
      <w:pPr>
        <w:pStyle w:val="BodyText"/>
        <w:rPr>
          <w:sz w:val="20"/>
        </w:rPr>
      </w:pPr>
    </w:p>
    <w:p w14:paraId="78C8A602" w14:textId="77777777" w:rsidR="00880580" w:rsidRDefault="00880580">
      <w:pPr>
        <w:pStyle w:val="BodyText"/>
        <w:spacing w:before="149"/>
        <w:rPr>
          <w:sz w:val="20"/>
        </w:rPr>
      </w:pPr>
    </w:p>
    <w:p w14:paraId="3CFA9DCA" w14:textId="77777777" w:rsidR="00115876" w:rsidRDefault="00115876">
      <w:pPr>
        <w:pStyle w:val="BodyText"/>
        <w:spacing w:before="149"/>
        <w:rPr>
          <w:sz w:val="20"/>
        </w:rPr>
      </w:pPr>
    </w:p>
    <w:p w14:paraId="449584FA" w14:textId="77777777" w:rsidR="00880580" w:rsidRDefault="00000000">
      <w:pPr>
        <w:pStyle w:val="Heading1"/>
      </w:pPr>
      <w:r>
        <w:rPr>
          <w:spacing w:val="-8"/>
        </w:rPr>
        <w:t>Upcoming</w:t>
      </w:r>
      <w:r>
        <w:rPr>
          <w:spacing w:val="-9"/>
        </w:rPr>
        <w:t xml:space="preserve"> </w:t>
      </w:r>
      <w:r>
        <w:rPr>
          <w:spacing w:val="-8"/>
        </w:rPr>
        <w:t>Safe</w:t>
      </w:r>
      <w:r>
        <w:rPr>
          <w:spacing w:val="-9"/>
        </w:rPr>
        <w:t xml:space="preserve"> </w:t>
      </w:r>
      <w:r>
        <w:rPr>
          <w:spacing w:val="-8"/>
        </w:rPr>
        <w:t>Sport</w:t>
      </w:r>
      <w:r>
        <w:rPr>
          <w:spacing w:val="-9"/>
        </w:rPr>
        <w:t xml:space="preserve"> </w:t>
      </w:r>
      <w:r>
        <w:rPr>
          <w:spacing w:val="-8"/>
        </w:rPr>
        <w:t>workshop</w:t>
      </w:r>
    </w:p>
    <w:p w14:paraId="12A2C385" w14:textId="77777777" w:rsidR="00C23190" w:rsidRPr="00C23190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08" w:line="422" w:lineRule="auto"/>
        <w:ind w:left="0" w:right="1946" w:firstLine="360"/>
      </w:pPr>
      <w:r>
        <w:rPr>
          <w:spacing w:val="-6"/>
        </w:rPr>
        <w:t>USA</w:t>
      </w:r>
      <w:r>
        <w:rPr>
          <w:spacing w:val="-11"/>
        </w:rPr>
        <w:t xml:space="preserve"> </w:t>
      </w:r>
      <w:r>
        <w:rPr>
          <w:spacing w:val="-6"/>
        </w:rPr>
        <w:t>Swimming</w:t>
      </w:r>
      <w:r>
        <w:rPr>
          <w:spacing w:val="-11"/>
        </w:rPr>
        <w:t xml:space="preserve"> </w:t>
      </w:r>
      <w:r>
        <w:rPr>
          <w:spacing w:val="-6"/>
        </w:rPr>
        <w:t>Safe</w:t>
      </w:r>
      <w:r>
        <w:rPr>
          <w:spacing w:val="-11"/>
        </w:rPr>
        <w:t xml:space="preserve"> </w:t>
      </w:r>
      <w:r>
        <w:rPr>
          <w:spacing w:val="-6"/>
        </w:rPr>
        <w:t>Sport</w:t>
      </w:r>
      <w:r>
        <w:rPr>
          <w:spacing w:val="-11"/>
        </w:rPr>
        <w:t xml:space="preserve"> </w:t>
      </w:r>
      <w:r>
        <w:rPr>
          <w:spacing w:val="-6"/>
        </w:rPr>
        <w:t>Chairs</w:t>
      </w:r>
      <w:r>
        <w:rPr>
          <w:spacing w:val="-11"/>
        </w:rPr>
        <w:t xml:space="preserve"> </w:t>
      </w:r>
      <w:r>
        <w:rPr>
          <w:spacing w:val="-6"/>
        </w:rPr>
        <w:t>Workshop</w:t>
      </w:r>
      <w:r>
        <w:rPr>
          <w:spacing w:val="-10"/>
        </w:rPr>
        <w:t xml:space="preserve"> </w:t>
      </w:r>
      <w:r>
        <w:rPr>
          <w:spacing w:val="-6"/>
        </w:rPr>
        <w:t>–</w:t>
      </w:r>
      <w:r>
        <w:rPr>
          <w:spacing w:val="-11"/>
        </w:rPr>
        <w:t xml:space="preserve"> </w:t>
      </w:r>
      <w:r>
        <w:rPr>
          <w:spacing w:val="-6"/>
        </w:rPr>
        <w:t>September</w:t>
      </w:r>
      <w:r>
        <w:rPr>
          <w:spacing w:val="-11"/>
        </w:rPr>
        <w:t xml:space="preserve"> </w:t>
      </w:r>
      <w:r>
        <w:rPr>
          <w:spacing w:val="-6"/>
        </w:rPr>
        <w:t>2025,</w:t>
      </w:r>
      <w:r>
        <w:rPr>
          <w:spacing w:val="-11"/>
        </w:rPr>
        <w:t xml:space="preserve"> </w:t>
      </w:r>
      <w:r>
        <w:rPr>
          <w:spacing w:val="-6"/>
        </w:rPr>
        <w:t xml:space="preserve">Denver </w:t>
      </w:r>
    </w:p>
    <w:p w14:paraId="371B3407" w14:textId="2E055353" w:rsidR="00880580" w:rsidRDefault="00000000" w:rsidP="00C23190">
      <w:pPr>
        <w:pStyle w:val="ListParagraph"/>
        <w:tabs>
          <w:tab w:val="left" w:pos="719"/>
        </w:tabs>
        <w:spacing w:before="208" w:line="422" w:lineRule="auto"/>
        <w:ind w:left="360" w:right="1946" w:firstLine="0"/>
      </w:pPr>
      <w:r>
        <w:t>Jen</w:t>
      </w:r>
      <w:r w:rsidRPr="00C23190">
        <w:rPr>
          <w:spacing w:val="-17"/>
        </w:rPr>
        <w:t xml:space="preserve"> </w:t>
      </w:r>
      <w:r>
        <w:t>Matthews</w:t>
      </w:r>
      <w:r w:rsidRPr="00C23190">
        <w:rPr>
          <w:spacing w:val="-17"/>
        </w:rPr>
        <w:t xml:space="preserve"> </w:t>
      </w:r>
      <w:r>
        <w:t>–</w:t>
      </w:r>
      <w:r w:rsidRPr="00C23190">
        <w:rPr>
          <w:spacing w:val="-17"/>
        </w:rPr>
        <w:t xml:space="preserve"> </w:t>
      </w:r>
      <w:r>
        <w:t>IASI</w:t>
      </w:r>
      <w:r w:rsidRPr="00C23190">
        <w:rPr>
          <w:spacing w:val="-17"/>
        </w:rPr>
        <w:t xml:space="preserve"> </w:t>
      </w:r>
      <w:r>
        <w:t>Safe</w:t>
      </w:r>
      <w:r w:rsidRPr="00C23190">
        <w:rPr>
          <w:spacing w:val="-17"/>
        </w:rPr>
        <w:t xml:space="preserve"> </w:t>
      </w:r>
      <w:r>
        <w:t>Sport</w:t>
      </w:r>
    </w:p>
    <w:sectPr w:rsidR="00880580">
      <w:type w:val="continuous"/>
      <w:pgSz w:w="12240" w:h="15840"/>
      <w:pgMar w:top="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2903"/>
    <w:multiLevelType w:val="hybridMultilevel"/>
    <w:tmpl w:val="2CC4E060"/>
    <w:lvl w:ilvl="0" w:tplc="47F25B1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E30BFA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8445E2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4DA665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AFB2E4E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56B249F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04ADA1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E56AC12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4EDA962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1834EA"/>
    <w:multiLevelType w:val="hybridMultilevel"/>
    <w:tmpl w:val="48069A8E"/>
    <w:lvl w:ilvl="0" w:tplc="BF50E534">
      <w:start w:val="1"/>
      <w:numFmt w:val="decimal"/>
      <w:lvlText w:val="%1)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 w:tplc="7DFA6CE8">
      <w:start w:val="1"/>
      <w:numFmt w:val="lowerLetter"/>
      <w:lvlText w:val="%2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2" w:tplc="79948862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7E48EDE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5BD09C1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8BE8E65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902C891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D1985F3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5642923A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9F61C61"/>
    <w:multiLevelType w:val="hybridMultilevel"/>
    <w:tmpl w:val="BA2EE60E"/>
    <w:lvl w:ilvl="0" w:tplc="2904FAB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0"/>
        <w:w w:val="132"/>
        <w:lang w:val="en-US" w:eastAsia="en-US" w:bidi="ar-SA"/>
      </w:rPr>
    </w:lvl>
    <w:lvl w:ilvl="1" w:tplc="0360F1D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18EEC6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F66ED6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FA4083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5A64E2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8F56773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166E54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EA72C97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976109040">
    <w:abstractNumId w:val="2"/>
  </w:num>
  <w:num w:numId="2" w16cid:durableId="1075274017">
    <w:abstractNumId w:val="1"/>
  </w:num>
  <w:num w:numId="3" w16cid:durableId="202389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580"/>
    <w:rsid w:val="00115876"/>
    <w:rsid w:val="002A75EF"/>
    <w:rsid w:val="00391B04"/>
    <w:rsid w:val="00880580"/>
    <w:rsid w:val="00C2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C97C2"/>
  <w15:docId w15:val="{3F7ED326-F688-8544-A6B5-4FFC5F75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5"/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 Matthews</cp:lastModifiedBy>
  <cp:revision>4</cp:revision>
  <dcterms:created xsi:type="dcterms:W3CDTF">2025-08-15T17:31:00Z</dcterms:created>
  <dcterms:modified xsi:type="dcterms:W3CDTF">2025-08-15T18:35:00Z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2025-08-15T00:00:00Z</vt:filetime>
  </property>
  <property fmtid="{D5CDD505-2E9C-101B-9397-08002B2CF9AE}" pid="4" name="Producer">
    <vt:lpwstr>macOS Version 14.6 (Build 23G80) Quartz PDFContext</vt:lpwstr>
  </property>
</Properties>
</file>