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908B7" w14:textId="77777777" w:rsidR="00402E98" w:rsidRPr="008C1D22" w:rsidRDefault="00402E98" w:rsidP="003F0AE1">
      <w:pPr>
        <w:ind w:left="0"/>
        <w:jc w:val="center"/>
        <w:rPr>
          <w:rFonts w:asciiTheme="minorHAnsi" w:hAnsiTheme="minorHAnsi" w:cstheme="minorHAnsi"/>
          <w:b/>
          <w:sz w:val="22"/>
          <w:szCs w:val="22"/>
        </w:rPr>
      </w:pPr>
    </w:p>
    <w:p w14:paraId="5C6007F4" w14:textId="77777777" w:rsidR="00402E98" w:rsidRPr="008C1D22" w:rsidRDefault="00402E98" w:rsidP="003F0AE1">
      <w:pPr>
        <w:ind w:left="0"/>
        <w:jc w:val="center"/>
        <w:rPr>
          <w:rFonts w:asciiTheme="minorHAnsi" w:hAnsiTheme="minorHAnsi" w:cstheme="minorHAnsi"/>
          <w:b/>
          <w:sz w:val="22"/>
          <w:szCs w:val="22"/>
        </w:rPr>
      </w:pPr>
    </w:p>
    <w:p w14:paraId="6B1E13AC" w14:textId="77777777" w:rsidR="003F0AE1" w:rsidRPr="00EB60AC" w:rsidRDefault="003F0AE1" w:rsidP="003F0AE1">
      <w:pPr>
        <w:ind w:left="0"/>
        <w:jc w:val="center"/>
        <w:rPr>
          <w:rFonts w:asciiTheme="minorHAnsi" w:hAnsiTheme="minorHAnsi" w:cstheme="minorHAnsi"/>
          <w:b/>
          <w:sz w:val="36"/>
          <w:szCs w:val="36"/>
        </w:rPr>
      </w:pPr>
      <w:r w:rsidRPr="00EB60AC">
        <w:rPr>
          <w:rFonts w:asciiTheme="minorHAnsi" w:hAnsiTheme="minorHAnsi" w:cstheme="minorHAnsi"/>
          <w:b/>
          <w:sz w:val="36"/>
          <w:szCs w:val="36"/>
        </w:rPr>
        <w:t>Iowa Swimming, Inc.</w:t>
      </w:r>
    </w:p>
    <w:p w14:paraId="7BE5AD3C" w14:textId="77777777" w:rsidR="003F0AE1" w:rsidRPr="00EB60AC" w:rsidRDefault="003F0AE1" w:rsidP="003F0AE1">
      <w:pPr>
        <w:ind w:left="0"/>
        <w:jc w:val="center"/>
        <w:rPr>
          <w:rFonts w:asciiTheme="minorHAnsi" w:hAnsiTheme="minorHAnsi" w:cstheme="minorHAnsi"/>
          <w:b/>
          <w:sz w:val="36"/>
          <w:szCs w:val="36"/>
        </w:rPr>
      </w:pPr>
    </w:p>
    <w:p w14:paraId="3533CB76" w14:textId="77777777" w:rsidR="00402E98" w:rsidRPr="00EB60AC" w:rsidRDefault="00402E98" w:rsidP="003F0AE1">
      <w:pPr>
        <w:ind w:left="0"/>
        <w:jc w:val="center"/>
        <w:rPr>
          <w:rFonts w:asciiTheme="minorHAnsi" w:hAnsiTheme="minorHAnsi" w:cstheme="minorHAnsi"/>
          <w:b/>
          <w:sz w:val="36"/>
          <w:szCs w:val="36"/>
        </w:rPr>
      </w:pPr>
    </w:p>
    <w:p w14:paraId="1F1140AA" w14:textId="77777777" w:rsidR="00402E98" w:rsidRPr="00EB60AC" w:rsidRDefault="00402E98" w:rsidP="003F0AE1">
      <w:pPr>
        <w:ind w:left="0"/>
        <w:jc w:val="center"/>
        <w:rPr>
          <w:rFonts w:asciiTheme="minorHAnsi" w:hAnsiTheme="minorHAnsi" w:cstheme="minorHAnsi"/>
          <w:b/>
          <w:sz w:val="36"/>
          <w:szCs w:val="36"/>
        </w:rPr>
      </w:pPr>
    </w:p>
    <w:p w14:paraId="73EA8894" w14:textId="77777777" w:rsidR="00402E98" w:rsidRPr="00EB60AC" w:rsidRDefault="00402E98" w:rsidP="003F0AE1">
      <w:pPr>
        <w:ind w:left="0"/>
        <w:jc w:val="center"/>
        <w:rPr>
          <w:rFonts w:asciiTheme="minorHAnsi" w:hAnsiTheme="minorHAnsi" w:cstheme="minorHAnsi"/>
          <w:b/>
          <w:sz w:val="36"/>
          <w:szCs w:val="36"/>
        </w:rPr>
      </w:pPr>
    </w:p>
    <w:p w14:paraId="07869945" w14:textId="77777777" w:rsidR="00402E98" w:rsidRPr="00EB60AC" w:rsidRDefault="00402E98" w:rsidP="003F0AE1">
      <w:pPr>
        <w:ind w:left="0"/>
        <w:jc w:val="center"/>
        <w:rPr>
          <w:rFonts w:asciiTheme="minorHAnsi" w:hAnsiTheme="minorHAnsi" w:cstheme="minorHAnsi"/>
          <w:b/>
          <w:sz w:val="36"/>
          <w:szCs w:val="36"/>
        </w:rPr>
      </w:pPr>
    </w:p>
    <w:p w14:paraId="51B29726" w14:textId="77777777" w:rsidR="00402E98" w:rsidRPr="00EB60AC" w:rsidRDefault="00402E98" w:rsidP="003F0AE1">
      <w:pPr>
        <w:ind w:left="0"/>
        <w:jc w:val="center"/>
        <w:rPr>
          <w:rFonts w:asciiTheme="minorHAnsi" w:hAnsiTheme="minorHAnsi" w:cstheme="minorHAnsi"/>
          <w:b/>
          <w:sz w:val="36"/>
          <w:szCs w:val="36"/>
        </w:rPr>
      </w:pPr>
    </w:p>
    <w:p w14:paraId="4B5D77A7" w14:textId="77777777" w:rsidR="003F0AE1" w:rsidRPr="00FC5CAD" w:rsidRDefault="003F0AE1" w:rsidP="003F0AE1">
      <w:pPr>
        <w:ind w:left="0"/>
        <w:jc w:val="center"/>
        <w:rPr>
          <w:rFonts w:asciiTheme="minorHAnsi" w:hAnsiTheme="minorHAnsi" w:cstheme="minorHAnsi"/>
          <w:b/>
          <w:sz w:val="56"/>
          <w:szCs w:val="56"/>
        </w:rPr>
      </w:pPr>
      <w:r w:rsidRPr="00FC5CAD">
        <w:rPr>
          <w:rFonts w:asciiTheme="minorHAnsi" w:hAnsiTheme="minorHAnsi" w:cstheme="minorHAnsi"/>
          <w:b/>
          <w:sz w:val="56"/>
          <w:szCs w:val="56"/>
        </w:rPr>
        <w:t>EMPLOYEE</w:t>
      </w:r>
    </w:p>
    <w:p w14:paraId="5BC41C41" w14:textId="77777777" w:rsidR="003F0AE1" w:rsidRPr="00FC5CAD" w:rsidRDefault="003F0AE1" w:rsidP="003F0AE1">
      <w:pPr>
        <w:ind w:left="0"/>
        <w:jc w:val="center"/>
        <w:rPr>
          <w:rFonts w:asciiTheme="minorHAnsi" w:hAnsiTheme="minorHAnsi" w:cstheme="minorHAnsi"/>
          <w:b/>
          <w:sz w:val="56"/>
          <w:szCs w:val="56"/>
        </w:rPr>
      </w:pPr>
      <w:r w:rsidRPr="00FC5CAD">
        <w:rPr>
          <w:rFonts w:asciiTheme="minorHAnsi" w:hAnsiTheme="minorHAnsi" w:cstheme="minorHAnsi"/>
          <w:b/>
          <w:sz w:val="56"/>
          <w:szCs w:val="56"/>
        </w:rPr>
        <w:t>HANDBOOK</w:t>
      </w:r>
    </w:p>
    <w:p w14:paraId="0D7CDA9C" w14:textId="77777777" w:rsidR="003F0AE1" w:rsidRPr="008C1D22" w:rsidRDefault="003F0AE1" w:rsidP="003F0AE1">
      <w:pPr>
        <w:ind w:left="0"/>
        <w:jc w:val="center"/>
        <w:rPr>
          <w:rFonts w:asciiTheme="minorHAnsi" w:hAnsiTheme="minorHAnsi" w:cstheme="minorHAnsi"/>
          <w:b/>
          <w:sz w:val="22"/>
          <w:szCs w:val="22"/>
          <w:u w:val="single"/>
        </w:rPr>
      </w:pPr>
    </w:p>
    <w:p w14:paraId="09DB42DB" w14:textId="77777777" w:rsidR="003F0AE1" w:rsidRPr="008C1D22" w:rsidRDefault="003F0AE1" w:rsidP="003F0AE1">
      <w:pPr>
        <w:ind w:left="0"/>
        <w:jc w:val="center"/>
        <w:rPr>
          <w:rFonts w:asciiTheme="minorHAnsi" w:hAnsiTheme="minorHAnsi" w:cstheme="minorHAnsi"/>
          <w:b/>
          <w:sz w:val="22"/>
          <w:szCs w:val="22"/>
          <w:u w:val="single"/>
        </w:rPr>
      </w:pPr>
    </w:p>
    <w:p w14:paraId="3BA0772B" w14:textId="77777777" w:rsidR="003F0AE1" w:rsidRPr="008C1D22" w:rsidRDefault="003F0AE1" w:rsidP="003F0AE1">
      <w:pPr>
        <w:ind w:left="0"/>
        <w:jc w:val="center"/>
        <w:rPr>
          <w:rFonts w:asciiTheme="minorHAnsi" w:hAnsiTheme="minorHAnsi" w:cstheme="minorHAnsi"/>
          <w:b/>
          <w:sz w:val="22"/>
          <w:szCs w:val="22"/>
          <w:u w:val="single"/>
        </w:rPr>
      </w:pPr>
    </w:p>
    <w:p w14:paraId="16087B86" w14:textId="77777777" w:rsidR="0086067A" w:rsidRPr="008C1D22" w:rsidRDefault="00082334" w:rsidP="003F0AE1">
      <w:pPr>
        <w:ind w:left="0"/>
        <w:jc w:val="center"/>
        <w:rPr>
          <w:rFonts w:asciiTheme="minorHAnsi" w:hAnsiTheme="minorHAnsi" w:cstheme="minorHAnsi"/>
          <w:b/>
          <w:sz w:val="22"/>
          <w:szCs w:val="22"/>
          <w:u w:val="single"/>
        </w:rPr>
      </w:pPr>
      <w:r w:rsidRPr="008C1D22">
        <w:rPr>
          <w:rFonts w:asciiTheme="minorHAnsi" w:hAnsiTheme="minorHAnsi" w:cstheme="minorHAnsi"/>
          <w:noProof/>
          <w:color w:val="888888"/>
          <w:sz w:val="22"/>
          <w:szCs w:val="22"/>
        </w:rPr>
        <w:drawing>
          <wp:inline distT="0" distB="0" distL="0" distR="0" wp14:anchorId="2F47CE7D" wp14:editId="70C950DF">
            <wp:extent cx="1962150" cy="1847850"/>
            <wp:effectExtent l="0" t="0" r="0" b="0"/>
            <wp:docPr id="2" name="Picture 2" descr="https://drive.google.com/a/iaswim.org/uc?id=0B85eMhdl23EhTkZ0dzlaYTBfOXd5QjRCMjZMOURLODAtZHdF&amp;export=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rive.google.com/a/iaswim.org/uc?id=0B85eMhdl23EhTkZ0dzlaYTBfOXd5QjRCMjZMOURLODAtZHdF&amp;export=downlo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847850"/>
                    </a:xfrm>
                    <a:prstGeom prst="rect">
                      <a:avLst/>
                    </a:prstGeom>
                    <a:noFill/>
                    <a:ln>
                      <a:noFill/>
                    </a:ln>
                  </pic:spPr>
                </pic:pic>
              </a:graphicData>
            </a:graphic>
          </wp:inline>
        </w:drawing>
      </w:r>
      <w:r w:rsidR="003F0AE1" w:rsidRPr="008C1D22">
        <w:rPr>
          <w:rFonts w:asciiTheme="minorHAnsi" w:hAnsiTheme="minorHAnsi" w:cstheme="minorHAnsi"/>
          <w:b/>
          <w:sz w:val="22"/>
          <w:szCs w:val="22"/>
          <w:u w:val="single"/>
        </w:rPr>
        <w:br w:type="page"/>
      </w:r>
    </w:p>
    <w:p w14:paraId="65256966" w14:textId="3624A093" w:rsidR="00D105E0" w:rsidRPr="006313A1" w:rsidRDefault="00657E8F" w:rsidP="00657E8F">
      <w:pPr>
        <w:pStyle w:val="TOCHeading"/>
        <w:ind w:left="0"/>
        <w:jc w:val="center"/>
        <w:rPr>
          <w:sz w:val="32"/>
          <w:szCs w:val="32"/>
        </w:rPr>
      </w:pPr>
      <w:r w:rsidRPr="006313A1">
        <w:rPr>
          <w:rFonts w:asciiTheme="minorHAnsi" w:hAnsiTheme="minorHAnsi" w:cstheme="minorHAnsi"/>
          <w:color w:val="auto"/>
          <w:lang w:val="en-US"/>
        </w:rPr>
        <w:lastRenderedPageBreak/>
        <w:t>TABLE OF CONTENTS</w:t>
      </w:r>
    </w:p>
    <w:p w14:paraId="5110217B" w14:textId="3DB3340A" w:rsidR="00E402E5" w:rsidRPr="006313A1" w:rsidRDefault="004812F6" w:rsidP="006313A1">
      <w:pPr>
        <w:pStyle w:val="TOC1"/>
        <w:rPr>
          <w:rFonts w:asciiTheme="minorHAnsi" w:eastAsiaTheme="minorEastAsia" w:hAnsiTheme="minorHAnsi" w:cstheme="minorBidi"/>
          <w:noProof/>
        </w:rPr>
      </w:pPr>
      <w:r w:rsidRPr="006313A1">
        <w:fldChar w:fldCharType="begin"/>
      </w:r>
      <w:r w:rsidRPr="006313A1">
        <w:instrText xml:space="preserve"> TOC \o "1-3" \h \z \u </w:instrText>
      </w:r>
      <w:r w:rsidRPr="006313A1">
        <w:fldChar w:fldCharType="separate"/>
      </w:r>
      <w:hyperlink w:anchor="_Toc120099213" w:history="1">
        <w:r w:rsidR="00E402E5" w:rsidRPr="006313A1">
          <w:rPr>
            <w:rStyle w:val="Hyperlink"/>
            <w:noProof/>
            <w:sz w:val="28"/>
            <w:szCs w:val="28"/>
          </w:rPr>
          <w:t>INTRODUCTION</w:t>
        </w:r>
        <w:r w:rsidR="00E402E5" w:rsidRPr="006313A1">
          <w:rPr>
            <w:noProof/>
            <w:webHidden/>
          </w:rPr>
          <w:tab/>
        </w:r>
        <w:r w:rsidR="00E402E5" w:rsidRPr="006313A1">
          <w:rPr>
            <w:noProof/>
            <w:webHidden/>
          </w:rPr>
          <w:fldChar w:fldCharType="begin"/>
        </w:r>
        <w:r w:rsidR="00E402E5" w:rsidRPr="006313A1">
          <w:rPr>
            <w:noProof/>
            <w:webHidden/>
          </w:rPr>
          <w:instrText xml:space="preserve"> PAGEREF _Toc120099213 \h </w:instrText>
        </w:r>
        <w:r w:rsidR="00E402E5" w:rsidRPr="006313A1">
          <w:rPr>
            <w:noProof/>
            <w:webHidden/>
          </w:rPr>
        </w:r>
        <w:r w:rsidR="00E402E5" w:rsidRPr="006313A1">
          <w:rPr>
            <w:noProof/>
            <w:webHidden/>
          </w:rPr>
          <w:fldChar w:fldCharType="separate"/>
        </w:r>
        <w:r w:rsidR="00E402E5">
          <w:rPr>
            <w:noProof/>
            <w:webHidden/>
          </w:rPr>
          <w:t>4</w:t>
        </w:r>
        <w:r w:rsidR="00E402E5" w:rsidRPr="006313A1">
          <w:rPr>
            <w:noProof/>
            <w:webHidden/>
          </w:rPr>
          <w:fldChar w:fldCharType="end"/>
        </w:r>
      </w:hyperlink>
    </w:p>
    <w:p w14:paraId="72E15A80" w14:textId="1D272B2C" w:rsidR="00E402E5" w:rsidRPr="006313A1" w:rsidRDefault="00E402E5" w:rsidP="00E402E5">
      <w:pPr>
        <w:pStyle w:val="TOC2"/>
        <w:rPr>
          <w:rFonts w:eastAsiaTheme="minorEastAsia" w:cstheme="minorBidi"/>
          <w:noProof/>
          <w:sz w:val="24"/>
          <w:szCs w:val="24"/>
        </w:rPr>
      </w:pPr>
      <w:hyperlink w:anchor="_Toc120099214" w:history="1">
        <w:r w:rsidRPr="006313A1">
          <w:rPr>
            <w:rStyle w:val="Hyperlink"/>
            <w:noProof/>
            <w:sz w:val="22"/>
            <w:szCs w:val="22"/>
          </w:rPr>
          <w:t>Purpose of the Handbook</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_Toc120099214 \h </w:instrText>
        </w:r>
        <w:r w:rsidRPr="006313A1">
          <w:rPr>
            <w:noProof/>
            <w:webHidden/>
            <w:sz w:val="22"/>
            <w:szCs w:val="22"/>
          </w:rPr>
        </w:r>
        <w:r w:rsidRPr="006313A1">
          <w:rPr>
            <w:noProof/>
            <w:webHidden/>
            <w:sz w:val="22"/>
            <w:szCs w:val="22"/>
          </w:rPr>
          <w:fldChar w:fldCharType="separate"/>
        </w:r>
        <w:r>
          <w:rPr>
            <w:noProof/>
            <w:webHidden/>
            <w:sz w:val="22"/>
            <w:szCs w:val="22"/>
          </w:rPr>
          <w:t>4</w:t>
        </w:r>
        <w:r w:rsidRPr="006313A1">
          <w:rPr>
            <w:noProof/>
            <w:webHidden/>
            <w:sz w:val="22"/>
            <w:szCs w:val="22"/>
          </w:rPr>
          <w:fldChar w:fldCharType="end"/>
        </w:r>
      </w:hyperlink>
    </w:p>
    <w:p w14:paraId="4A59D324" w14:textId="348E4257" w:rsidR="00E402E5" w:rsidRPr="006313A1" w:rsidRDefault="00E402E5" w:rsidP="00E402E5">
      <w:pPr>
        <w:pStyle w:val="TOC2"/>
        <w:rPr>
          <w:rFonts w:eastAsiaTheme="minorEastAsia" w:cstheme="minorBidi"/>
          <w:noProof/>
          <w:sz w:val="24"/>
          <w:szCs w:val="24"/>
        </w:rPr>
      </w:pPr>
      <w:hyperlink w:anchor="_Toc120099215" w:history="1">
        <w:r w:rsidRPr="006313A1">
          <w:rPr>
            <w:rStyle w:val="Hyperlink"/>
            <w:noProof/>
            <w:sz w:val="22"/>
            <w:szCs w:val="22"/>
          </w:rPr>
          <w:t>Introduction to Iowa Swimming, Inc.</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_Toc120099215 \h </w:instrText>
        </w:r>
        <w:r w:rsidRPr="006313A1">
          <w:rPr>
            <w:noProof/>
            <w:webHidden/>
            <w:sz w:val="22"/>
            <w:szCs w:val="22"/>
          </w:rPr>
        </w:r>
        <w:r w:rsidRPr="006313A1">
          <w:rPr>
            <w:noProof/>
            <w:webHidden/>
            <w:sz w:val="22"/>
            <w:szCs w:val="22"/>
          </w:rPr>
          <w:fldChar w:fldCharType="separate"/>
        </w:r>
        <w:r>
          <w:rPr>
            <w:noProof/>
            <w:webHidden/>
            <w:sz w:val="22"/>
            <w:szCs w:val="22"/>
          </w:rPr>
          <w:t>4</w:t>
        </w:r>
        <w:r w:rsidRPr="006313A1">
          <w:rPr>
            <w:noProof/>
            <w:webHidden/>
            <w:sz w:val="22"/>
            <w:szCs w:val="22"/>
          </w:rPr>
          <w:fldChar w:fldCharType="end"/>
        </w:r>
      </w:hyperlink>
    </w:p>
    <w:p w14:paraId="7305E29E" w14:textId="4F451965" w:rsidR="00E402E5" w:rsidRPr="006313A1" w:rsidRDefault="00E402E5" w:rsidP="00E402E5">
      <w:pPr>
        <w:pStyle w:val="TOC2"/>
        <w:rPr>
          <w:rFonts w:eastAsiaTheme="minorEastAsia" w:cstheme="minorBidi"/>
          <w:noProof/>
          <w:sz w:val="24"/>
          <w:szCs w:val="24"/>
        </w:rPr>
      </w:pPr>
      <w:hyperlink w:anchor="_Toc120099216" w:history="1">
        <w:r w:rsidRPr="006313A1">
          <w:rPr>
            <w:rStyle w:val="Hyperlink"/>
            <w:noProof/>
            <w:sz w:val="22"/>
            <w:szCs w:val="22"/>
          </w:rPr>
          <w:t>Summary of IASI</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_Toc120099216 \h </w:instrText>
        </w:r>
        <w:r w:rsidRPr="006313A1">
          <w:rPr>
            <w:noProof/>
            <w:webHidden/>
            <w:sz w:val="22"/>
            <w:szCs w:val="22"/>
          </w:rPr>
        </w:r>
        <w:r w:rsidRPr="006313A1">
          <w:rPr>
            <w:noProof/>
            <w:webHidden/>
            <w:sz w:val="22"/>
            <w:szCs w:val="22"/>
          </w:rPr>
          <w:fldChar w:fldCharType="separate"/>
        </w:r>
        <w:r>
          <w:rPr>
            <w:noProof/>
            <w:webHidden/>
            <w:sz w:val="22"/>
            <w:szCs w:val="22"/>
          </w:rPr>
          <w:t>4</w:t>
        </w:r>
        <w:r w:rsidRPr="006313A1">
          <w:rPr>
            <w:noProof/>
            <w:webHidden/>
            <w:sz w:val="22"/>
            <w:szCs w:val="22"/>
          </w:rPr>
          <w:fldChar w:fldCharType="end"/>
        </w:r>
      </w:hyperlink>
    </w:p>
    <w:p w14:paraId="43D3BFBC" w14:textId="0682BC63" w:rsidR="00E402E5" w:rsidRPr="006313A1" w:rsidRDefault="00E402E5" w:rsidP="006313A1">
      <w:pPr>
        <w:pStyle w:val="TOC3"/>
        <w:rPr>
          <w:rFonts w:eastAsiaTheme="minorEastAsia" w:cstheme="minorBidi"/>
          <w:noProof/>
          <w:sz w:val="24"/>
          <w:szCs w:val="24"/>
        </w:rPr>
      </w:pPr>
      <w:hyperlink w:anchor="_Toc120099217" w:history="1">
        <w:r w:rsidRPr="006313A1">
          <w:rPr>
            <w:rStyle w:val="Hyperlink"/>
            <w:noProof/>
            <w:sz w:val="22"/>
            <w:szCs w:val="22"/>
          </w:rPr>
          <w:t>Organization</w:t>
        </w:r>
        <w:r w:rsidRPr="006313A1">
          <w:rPr>
            <w:noProof/>
            <w:webHidden/>
          </w:rPr>
          <w:tab/>
        </w:r>
        <w:r w:rsidRPr="006313A1">
          <w:rPr>
            <w:noProof/>
            <w:webHidden/>
          </w:rPr>
          <w:fldChar w:fldCharType="begin"/>
        </w:r>
        <w:r w:rsidRPr="006313A1">
          <w:rPr>
            <w:noProof/>
            <w:webHidden/>
          </w:rPr>
          <w:instrText xml:space="preserve"> PAGEREF _Toc120099217 \h </w:instrText>
        </w:r>
        <w:r w:rsidRPr="006313A1">
          <w:rPr>
            <w:noProof/>
            <w:webHidden/>
          </w:rPr>
        </w:r>
        <w:r w:rsidRPr="006313A1">
          <w:rPr>
            <w:noProof/>
            <w:webHidden/>
          </w:rPr>
          <w:fldChar w:fldCharType="separate"/>
        </w:r>
        <w:r>
          <w:rPr>
            <w:noProof/>
            <w:webHidden/>
          </w:rPr>
          <w:t>4</w:t>
        </w:r>
        <w:r w:rsidRPr="006313A1">
          <w:rPr>
            <w:noProof/>
            <w:webHidden/>
          </w:rPr>
          <w:fldChar w:fldCharType="end"/>
        </w:r>
      </w:hyperlink>
    </w:p>
    <w:p w14:paraId="2D6F5E59" w14:textId="71DA4B38" w:rsidR="00E402E5" w:rsidRPr="006313A1" w:rsidRDefault="00E402E5" w:rsidP="006313A1">
      <w:pPr>
        <w:pStyle w:val="TOC3"/>
        <w:rPr>
          <w:rFonts w:eastAsiaTheme="minorEastAsia" w:cstheme="minorBidi"/>
          <w:noProof/>
          <w:sz w:val="24"/>
          <w:szCs w:val="24"/>
        </w:rPr>
      </w:pPr>
      <w:hyperlink w:anchor="_Toc120099218" w:history="1">
        <w:r w:rsidRPr="006313A1">
          <w:rPr>
            <w:rStyle w:val="Hyperlink"/>
            <w:noProof/>
            <w:sz w:val="22"/>
            <w:szCs w:val="22"/>
          </w:rPr>
          <w:t>Board of Directors and Officers</w:t>
        </w:r>
        <w:r w:rsidRPr="006313A1">
          <w:rPr>
            <w:noProof/>
            <w:webHidden/>
          </w:rPr>
          <w:tab/>
        </w:r>
        <w:r w:rsidRPr="006313A1">
          <w:rPr>
            <w:noProof/>
            <w:webHidden/>
          </w:rPr>
          <w:fldChar w:fldCharType="begin"/>
        </w:r>
        <w:r w:rsidRPr="006313A1">
          <w:rPr>
            <w:noProof/>
            <w:webHidden/>
          </w:rPr>
          <w:instrText xml:space="preserve"> PAGEREF _Toc120099218 \h </w:instrText>
        </w:r>
        <w:r w:rsidRPr="006313A1">
          <w:rPr>
            <w:noProof/>
            <w:webHidden/>
          </w:rPr>
        </w:r>
        <w:r w:rsidRPr="006313A1">
          <w:rPr>
            <w:noProof/>
            <w:webHidden/>
          </w:rPr>
          <w:fldChar w:fldCharType="separate"/>
        </w:r>
        <w:r>
          <w:rPr>
            <w:noProof/>
            <w:webHidden/>
          </w:rPr>
          <w:t>5</w:t>
        </w:r>
        <w:r w:rsidRPr="006313A1">
          <w:rPr>
            <w:noProof/>
            <w:webHidden/>
          </w:rPr>
          <w:fldChar w:fldCharType="end"/>
        </w:r>
      </w:hyperlink>
    </w:p>
    <w:p w14:paraId="24834803" w14:textId="1D78322A" w:rsidR="00E402E5" w:rsidRPr="006313A1" w:rsidRDefault="00E402E5" w:rsidP="006313A1">
      <w:pPr>
        <w:pStyle w:val="TOC3"/>
        <w:rPr>
          <w:rFonts w:eastAsiaTheme="minorEastAsia" w:cstheme="minorBidi"/>
          <w:noProof/>
          <w:sz w:val="24"/>
          <w:szCs w:val="24"/>
        </w:rPr>
      </w:pPr>
      <w:hyperlink w:anchor="_Toc120099219" w:history="1">
        <w:r w:rsidRPr="006313A1">
          <w:rPr>
            <w:rStyle w:val="Hyperlink"/>
            <w:noProof/>
            <w:sz w:val="22"/>
            <w:szCs w:val="22"/>
          </w:rPr>
          <w:t>Employment Goals</w:t>
        </w:r>
        <w:r w:rsidRPr="006313A1">
          <w:rPr>
            <w:noProof/>
            <w:webHidden/>
          </w:rPr>
          <w:tab/>
        </w:r>
        <w:r w:rsidRPr="006313A1">
          <w:rPr>
            <w:noProof/>
            <w:webHidden/>
          </w:rPr>
          <w:fldChar w:fldCharType="begin"/>
        </w:r>
        <w:r w:rsidRPr="006313A1">
          <w:rPr>
            <w:noProof/>
            <w:webHidden/>
          </w:rPr>
          <w:instrText xml:space="preserve"> PAGEREF _Toc120099219 \h </w:instrText>
        </w:r>
        <w:r w:rsidRPr="006313A1">
          <w:rPr>
            <w:noProof/>
            <w:webHidden/>
          </w:rPr>
        </w:r>
        <w:r w:rsidRPr="006313A1">
          <w:rPr>
            <w:noProof/>
            <w:webHidden/>
          </w:rPr>
          <w:fldChar w:fldCharType="separate"/>
        </w:r>
        <w:r>
          <w:rPr>
            <w:noProof/>
            <w:webHidden/>
          </w:rPr>
          <w:t>5</w:t>
        </w:r>
        <w:r w:rsidRPr="006313A1">
          <w:rPr>
            <w:noProof/>
            <w:webHidden/>
          </w:rPr>
          <w:fldChar w:fldCharType="end"/>
        </w:r>
      </w:hyperlink>
    </w:p>
    <w:p w14:paraId="5B6E6019" w14:textId="75E36E3A" w:rsidR="00E402E5" w:rsidRPr="006313A1" w:rsidRDefault="00E402E5" w:rsidP="006313A1">
      <w:pPr>
        <w:pStyle w:val="TOC1"/>
        <w:rPr>
          <w:rFonts w:asciiTheme="minorHAnsi" w:eastAsiaTheme="minorEastAsia" w:hAnsiTheme="minorHAnsi" w:cstheme="minorBidi"/>
          <w:noProof/>
        </w:rPr>
      </w:pPr>
      <w:hyperlink w:anchor="_Toc120099220" w:history="1">
        <w:r w:rsidRPr="006313A1">
          <w:rPr>
            <w:rStyle w:val="Hyperlink"/>
            <w:noProof/>
            <w:sz w:val="28"/>
            <w:szCs w:val="28"/>
          </w:rPr>
          <w:t>COMPENSATION/TIME OFF/RECORD KEEPING</w:t>
        </w:r>
        <w:r w:rsidRPr="006313A1">
          <w:rPr>
            <w:noProof/>
            <w:webHidden/>
          </w:rPr>
          <w:tab/>
        </w:r>
        <w:r w:rsidRPr="006313A1">
          <w:rPr>
            <w:noProof/>
            <w:webHidden/>
          </w:rPr>
          <w:fldChar w:fldCharType="begin"/>
        </w:r>
        <w:r w:rsidRPr="006313A1">
          <w:rPr>
            <w:noProof/>
            <w:webHidden/>
          </w:rPr>
          <w:instrText xml:space="preserve"> PAGEREF _Toc120099220 \h </w:instrText>
        </w:r>
        <w:r w:rsidRPr="006313A1">
          <w:rPr>
            <w:noProof/>
            <w:webHidden/>
          </w:rPr>
        </w:r>
        <w:r w:rsidRPr="006313A1">
          <w:rPr>
            <w:noProof/>
            <w:webHidden/>
          </w:rPr>
          <w:fldChar w:fldCharType="separate"/>
        </w:r>
        <w:r>
          <w:rPr>
            <w:noProof/>
            <w:webHidden/>
          </w:rPr>
          <w:t>6</w:t>
        </w:r>
        <w:r w:rsidRPr="006313A1">
          <w:rPr>
            <w:noProof/>
            <w:webHidden/>
          </w:rPr>
          <w:fldChar w:fldCharType="end"/>
        </w:r>
      </w:hyperlink>
    </w:p>
    <w:p w14:paraId="34698416" w14:textId="323CEEAA" w:rsidR="00E402E5" w:rsidRPr="006313A1" w:rsidRDefault="00E402E5" w:rsidP="00E402E5">
      <w:pPr>
        <w:pStyle w:val="TOC2"/>
        <w:rPr>
          <w:rFonts w:eastAsiaTheme="minorEastAsia" w:cstheme="minorBidi"/>
          <w:noProof/>
          <w:sz w:val="24"/>
          <w:szCs w:val="24"/>
        </w:rPr>
      </w:pPr>
      <w:hyperlink w:anchor="_Toc120099221" w:history="1">
        <w:r w:rsidRPr="006313A1">
          <w:rPr>
            <w:rStyle w:val="Hyperlink"/>
            <w:noProof/>
            <w:sz w:val="22"/>
            <w:szCs w:val="22"/>
          </w:rPr>
          <w:t>Compensation</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_Toc120099221 \h </w:instrText>
        </w:r>
        <w:r w:rsidRPr="006313A1">
          <w:rPr>
            <w:noProof/>
            <w:webHidden/>
            <w:sz w:val="22"/>
            <w:szCs w:val="22"/>
          </w:rPr>
        </w:r>
        <w:r w:rsidRPr="006313A1">
          <w:rPr>
            <w:noProof/>
            <w:webHidden/>
            <w:sz w:val="22"/>
            <w:szCs w:val="22"/>
          </w:rPr>
          <w:fldChar w:fldCharType="separate"/>
        </w:r>
        <w:r>
          <w:rPr>
            <w:noProof/>
            <w:webHidden/>
            <w:sz w:val="22"/>
            <w:szCs w:val="22"/>
          </w:rPr>
          <w:t>6</w:t>
        </w:r>
        <w:r w:rsidRPr="006313A1">
          <w:rPr>
            <w:noProof/>
            <w:webHidden/>
            <w:sz w:val="22"/>
            <w:szCs w:val="22"/>
          </w:rPr>
          <w:fldChar w:fldCharType="end"/>
        </w:r>
      </w:hyperlink>
    </w:p>
    <w:p w14:paraId="4EFD1423" w14:textId="28535FBB" w:rsidR="00E402E5" w:rsidRPr="006313A1" w:rsidRDefault="00E402E5" w:rsidP="00E402E5">
      <w:pPr>
        <w:pStyle w:val="TOC2"/>
        <w:rPr>
          <w:rFonts w:eastAsiaTheme="minorEastAsia" w:cstheme="minorBidi"/>
          <w:noProof/>
          <w:sz w:val="24"/>
          <w:szCs w:val="24"/>
        </w:rPr>
      </w:pPr>
      <w:hyperlink w:anchor="_Toc120099222" w:history="1">
        <w:r w:rsidRPr="006313A1">
          <w:rPr>
            <w:rStyle w:val="Hyperlink"/>
            <w:iCs/>
            <w:noProof/>
            <w:sz w:val="22"/>
            <w:szCs w:val="22"/>
          </w:rPr>
          <w:t>PTO (Paid Time Off)</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_Toc120099222 \h </w:instrText>
        </w:r>
        <w:r w:rsidRPr="006313A1">
          <w:rPr>
            <w:noProof/>
            <w:webHidden/>
            <w:sz w:val="22"/>
            <w:szCs w:val="22"/>
          </w:rPr>
        </w:r>
        <w:r w:rsidRPr="006313A1">
          <w:rPr>
            <w:noProof/>
            <w:webHidden/>
            <w:sz w:val="22"/>
            <w:szCs w:val="22"/>
          </w:rPr>
          <w:fldChar w:fldCharType="separate"/>
        </w:r>
        <w:r>
          <w:rPr>
            <w:noProof/>
            <w:webHidden/>
            <w:sz w:val="22"/>
            <w:szCs w:val="22"/>
          </w:rPr>
          <w:t>6</w:t>
        </w:r>
        <w:r w:rsidRPr="006313A1">
          <w:rPr>
            <w:noProof/>
            <w:webHidden/>
            <w:sz w:val="22"/>
            <w:szCs w:val="22"/>
          </w:rPr>
          <w:fldChar w:fldCharType="end"/>
        </w:r>
      </w:hyperlink>
    </w:p>
    <w:p w14:paraId="5DFA5BE1" w14:textId="1D46AAB0" w:rsidR="00E402E5" w:rsidRPr="006313A1" w:rsidRDefault="00E402E5" w:rsidP="00E402E5">
      <w:pPr>
        <w:pStyle w:val="TOC2"/>
        <w:rPr>
          <w:rFonts w:eastAsiaTheme="minorEastAsia" w:cstheme="minorBidi"/>
          <w:noProof/>
          <w:sz w:val="24"/>
          <w:szCs w:val="24"/>
        </w:rPr>
      </w:pPr>
      <w:hyperlink w:anchor="_Toc120099223" w:history="1">
        <w:r w:rsidRPr="006313A1">
          <w:rPr>
            <w:rStyle w:val="Hyperlink"/>
            <w:noProof/>
            <w:sz w:val="22"/>
            <w:szCs w:val="22"/>
          </w:rPr>
          <w:t>Work Hours and Overtime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_Toc120099223 \h </w:instrText>
        </w:r>
        <w:r w:rsidRPr="006313A1">
          <w:rPr>
            <w:noProof/>
            <w:webHidden/>
            <w:sz w:val="22"/>
            <w:szCs w:val="22"/>
          </w:rPr>
        </w:r>
        <w:r w:rsidRPr="006313A1">
          <w:rPr>
            <w:noProof/>
            <w:webHidden/>
            <w:sz w:val="22"/>
            <w:szCs w:val="22"/>
          </w:rPr>
          <w:fldChar w:fldCharType="separate"/>
        </w:r>
        <w:r>
          <w:rPr>
            <w:noProof/>
            <w:webHidden/>
            <w:sz w:val="22"/>
            <w:szCs w:val="22"/>
          </w:rPr>
          <w:t>7</w:t>
        </w:r>
        <w:r w:rsidRPr="006313A1">
          <w:rPr>
            <w:noProof/>
            <w:webHidden/>
            <w:sz w:val="22"/>
            <w:szCs w:val="22"/>
          </w:rPr>
          <w:fldChar w:fldCharType="end"/>
        </w:r>
      </w:hyperlink>
    </w:p>
    <w:p w14:paraId="68A3A66B" w14:textId="45881960" w:rsidR="00E402E5" w:rsidRPr="006313A1" w:rsidRDefault="00E402E5" w:rsidP="00E402E5">
      <w:pPr>
        <w:pStyle w:val="TOC2"/>
        <w:rPr>
          <w:rFonts w:eastAsiaTheme="minorEastAsia" w:cstheme="minorBidi"/>
          <w:noProof/>
          <w:sz w:val="24"/>
          <w:szCs w:val="24"/>
        </w:rPr>
      </w:pPr>
      <w:hyperlink w:anchor="_Toc120099224" w:history="1">
        <w:r w:rsidRPr="006313A1">
          <w:rPr>
            <w:rStyle w:val="Hyperlink"/>
            <w:noProof/>
            <w:sz w:val="22"/>
            <w:szCs w:val="22"/>
          </w:rPr>
          <w:t>Holidays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_Toc120099224 \h </w:instrText>
        </w:r>
        <w:r w:rsidRPr="006313A1">
          <w:rPr>
            <w:noProof/>
            <w:webHidden/>
            <w:sz w:val="22"/>
            <w:szCs w:val="22"/>
          </w:rPr>
        </w:r>
        <w:r w:rsidRPr="006313A1">
          <w:rPr>
            <w:noProof/>
            <w:webHidden/>
            <w:sz w:val="22"/>
            <w:szCs w:val="22"/>
          </w:rPr>
          <w:fldChar w:fldCharType="separate"/>
        </w:r>
        <w:r>
          <w:rPr>
            <w:noProof/>
            <w:webHidden/>
            <w:sz w:val="22"/>
            <w:szCs w:val="22"/>
          </w:rPr>
          <w:t>8</w:t>
        </w:r>
        <w:r w:rsidRPr="006313A1">
          <w:rPr>
            <w:noProof/>
            <w:webHidden/>
            <w:sz w:val="22"/>
            <w:szCs w:val="22"/>
          </w:rPr>
          <w:fldChar w:fldCharType="end"/>
        </w:r>
      </w:hyperlink>
    </w:p>
    <w:p w14:paraId="69345559" w14:textId="37A79244" w:rsidR="00E402E5" w:rsidRPr="006313A1" w:rsidRDefault="00E402E5" w:rsidP="00E402E5">
      <w:pPr>
        <w:pStyle w:val="TOC2"/>
        <w:rPr>
          <w:rFonts w:eastAsiaTheme="minorEastAsia" w:cstheme="minorBidi"/>
          <w:noProof/>
          <w:sz w:val="24"/>
          <w:szCs w:val="24"/>
        </w:rPr>
      </w:pPr>
      <w:hyperlink w:anchor="_Toc120099225" w:history="1">
        <w:r w:rsidRPr="006313A1">
          <w:rPr>
            <w:rStyle w:val="Hyperlink"/>
            <w:iCs/>
            <w:noProof/>
            <w:sz w:val="22"/>
            <w:szCs w:val="22"/>
          </w:rPr>
          <w:t>Company Travel &amp; Expenses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_Toc120099225 \h </w:instrText>
        </w:r>
        <w:r w:rsidRPr="006313A1">
          <w:rPr>
            <w:noProof/>
            <w:webHidden/>
            <w:sz w:val="22"/>
            <w:szCs w:val="22"/>
          </w:rPr>
        </w:r>
        <w:r w:rsidRPr="006313A1">
          <w:rPr>
            <w:noProof/>
            <w:webHidden/>
            <w:sz w:val="22"/>
            <w:szCs w:val="22"/>
          </w:rPr>
          <w:fldChar w:fldCharType="separate"/>
        </w:r>
        <w:r>
          <w:rPr>
            <w:noProof/>
            <w:webHidden/>
            <w:sz w:val="22"/>
            <w:szCs w:val="22"/>
          </w:rPr>
          <w:t>8</w:t>
        </w:r>
        <w:r w:rsidRPr="006313A1">
          <w:rPr>
            <w:noProof/>
            <w:webHidden/>
            <w:sz w:val="22"/>
            <w:szCs w:val="22"/>
          </w:rPr>
          <w:fldChar w:fldCharType="end"/>
        </w:r>
      </w:hyperlink>
    </w:p>
    <w:p w14:paraId="17BB288D" w14:textId="34BF9106" w:rsidR="00E402E5" w:rsidRPr="006313A1" w:rsidRDefault="00E402E5" w:rsidP="006313A1">
      <w:pPr>
        <w:pStyle w:val="TOC3"/>
        <w:rPr>
          <w:rFonts w:eastAsiaTheme="minorEastAsia" w:cstheme="minorBidi"/>
          <w:noProof/>
          <w:sz w:val="24"/>
          <w:szCs w:val="24"/>
        </w:rPr>
      </w:pPr>
      <w:hyperlink w:anchor="_Toc120099226" w:history="1">
        <w:r w:rsidRPr="006313A1">
          <w:rPr>
            <w:rStyle w:val="Hyperlink"/>
            <w:noProof/>
            <w:sz w:val="22"/>
            <w:szCs w:val="22"/>
          </w:rPr>
          <w:t>Travel Expense Reimbursement Policy</w:t>
        </w:r>
        <w:r w:rsidRPr="006313A1">
          <w:rPr>
            <w:noProof/>
            <w:webHidden/>
          </w:rPr>
          <w:tab/>
        </w:r>
        <w:r w:rsidRPr="006313A1">
          <w:rPr>
            <w:noProof/>
            <w:webHidden/>
          </w:rPr>
          <w:fldChar w:fldCharType="begin"/>
        </w:r>
        <w:r w:rsidRPr="006313A1">
          <w:rPr>
            <w:noProof/>
            <w:webHidden/>
          </w:rPr>
          <w:instrText xml:space="preserve"> PAGEREF _Toc120099226 \h </w:instrText>
        </w:r>
        <w:r w:rsidRPr="006313A1">
          <w:rPr>
            <w:noProof/>
            <w:webHidden/>
          </w:rPr>
        </w:r>
        <w:r w:rsidRPr="006313A1">
          <w:rPr>
            <w:noProof/>
            <w:webHidden/>
          </w:rPr>
          <w:fldChar w:fldCharType="separate"/>
        </w:r>
        <w:r>
          <w:rPr>
            <w:noProof/>
            <w:webHidden/>
          </w:rPr>
          <w:t>8</w:t>
        </w:r>
        <w:r w:rsidRPr="006313A1">
          <w:rPr>
            <w:noProof/>
            <w:webHidden/>
          </w:rPr>
          <w:fldChar w:fldCharType="end"/>
        </w:r>
      </w:hyperlink>
    </w:p>
    <w:p w14:paraId="020F6E50" w14:textId="7F2D9F91" w:rsidR="00E402E5" w:rsidRPr="006313A1" w:rsidRDefault="00E402E5" w:rsidP="006313A1">
      <w:pPr>
        <w:pStyle w:val="TOC3"/>
        <w:rPr>
          <w:rFonts w:eastAsiaTheme="minorEastAsia" w:cstheme="minorBidi"/>
          <w:noProof/>
          <w:sz w:val="24"/>
          <w:szCs w:val="24"/>
        </w:rPr>
      </w:pPr>
      <w:hyperlink w:anchor="_Toc120099227" w:history="1">
        <w:r w:rsidRPr="006313A1">
          <w:rPr>
            <w:rStyle w:val="Hyperlink"/>
            <w:noProof/>
            <w:sz w:val="22"/>
            <w:szCs w:val="22"/>
          </w:rPr>
          <w:t>Purchases and Expenses incurred on behalf of IASI</w:t>
        </w:r>
        <w:r w:rsidRPr="006313A1">
          <w:rPr>
            <w:noProof/>
            <w:webHidden/>
          </w:rPr>
          <w:tab/>
        </w:r>
        <w:r w:rsidRPr="006313A1">
          <w:rPr>
            <w:noProof/>
            <w:webHidden/>
          </w:rPr>
          <w:fldChar w:fldCharType="begin"/>
        </w:r>
        <w:r w:rsidRPr="006313A1">
          <w:rPr>
            <w:noProof/>
            <w:webHidden/>
          </w:rPr>
          <w:instrText xml:space="preserve"> PAGEREF _Toc120099227 \h </w:instrText>
        </w:r>
        <w:r w:rsidRPr="006313A1">
          <w:rPr>
            <w:noProof/>
            <w:webHidden/>
          </w:rPr>
        </w:r>
        <w:r w:rsidRPr="006313A1">
          <w:rPr>
            <w:noProof/>
            <w:webHidden/>
          </w:rPr>
          <w:fldChar w:fldCharType="separate"/>
        </w:r>
        <w:r>
          <w:rPr>
            <w:noProof/>
            <w:webHidden/>
          </w:rPr>
          <w:t>8</w:t>
        </w:r>
        <w:r w:rsidRPr="006313A1">
          <w:rPr>
            <w:noProof/>
            <w:webHidden/>
          </w:rPr>
          <w:fldChar w:fldCharType="end"/>
        </w:r>
      </w:hyperlink>
    </w:p>
    <w:p w14:paraId="2507924F" w14:textId="45BA33CC" w:rsidR="00E402E5" w:rsidRPr="006313A1" w:rsidRDefault="00E402E5" w:rsidP="006313A1">
      <w:pPr>
        <w:pStyle w:val="TOC3"/>
        <w:rPr>
          <w:rFonts w:eastAsiaTheme="minorEastAsia" w:cstheme="minorBidi"/>
          <w:noProof/>
          <w:sz w:val="24"/>
          <w:szCs w:val="24"/>
        </w:rPr>
      </w:pPr>
      <w:hyperlink w:anchor="_Toc120099228" w:history="1">
        <w:r w:rsidRPr="006313A1">
          <w:rPr>
            <w:rStyle w:val="Hyperlink"/>
            <w:noProof/>
            <w:sz w:val="22"/>
            <w:szCs w:val="22"/>
          </w:rPr>
          <w:t>IASI Issued Credit Cards and Debit Cards</w:t>
        </w:r>
        <w:r w:rsidRPr="006313A1">
          <w:rPr>
            <w:noProof/>
            <w:webHidden/>
          </w:rPr>
          <w:tab/>
        </w:r>
        <w:r w:rsidRPr="006313A1">
          <w:rPr>
            <w:noProof/>
            <w:webHidden/>
          </w:rPr>
          <w:fldChar w:fldCharType="begin"/>
        </w:r>
        <w:r w:rsidRPr="006313A1">
          <w:rPr>
            <w:noProof/>
            <w:webHidden/>
          </w:rPr>
          <w:instrText xml:space="preserve"> PAGEREF _Toc120099228 \h </w:instrText>
        </w:r>
        <w:r w:rsidRPr="006313A1">
          <w:rPr>
            <w:noProof/>
            <w:webHidden/>
          </w:rPr>
        </w:r>
        <w:r w:rsidRPr="006313A1">
          <w:rPr>
            <w:noProof/>
            <w:webHidden/>
          </w:rPr>
          <w:fldChar w:fldCharType="separate"/>
        </w:r>
        <w:r>
          <w:rPr>
            <w:noProof/>
            <w:webHidden/>
          </w:rPr>
          <w:t>9</w:t>
        </w:r>
        <w:r w:rsidRPr="006313A1">
          <w:rPr>
            <w:noProof/>
            <w:webHidden/>
          </w:rPr>
          <w:fldChar w:fldCharType="end"/>
        </w:r>
      </w:hyperlink>
    </w:p>
    <w:p w14:paraId="2E84B0BA" w14:textId="2F75C8AB" w:rsidR="00E402E5" w:rsidRPr="006313A1" w:rsidRDefault="00E402E5" w:rsidP="006313A1">
      <w:pPr>
        <w:pStyle w:val="TOC1"/>
        <w:rPr>
          <w:rFonts w:asciiTheme="minorHAnsi" w:eastAsiaTheme="minorEastAsia" w:hAnsiTheme="minorHAnsi" w:cstheme="minorBidi"/>
          <w:noProof/>
        </w:rPr>
      </w:pPr>
      <w:hyperlink w:anchor="_Toc120099229" w:history="1">
        <w:r w:rsidRPr="006313A1">
          <w:rPr>
            <w:rStyle w:val="Hyperlink"/>
            <w:noProof/>
            <w:sz w:val="28"/>
            <w:szCs w:val="28"/>
          </w:rPr>
          <w:t>EMPLOYEE CONDUCT</w:t>
        </w:r>
        <w:r w:rsidRPr="006313A1">
          <w:rPr>
            <w:noProof/>
            <w:webHidden/>
          </w:rPr>
          <w:tab/>
        </w:r>
        <w:r w:rsidRPr="006313A1">
          <w:rPr>
            <w:noProof/>
            <w:webHidden/>
          </w:rPr>
          <w:fldChar w:fldCharType="begin"/>
        </w:r>
        <w:r w:rsidRPr="006313A1">
          <w:rPr>
            <w:noProof/>
            <w:webHidden/>
          </w:rPr>
          <w:instrText xml:space="preserve"> PAGEREF _Toc120099229 \h </w:instrText>
        </w:r>
        <w:r w:rsidRPr="006313A1">
          <w:rPr>
            <w:noProof/>
            <w:webHidden/>
          </w:rPr>
        </w:r>
        <w:r w:rsidRPr="006313A1">
          <w:rPr>
            <w:noProof/>
            <w:webHidden/>
          </w:rPr>
          <w:fldChar w:fldCharType="separate"/>
        </w:r>
        <w:r>
          <w:rPr>
            <w:noProof/>
            <w:webHidden/>
          </w:rPr>
          <w:t>10</w:t>
        </w:r>
        <w:r w:rsidRPr="006313A1">
          <w:rPr>
            <w:noProof/>
            <w:webHidden/>
          </w:rPr>
          <w:fldChar w:fldCharType="end"/>
        </w:r>
      </w:hyperlink>
    </w:p>
    <w:p w14:paraId="337C99C0" w14:textId="19EB3E17" w:rsidR="00E402E5" w:rsidRPr="006313A1" w:rsidRDefault="00E402E5" w:rsidP="00E402E5">
      <w:pPr>
        <w:pStyle w:val="TOC2"/>
        <w:rPr>
          <w:rFonts w:eastAsiaTheme="minorEastAsia" w:cstheme="minorBidi"/>
          <w:noProof/>
          <w:sz w:val="24"/>
          <w:szCs w:val="24"/>
        </w:rPr>
      </w:pPr>
      <w:hyperlink w:anchor="_Toc120099230" w:history="1">
        <w:r w:rsidRPr="006313A1">
          <w:rPr>
            <w:rStyle w:val="Hyperlink"/>
            <w:rFonts w:cstheme="minorHAnsi"/>
            <w:iCs/>
            <w:noProof/>
            <w:sz w:val="22"/>
            <w:szCs w:val="22"/>
          </w:rPr>
          <w:t>Expectations of Employees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_Toc120099230 \h </w:instrText>
        </w:r>
        <w:r w:rsidRPr="006313A1">
          <w:rPr>
            <w:noProof/>
            <w:webHidden/>
            <w:sz w:val="22"/>
            <w:szCs w:val="22"/>
          </w:rPr>
        </w:r>
        <w:r w:rsidRPr="006313A1">
          <w:rPr>
            <w:noProof/>
            <w:webHidden/>
            <w:sz w:val="22"/>
            <w:szCs w:val="22"/>
          </w:rPr>
          <w:fldChar w:fldCharType="separate"/>
        </w:r>
        <w:r>
          <w:rPr>
            <w:noProof/>
            <w:webHidden/>
            <w:sz w:val="22"/>
            <w:szCs w:val="22"/>
          </w:rPr>
          <w:t>10</w:t>
        </w:r>
        <w:r w:rsidRPr="006313A1">
          <w:rPr>
            <w:noProof/>
            <w:webHidden/>
            <w:sz w:val="22"/>
            <w:szCs w:val="22"/>
          </w:rPr>
          <w:fldChar w:fldCharType="end"/>
        </w:r>
      </w:hyperlink>
    </w:p>
    <w:p w14:paraId="4E232DD8" w14:textId="213AD6F0" w:rsidR="00E402E5" w:rsidRPr="006313A1" w:rsidRDefault="00E402E5" w:rsidP="00E402E5">
      <w:pPr>
        <w:pStyle w:val="TOC2"/>
        <w:rPr>
          <w:rFonts w:eastAsiaTheme="minorEastAsia" w:cstheme="minorBidi"/>
          <w:noProof/>
          <w:sz w:val="24"/>
          <w:szCs w:val="24"/>
        </w:rPr>
      </w:pPr>
      <w:hyperlink w:anchor="_Toc120099231" w:history="1">
        <w:r w:rsidRPr="006313A1">
          <w:rPr>
            <w:rStyle w:val="Hyperlink"/>
            <w:rFonts w:cstheme="minorHAnsi"/>
            <w:iCs/>
            <w:noProof/>
            <w:sz w:val="22"/>
            <w:szCs w:val="22"/>
          </w:rPr>
          <w:t>Employee Status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_Toc120099231 \h </w:instrText>
        </w:r>
        <w:r w:rsidRPr="006313A1">
          <w:rPr>
            <w:noProof/>
            <w:webHidden/>
            <w:sz w:val="22"/>
            <w:szCs w:val="22"/>
          </w:rPr>
        </w:r>
        <w:r w:rsidRPr="006313A1">
          <w:rPr>
            <w:noProof/>
            <w:webHidden/>
            <w:sz w:val="22"/>
            <w:szCs w:val="22"/>
          </w:rPr>
          <w:fldChar w:fldCharType="separate"/>
        </w:r>
        <w:r>
          <w:rPr>
            <w:noProof/>
            <w:webHidden/>
            <w:sz w:val="22"/>
            <w:szCs w:val="22"/>
          </w:rPr>
          <w:t>10</w:t>
        </w:r>
        <w:r w:rsidRPr="006313A1">
          <w:rPr>
            <w:noProof/>
            <w:webHidden/>
            <w:sz w:val="22"/>
            <w:szCs w:val="22"/>
          </w:rPr>
          <w:fldChar w:fldCharType="end"/>
        </w:r>
      </w:hyperlink>
    </w:p>
    <w:p w14:paraId="36A2A22B" w14:textId="672BC8D3" w:rsidR="00E402E5" w:rsidRPr="006313A1" w:rsidRDefault="00E402E5" w:rsidP="00E402E5">
      <w:pPr>
        <w:pStyle w:val="TOC2"/>
        <w:rPr>
          <w:rFonts w:eastAsiaTheme="minorEastAsia" w:cstheme="minorBidi"/>
          <w:noProof/>
          <w:sz w:val="24"/>
          <w:szCs w:val="24"/>
        </w:rPr>
      </w:pPr>
      <w:hyperlink w:anchor="_Toc120099232" w:history="1">
        <w:r w:rsidRPr="006313A1">
          <w:rPr>
            <w:rStyle w:val="Hyperlink"/>
            <w:rFonts w:cstheme="minorHAnsi"/>
            <w:iCs/>
            <w:noProof/>
            <w:sz w:val="22"/>
            <w:szCs w:val="22"/>
          </w:rPr>
          <w:t>Code of Conduct</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_Toc120099232 \h </w:instrText>
        </w:r>
        <w:r w:rsidRPr="006313A1">
          <w:rPr>
            <w:noProof/>
            <w:webHidden/>
            <w:sz w:val="22"/>
            <w:szCs w:val="22"/>
          </w:rPr>
        </w:r>
        <w:r w:rsidRPr="006313A1">
          <w:rPr>
            <w:noProof/>
            <w:webHidden/>
            <w:sz w:val="22"/>
            <w:szCs w:val="22"/>
          </w:rPr>
          <w:fldChar w:fldCharType="separate"/>
        </w:r>
        <w:r>
          <w:rPr>
            <w:noProof/>
            <w:webHidden/>
            <w:sz w:val="22"/>
            <w:szCs w:val="22"/>
          </w:rPr>
          <w:t>11</w:t>
        </w:r>
        <w:r w:rsidRPr="006313A1">
          <w:rPr>
            <w:noProof/>
            <w:webHidden/>
            <w:sz w:val="22"/>
            <w:szCs w:val="22"/>
          </w:rPr>
          <w:fldChar w:fldCharType="end"/>
        </w:r>
      </w:hyperlink>
    </w:p>
    <w:p w14:paraId="18341847" w14:textId="2127C78D" w:rsidR="00E402E5" w:rsidRPr="006313A1" w:rsidRDefault="00E402E5" w:rsidP="006313A1">
      <w:pPr>
        <w:pStyle w:val="TOC3"/>
        <w:rPr>
          <w:rFonts w:eastAsiaTheme="minorEastAsia" w:cstheme="minorBidi"/>
          <w:noProof/>
          <w:sz w:val="24"/>
          <w:szCs w:val="24"/>
        </w:rPr>
      </w:pPr>
      <w:hyperlink w:anchor="_Toc120099233" w:history="1">
        <w:r w:rsidRPr="006313A1">
          <w:rPr>
            <w:rStyle w:val="Hyperlink"/>
            <w:noProof/>
            <w:sz w:val="22"/>
            <w:szCs w:val="22"/>
          </w:rPr>
          <w:t>Guidelines for Conduct</w:t>
        </w:r>
        <w:r w:rsidRPr="006313A1">
          <w:rPr>
            <w:noProof/>
            <w:webHidden/>
          </w:rPr>
          <w:tab/>
        </w:r>
        <w:r w:rsidRPr="006313A1">
          <w:rPr>
            <w:noProof/>
            <w:webHidden/>
          </w:rPr>
          <w:fldChar w:fldCharType="begin"/>
        </w:r>
        <w:r w:rsidRPr="006313A1">
          <w:rPr>
            <w:noProof/>
            <w:webHidden/>
          </w:rPr>
          <w:instrText xml:space="preserve"> PAGEREF _Toc120099233 \h </w:instrText>
        </w:r>
        <w:r w:rsidRPr="006313A1">
          <w:rPr>
            <w:noProof/>
            <w:webHidden/>
          </w:rPr>
        </w:r>
        <w:r w:rsidRPr="006313A1">
          <w:rPr>
            <w:noProof/>
            <w:webHidden/>
          </w:rPr>
          <w:fldChar w:fldCharType="separate"/>
        </w:r>
        <w:r>
          <w:rPr>
            <w:noProof/>
            <w:webHidden/>
          </w:rPr>
          <w:t>11</w:t>
        </w:r>
        <w:r w:rsidRPr="006313A1">
          <w:rPr>
            <w:noProof/>
            <w:webHidden/>
          </w:rPr>
          <w:fldChar w:fldCharType="end"/>
        </w:r>
      </w:hyperlink>
    </w:p>
    <w:p w14:paraId="2194084D" w14:textId="5BAB20B7" w:rsidR="00E402E5" w:rsidRPr="006313A1" w:rsidRDefault="00E402E5" w:rsidP="00E402E5">
      <w:pPr>
        <w:pStyle w:val="TOC2"/>
        <w:rPr>
          <w:rFonts w:eastAsiaTheme="minorEastAsia" w:cstheme="minorBidi"/>
          <w:noProof/>
          <w:sz w:val="24"/>
          <w:szCs w:val="24"/>
        </w:rPr>
      </w:pPr>
      <w:hyperlink w:anchor="_Toc120099234" w:history="1">
        <w:r w:rsidRPr="006313A1">
          <w:rPr>
            <w:rStyle w:val="Hyperlink"/>
            <w:rFonts w:cstheme="minorHAnsi"/>
            <w:iCs/>
            <w:noProof/>
            <w:sz w:val="22"/>
            <w:szCs w:val="22"/>
          </w:rPr>
          <w:t>Discrimination and Harassment</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_Toc120099234 \h </w:instrText>
        </w:r>
        <w:r w:rsidRPr="006313A1">
          <w:rPr>
            <w:noProof/>
            <w:webHidden/>
            <w:sz w:val="22"/>
            <w:szCs w:val="22"/>
          </w:rPr>
        </w:r>
        <w:r w:rsidRPr="006313A1">
          <w:rPr>
            <w:noProof/>
            <w:webHidden/>
            <w:sz w:val="22"/>
            <w:szCs w:val="22"/>
          </w:rPr>
          <w:fldChar w:fldCharType="separate"/>
        </w:r>
        <w:r>
          <w:rPr>
            <w:noProof/>
            <w:webHidden/>
            <w:sz w:val="22"/>
            <w:szCs w:val="22"/>
          </w:rPr>
          <w:t>13</w:t>
        </w:r>
        <w:r w:rsidRPr="006313A1">
          <w:rPr>
            <w:noProof/>
            <w:webHidden/>
            <w:sz w:val="22"/>
            <w:szCs w:val="22"/>
          </w:rPr>
          <w:fldChar w:fldCharType="end"/>
        </w:r>
      </w:hyperlink>
    </w:p>
    <w:p w14:paraId="470F47C4" w14:textId="242E9D0C" w:rsidR="00E402E5" w:rsidRPr="006313A1" w:rsidRDefault="00E402E5" w:rsidP="006313A1">
      <w:pPr>
        <w:pStyle w:val="TOC3"/>
        <w:rPr>
          <w:rFonts w:eastAsiaTheme="minorEastAsia" w:cstheme="minorBidi"/>
          <w:noProof/>
          <w:sz w:val="24"/>
          <w:szCs w:val="24"/>
        </w:rPr>
      </w:pPr>
      <w:hyperlink w:anchor="_Toc120099235" w:history="1">
        <w:r w:rsidRPr="006313A1">
          <w:rPr>
            <w:rStyle w:val="Hyperlink"/>
            <w:rFonts w:cstheme="minorHAnsi"/>
            <w:noProof/>
            <w:sz w:val="22"/>
            <w:szCs w:val="22"/>
          </w:rPr>
          <w:t>Examples</w:t>
        </w:r>
        <w:r w:rsidRPr="006313A1">
          <w:rPr>
            <w:noProof/>
            <w:webHidden/>
          </w:rPr>
          <w:tab/>
        </w:r>
        <w:r w:rsidRPr="006313A1">
          <w:rPr>
            <w:noProof/>
            <w:webHidden/>
          </w:rPr>
          <w:fldChar w:fldCharType="begin"/>
        </w:r>
        <w:r w:rsidRPr="006313A1">
          <w:rPr>
            <w:noProof/>
            <w:webHidden/>
          </w:rPr>
          <w:instrText xml:space="preserve"> PAGEREF _Toc120099235 \h </w:instrText>
        </w:r>
        <w:r w:rsidRPr="006313A1">
          <w:rPr>
            <w:noProof/>
            <w:webHidden/>
          </w:rPr>
        </w:r>
        <w:r w:rsidRPr="006313A1">
          <w:rPr>
            <w:noProof/>
            <w:webHidden/>
          </w:rPr>
          <w:fldChar w:fldCharType="separate"/>
        </w:r>
        <w:r>
          <w:rPr>
            <w:noProof/>
            <w:webHidden/>
          </w:rPr>
          <w:t>13</w:t>
        </w:r>
        <w:r w:rsidRPr="006313A1">
          <w:rPr>
            <w:noProof/>
            <w:webHidden/>
          </w:rPr>
          <w:fldChar w:fldCharType="end"/>
        </w:r>
      </w:hyperlink>
    </w:p>
    <w:p w14:paraId="30410338" w14:textId="0FAFDEAC" w:rsidR="00E402E5" w:rsidRPr="006313A1" w:rsidRDefault="00E402E5" w:rsidP="006313A1">
      <w:pPr>
        <w:pStyle w:val="TOC3"/>
        <w:rPr>
          <w:rFonts w:eastAsiaTheme="minorEastAsia" w:cstheme="minorBidi"/>
          <w:noProof/>
          <w:sz w:val="24"/>
          <w:szCs w:val="24"/>
        </w:rPr>
      </w:pPr>
      <w:hyperlink w:anchor="_Toc120099236" w:history="1">
        <w:r w:rsidRPr="006313A1">
          <w:rPr>
            <w:rStyle w:val="Hyperlink"/>
            <w:rFonts w:cstheme="minorHAnsi"/>
            <w:noProof/>
            <w:sz w:val="22"/>
            <w:szCs w:val="22"/>
          </w:rPr>
          <w:t>Sexual Harassment</w:t>
        </w:r>
        <w:r w:rsidRPr="006313A1">
          <w:rPr>
            <w:noProof/>
            <w:webHidden/>
          </w:rPr>
          <w:tab/>
        </w:r>
        <w:r w:rsidRPr="006313A1">
          <w:rPr>
            <w:noProof/>
            <w:webHidden/>
          </w:rPr>
          <w:fldChar w:fldCharType="begin"/>
        </w:r>
        <w:r w:rsidRPr="006313A1">
          <w:rPr>
            <w:noProof/>
            <w:webHidden/>
          </w:rPr>
          <w:instrText xml:space="preserve"> PAGEREF _Toc120099236 \h </w:instrText>
        </w:r>
        <w:r w:rsidRPr="006313A1">
          <w:rPr>
            <w:noProof/>
            <w:webHidden/>
          </w:rPr>
        </w:r>
        <w:r w:rsidRPr="006313A1">
          <w:rPr>
            <w:noProof/>
            <w:webHidden/>
          </w:rPr>
          <w:fldChar w:fldCharType="separate"/>
        </w:r>
        <w:r>
          <w:rPr>
            <w:noProof/>
            <w:webHidden/>
          </w:rPr>
          <w:t>14</w:t>
        </w:r>
        <w:r w:rsidRPr="006313A1">
          <w:rPr>
            <w:noProof/>
            <w:webHidden/>
          </w:rPr>
          <w:fldChar w:fldCharType="end"/>
        </w:r>
      </w:hyperlink>
    </w:p>
    <w:p w14:paraId="49254D17" w14:textId="77147DEF" w:rsidR="00E402E5" w:rsidRPr="006313A1" w:rsidRDefault="00E402E5" w:rsidP="006313A1">
      <w:pPr>
        <w:pStyle w:val="TOC3"/>
        <w:rPr>
          <w:rFonts w:eastAsiaTheme="minorEastAsia" w:cstheme="minorBidi"/>
          <w:noProof/>
          <w:sz w:val="24"/>
          <w:szCs w:val="24"/>
        </w:rPr>
      </w:pPr>
      <w:hyperlink w:anchor="_Toc120099237" w:history="1">
        <w:r w:rsidRPr="006313A1">
          <w:rPr>
            <w:rStyle w:val="Hyperlink"/>
            <w:rFonts w:cstheme="minorHAnsi"/>
            <w:noProof/>
            <w:sz w:val="22"/>
            <w:szCs w:val="22"/>
          </w:rPr>
          <w:t>Other Types of Harassment</w:t>
        </w:r>
        <w:r w:rsidRPr="006313A1">
          <w:rPr>
            <w:noProof/>
            <w:webHidden/>
          </w:rPr>
          <w:tab/>
        </w:r>
        <w:r w:rsidRPr="006313A1">
          <w:rPr>
            <w:noProof/>
            <w:webHidden/>
          </w:rPr>
          <w:fldChar w:fldCharType="begin"/>
        </w:r>
        <w:r w:rsidRPr="006313A1">
          <w:rPr>
            <w:noProof/>
            <w:webHidden/>
          </w:rPr>
          <w:instrText xml:space="preserve"> PAGEREF _Toc120099237 \h </w:instrText>
        </w:r>
        <w:r w:rsidRPr="006313A1">
          <w:rPr>
            <w:noProof/>
            <w:webHidden/>
          </w:rPr>
        </w:r>
        <w:r w:rsidRPr="006313A1">
          <w:rPr>
            <w:noProof/>
            <w:webHidden/>
          </w:rPr>
          <w:fldChar w:fldCharType="separate"/>
        </w:r>
        <w:r>
          <w:rPr>
            <w:noProof/>
            <w:webHidden/>
          </w:rPr>
          <w:t>14</w:t>
        </w:r>
        <w:r w:rsidRPr="006313A1">
          <w:rPr>
            <w:noProof/>
            <w:webHidden/>
          </w:rPr>
          <w:fldChar w:fldCharType="end"/>
        </w:r>
      </w:hyperlink>
    </w:p>
    <w:p w14:paraId="370B4BB7" w14:textId="1C7138D4" w:rsidR="00E402E5" w:rsidRPr="006313A1" w:rsidRDefault="00E402E5" w:rsidP="006313A1">
      <w:pPr>
        <w:pStyle w:val="TOC3"/>
        <w:rPr>
          <w:rFonts w:eastAsiaTheme="minorEastAsia" w:cstheme="minorBidi"/>
          <w:noProof/>
          <w:sz w:val="24"/>
          <w:szCs w:val="24"/>
        </w:rPr>
      </w:pPr>
      <w:hyperlink w:anchor="_Toc120099238" w:history="1">
        <w:r w:rsidRPr="006313A1">
          <w:rPr>
            <w:rStyle w:val="Hyperlink"/>
            <w:rFonts w:cstheme="minorHAnsi"/>
            <w:noProof/>
            <w:sz w:val="22"/>
            <w:szCs w:val="22"/>
          </w:rPr>
          <w:t>Reporting Discrimination or Harassment</w:t>
        </w:r>
        <w:r w:rsidRPr="006313A1">
          <w:rPr>
            <w:noProof/>
            <w:webHidden/>
          </w:rPr>
          <w:tab/>
        </w:r>
        <w:r w:rsidRPr="006313A1">
          <w:rPr>
            <w:noProof/>
            <w:webHidden/>
          </w:rPr>
          <w:fldChar w:fldCharType="begin"/>
        </w:r>
        <w:r w:rsidRPr="006313A1">
          <w:rPr>
            <w:noProof/>
            <w:webHidden/>
          </w:rPr>
          <w:instrText xml:space="preserve"> PAGEREF _Toc120099238 \h </w:instrText>
        </w:r>
        <w:r w:rsidRPr="006313A1">
          <w:rPr>
            <w:noProof/>
            <w:webHidden/>
          </w:rPr>
        </w:r>
        <w:r w:rsidRPr="006313A1">
          <w:rPr>
            <w:noProof/>
            <w:webHidden/>
          </w:rPr>
          <w:fldChar w:fldCharType="separate"/>
        </w:r>
        <w:r>
          <w:rPr>
            <w:noProof/>
            <w:webHidden/>
          </w:rPr>
          <w:t>14</w:t>
        </w:r>
        <w:r w:rsidRPr="006313A1">
          <w:rPr>
            <w:noProof/>
            <w:webHidden/>
          </w:rPr>
          <w:fldChar w:fldCharType="end"/>
        </w:r>
      </w:hyperlink>
    </w:p>
    <w:p w14:paraId="47647596" w14:textId="48D2923F" w:rsidR="00E402E5" w:rsidRPr="006313A1" w:rsidRDefault="00E402E5" w:rsidP="006313A1">
      <w:pPr>
        <w:pStyle w:val="TOC3"/>
        <w:rPr>
          <w:rFonts w:eastAsiaTheme="minorEastAsia" w:cstheme="minorBidi"/>
          <w:noProof/>
          <w:sz w:val="24"/>
          <w:szCs w:val="24"/>
        </w:rPr>
      </w:pPr>
      <w:hyperlink w:anchor="_Toc120099239" w:history="1">
        <w:r w:rsidRPr="006313A1">
          <w:rPr>
            <w:rStyle w:val="Hyperlink"/>
            <w:rFonts w:cstheme="minorHAnsi"/>
            <w:noProof/>
            <w:sz w:val="22"/>
            <w:szCs w:val="22"/>
          </w:rPr>
          <w:t>Non-Supervisory Employees’ and Applicants’ Responsibility</w:t>
        </w:r>
        <w:r w:rsidRPr="006313A1">
          <w:rPr>
            <w:noProof/>
            <w:webHidden/>
          </w:rPr>
          <w:tab/>
        </w:r>
        <w:r w:rsidRPr="006313A1">
          <w:rPr>
            <w:noProof/>
            <w:webHidden/>
          </w:rPr>
          <w:fldChar w:fldCharType="begin"/>
        </w:r>
        <w:r w:rsidRPr="006313A1">
          <w:rPr>
            <w:noProof/>
            <w:webHidden/>
          </w:rPr>
          <w:instrText xml:space="preserve"> PAGEREF _Toc120099239 \h </w:instrText>
        </w:r>
        <w:r w:rsidRPr="006313A1">
          <w:rPr>
            <w:noProof/>
            <w:webHidden/>
          </w:rPr>
        </w:r>
        <w:r w:rsidRPr="006313A1">
          <w:rPr>
            <w:noProof/>
            <w:webHidden/>
          </w:rPr>
          <w:fldChar w:fldCharType="separate"/>
        </w:r>
        <w:r>
          <w:rPr>
            <w:noProof/>
            <w:webHidden/>
          </w:rPr>
          <w:t>15</w:t>
        </w:r>
        <w:r w:rsidRPr="006313A1">
          <w:rPr>
            <w:noProof/>
            <w:webHidden/>
          </w:rPr>
          <w:fldChar w:fldCharType="end"/>
        </w:r>
      </w:hyperlink>
    </w:p>
    <w:p w14:paraId="73FFC79E" w14:textId="50A46907" w:rsidR="00E402E5" w:rsidRPr="006313A1" w:rsidRDefault="00E402E5" w:rsidP="006313A1">
      <w:pPr>
        <w:pStyle w:val="TOC3"/>
        <w:rPr>
          <w:rFonts w:eastAsiaTheme="minorEastAsia" w:cstheme="minorBidi"/>
          <w:noProof/>
          <w:sz w:val="24"/>
          <w:szCs w:val="24"/>
        </w:rPr>
      </w:pPr>
      <w:hyperlink w:anchor="_Toc120099240" w:history="1">
        <w:r w:rsidRPr="006313A1">
          <w:rPr>
            <w:rStyle w:val="Hyperlink"/>
            <w:rFonts w:cstheme="minorHAnsi"/>
            <w:noProof/>
            <w:sz w:val="22"/>
            <w:szCs w:val="22"/>
          </w:rPr>
          <w:t>IASI Responsibility</w:t>
        </w:r>
        <w:r w:rsidRPr="006313A1">
          <w:rPr>
            <w:noProof/>
            <w:webHidden/>
          </w:rPr>
          <w:tab/>
        </w:r>
        <w:r w:rsidRPr="006313A1">
          <w:rPr>
            <w:noProof/>
            <w:webHidden/>
          </w:rPr>
          <w:fldChar w:fldCharType="begin"/>
        </w:r>
        <w:r w:rsidRPr="006313A1">
          <w:rPr>
            <w:noProof/>
            <w:webHidden/>
          </w:rPr>
          <w:instrText xml:space="preserve"> PAGEREF _Toc120099240 \h </w:instrText>
        </w:r>
        <w:r w:rsidRPr="006313A1">
          <w:rPr>
            <w:noProof/>
            <w:webHidden/>
          </w:rPr>
        </w:r>
        <w:r w:rsidRPr="006313A1">
          <w:rPr>
            <w:noProof/>
            <w:webHidden/>
          </w:rPr>
          <w:fldChar w:fldCharType="separate"/>
        </w:r>
        <w:r>
          <w:rPr>
            <w:noProof/>
            <w:webHidden/>
          </w:rPr>
          <w:t>15</w:t>
        </w:r>
        <w:r w:rsidRPr="006313A1">
          <w:rPr>
            <w:noProof/>
            <w:webHidden/>
          </w:rPr>
          <w:fldChar w:fldCharType="end"/>
        </w:r>
      </w:hyperlink>
    </w:p>
    <w:p w14:paraId="3699E738" w14:textId="0B574437" w:rsidR="00E402E5" w:rsidRPr="006313A1" w:rsidRDefault="00E402E5" w:rsidP="006313A1">
      <w:pPr>
        <w:pStyle w:val="TOC3"/>
        <w:rPr>
          <w:rFonts w:eastAsiaTheme="minorEastAsia" w:cstheme="minorBidi"/>
          <w:noProof/>
          <w:sz w:val="24"/>
          <w:szCs w:val="24"/>
        </w:rPr>
      </w:pPr>
      <w:hyperlink w:anchor="_Toc120099241" w:history="1">
        <w:r w:rsidRPr="006313A1">
          <w:rPr>
            <w:rStyle w:val="Hyperlink"/>
            <w:rFonts w:cstheme="minorHAnsi"/>
            <w:noProof/>
            <w:sz w:val="22"/>
            <w:szCs w:val="22"/>
          </w:rPr>
          <w:t>Anti-Retaliation</w:t>
        </w:r>
        <w:r w:rsidRPr="006313A1">
          <w:rPr>
            <w:noProof/>
            <w:webHidden/>
          </w:rPr>
          <w:tab/>
        </w:r>
        <w:r w:rsidRPr="006313A1">
          <w:rPr>
            <w:noProof/>
            <w:webHidden/>
          </w:rPr>
          <w:fldChar w:fldCharType="begin"/>
        </w:r>
        <w:r w:rsidRPr="006313A1">
          <w:rPr>
            <w:noProof/>
            <w:webHidden/>
          </w:rPr>
          <w:instrText xml:space="preserve"> PAGEREF _Toc120099241 \h </w:instrText>
        </w:r>
        <w:r w:rsidRPr="006313A1">
          <w:rPr>
            <w:noProof/>
            <w:webHidden/>
          </w:rPr>
        </w:r>
        <w:r w:rsidRPr="006313A1">
          <w:rPr>
            <w:noProof/>
            <w:webHidden/>
          </w:rPr>
          <w:fldChar w:fldCharType="separate"/>
        </w:r>
        <w:r>
          <w:rPr>
            <w:noProof/>
            <w:webHidden/>
          </w:rPr>
          <w:t>15</w:t>
        </w:r>
        <w:r w:rsidRPr="006313A1">
          <w:rPr>
            <w:noProof/>
            <w:webHidden/>
          </w:rPr>
          <w:fldChar w:fldCharType="end"/>
        </w:r>
      </w:hyperlink>
    </w:p>
    <w:p w14:paraId="49481BB2" w14:textId="1C5E0084" w:rsidR="00E402E5" w:rsidRPr="006313A1" w:rsidRDefault="00E402E5" w:rsidP="00E402E5">
      <w:pPr>
        <w:pStyle w:val="TOC2"/>
        <w:rPr>
          <w:rFonts w:eastAsiaTheme="minorEastAsia" w:cstheme="minorBidi"/>
          <w:noProof/>
          <w:sz w:val="24"/>
          <w:szCs w:val="24"/>
        </w:rPr>
      </w:pPr>
      <w:hyperlink w:anchor="_Toc120099242" w:history="1">
        <w:r w:rsidRPr="006313A1">
          <w:rPr>
            <w:rStyle w:val="Hyperlink"/>
            <w:noProof/>
            <w:sz w:val="22"/>
            <w:szCs w:val="22"/>
          </w:rPr>
          <w:t>Ethical Expectations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_Toc120099242 \h </w:instrText>
        </w:r>
        <w:r w:rsidRPr="006313A1">
          <w:rPr>
            <w:noProof/>
            <w:webHidden/>
            <w:sz w:val="22"/>
            <w:szCs w:val="22"/>
          </w:rPr>
        </w:r>
        <w:r w:rsidRPr="006313A1">
          <w:rPr>
            <w:noProof/>
            <w:webHidden/>
            <w:sz w:val="22"/>
            <w:szCs w:val="22"/>
          </w:rPr>
          <w:fldChar w:fldCharType="separate"/>
        </w:r>
        <w:r>
          <w:rPr>
            <w:noProof/>
            <w:webHidden/>
            <w:sz w:val="22"/>
            <w:szCs w:val="22"/>
          </w:rPr>
          <w:t>15</w:t>
        </w:r>
        <w:r w:rsidRPr="006313A1">
          <w:rPr>
            <w:noProof/>
            <w:webHidden/>
            <w:sz w:val="22"/>
            <w:szCs w:val="22"/>
          </w:rPr>
          <w:fldChar w:fldCharType="end"/>
        </w:r>
      </w:hyperlink>
    </w:p>
    <w:p w14:paraId="6E5B5906" w14:textId="78132D6D" w:rsidR="00E402E5" w:rsidRPr="006313A1" w:rsidRDefault="00E402E5" w:rsidP="00E402E5">
      <w:pPr>
        <w:pStyle w:val="TOC2"/>
        <w:rPr>
          <w:rFonts w:eastAsiaTheme="minorEastAsia" w:cstheme="minorBidi"/>
          <w:noProof/>
          <w:sz w:val="24"/>
          <w:szCs w:val="24"/>
        </w:rPr>
      </w:pPr>
      <w:hyperlink w:anchor="_Toc120099243" w:history="1">
        <w:r w:rsidRPr="006313A1">
          <w:rPr>
            <w:rStyle w:val="Hyperlink"/>
            <w:rFonts w:cstheme="minorHAnsi"/>
            <w:iCs/>
            <w:noProof/>
            <w:sz w:val="22"/>
            <w:szCs w:val="22"/>
          </w:rPr>
          <w:t>Drug &amp; Alcohol-Free Workplace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_Toc120099243 \h </w:instrText>
        </w:r>
        <w:r w:rsidRPr="006313A1">
          <w:rPr>
            <w:noProof/>
            <w:webHidden/>
            <w:sz w:val="22"/>
            <w:szCs w:val="22"/>
          </w:rPr>
        </w:r>
        <w:r w:rsidRPr="006313A1">
          <w:rPr>
            <w:noProof/>
            <w:webHidden/>
            <w:sz w:val="22"/>
            <w:szCs w:val="22"/>
          </w:rPr>
          <w:fldChar w:fldCharType="separate"/>
        </w:r>
        <w:r>
          <w:rPr>
            <w:noProof/>
            <w:webHidden/>
            <w:sz w:val="22"/>
            <w:szCs w:val="22"/>
          </w:rPr>
          <w:t>16</w:t>
        </w:r>
        <w:r w:rsidRPr="006313A1">
          <w:rPr>
            <w:noProof/>
            <w:webHidden/>
            <w:sz w:val="22"/>
            <w:szCs w:val="22"/>
          </w:rPr>
          <w:fldChar w:fldCharType="end"/>
        </w:r>
      </w:hyperlink>
    </w:p>
    <w:p w14:paraId="41732175" w14:textId="5073EEE8" w:rsidR="00E402E5" w:rsidRPr="006313A1" w:rsidRDefault="00E402E5" w:rsidP="00E402E5">
      <w:pPr>
        <w:pStyle w:val="TOC2"/>
        <w:rPr>
          <w:rFonts w:eastAsiaTheme="minorEastAsia" w:cstheme="minorBidi"/>
          <w:noProof/>
          <w:sz w:val="24"/>
          <w:szCs w:val="24"/>
        </w:rPr>
      </w:pPr>
      <w:hyperlink w:anchor="_Toc120099244" w:history="1">
        <w:r w:rsidRPr="006313A1">
          <w:rPr>
            <w:rStyle w:val="Hyperlink"/>
            <w:rFonts w:cstheme="minorHAnsi"/>
            <w:iCs/>
            <w:noProof/>
            <w:sz w:val="22"/>
            <w:szCs w:val="22"/>
          </w:rPr>
          <w:t>Employment and Certification Requirement</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_Toc120099244 \h </w:instrText>
        </w:r>
        <w:r w:rsidRPr="006313A1">
          <w:rPr>
            <w:noProof/>
            <w:webHidden/>
            <w:sz w:val="22"/>
            <w:szCs w:val="22"/>
          </w:rPr>
        </w:r>
        <w:r w:rsidRPr="006313A1">
          <w:rPr>
            <w:noProof/>
            <w:webHidden/>
            <w:sz w:val="22"/>
            <w:szCs w:val="22"/>
          </w:rPr>
          <w:fldChar w:fldCharType="separate"/>
        </w:r>
        <w:r>
          <w:rPr>
            <w:noProof/>
            <w:webHidden/>
            <w:sz w:val="22"/>
            <w:szCs w:val="22"/>
          </w:rPr>
          <w:t>16</w:t>
        </w:r>
        <w:r w:rsidRPr="006313A1">
          <w:rPr>
            <w:noProof/>
            <w:webHidden/>
            <w:sz w:val="22"/>
            <w:szCs w:val="22"/>
          </w:rPr>
          <w:fldChar w:fldCharType="end"/>
        </w:r>
      </w:hyperlink>
    </w:p>
    <w:p w14:paraId="78D75D18" w14:textId="635F3A79" w:rsidR="00E402E5" w:rsidRPr="006313A1" w:rsidRDefault="00E402E5" w:rsidP="00E402E5">
      <w:pPr>
        <w:pStyle w:val="TOC2"/>
        <w:rPr>
          <w:rFonts w:eastAsiaTheme="minorEastAsia" w:cstheme="minorBidi"/>
          <w:noProof/>
          <w:sz w:val="24"/>
          <w:szCs w:val="24"/>
        </w:rPr>
      </w:pPr>
      <w:hyperlink w:anchor="_Toc120099245" w:history="1">
        <w:r w:rsidRPr="006313A1">
          <w:rPr>
            <w:rStyle w:val="Hyperlink"/>
            <w:iCs/>
            <w:noProof/>
            <w:sz w:val="22"/>
            <w:szCs w:val="22"/>
          </w:rPr>
          <w:t>Firearms and Weapons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_Toc120099245 \h </w:instrText>
        </w:r>
        <w:r w:rsidRPr="006313A1">
          <w:rPr>
            <w:noProof/>
            <w:webHidden/>
            <w:sz w:val="22"/>
            <w:szCs w:val="22"/>
          </w:rPr>
        </w:r>
        <w:r w:rsidRPr="006313A1">
          <w:rPr>
            <w:noProof/>
            <w:webHidden/>
            <w:sz w:val="22"/>
            <w:szCs w:val="22"/>
          </w:rPr>
          <w:fldChar w:fldCharType="separate"/>
        </w:r>
        <w:r>
          <w:rPr>
            <w:noProof/>
            <w:webHidden/>
            <w:sz w:val="22"/>
            <w:szCs w:val="22"/>
          </w:rPr>
          <w:t>16</w:t>
        </w:r>
        <w:r w:rsidRPr="006313A1">
          <w:rPr>
            <w:noProof/>
            <w:webHidden/>
            <w:sz w:val="22"/>
            <w:szCs w:val="22"/>
          </w:rPr>
          <w:fldChar w:fldCharType="end"/>
        </w:r>
      </w:hyperlink>
    </w:p>
    <w:p w14:paraId="791B4884" w14:textId="286A7B1A" w:rsidR="00E402E5" w:rsidRPr="006313A1" w:rsidRDefault="00E402E5" w:rsidP="00E402E5">
      <w:pPr>
        <w:pStyle w:val="TOC2"/>
        <w:rPr>
          <w:rFonts w:eastAsiaTheme="minorEastAsia" w:cstheme="minorBidi"/>
          <w:noProof/>
          <w:sz w:val="24"/>
          <w:szCs w:val="24"/>
        </w:rPr>
      </w:pPr>
      <w:hyperlink w:anchor="_Toc120099246" w:history="1">
        <w:r w:rsidRPr="006313A1">
          <w:rPr>
            <w:rStyle w:val="Hyperlink"/>
            <w:rFonts w:cstheme="minorHAnsi"/>
            <w:iCs/>
            <w:noProof/>
            <w:sz w:val="22"/>
            <w:szCs w:val="22"/>
          </w:rPr>
          <w:t>Internet, Email, and Technology Use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_Toc120099246 \h </w:instrText>
        </w:r>
        <w:r w:rsidRPr="006313A1">
          <w:rPr>
            <w:noProof/>
            <w:webHidden/>
            <w:sz w:val="22"/>
            <w:szCs w:val="22"/>
          </w:rPr>
        </w:r>
        <w:r w:rsidRPr="006313A1">
          <w:rPr>
            <w:noProof/>
            <w:webHidden/>
            <w:sz w:val="22"/>
            <w:szCs w:val="22"/>
          </w:rPr>
          <w:fldChar w:fldCharType="separate"/>
        </w:r>
        <w:r>
          <w:rPr>
            <w:noProof/>
            <w:webHidden/>
            <w:sz w:val="22"/>
            <w:szCs w:val="22"/>
          </w:rPr>
          <w:t>16</w:t>
        </w:r>
        <w:r w:rsidRPr="006313A1">
          <w:rPr>
            <w:noProof/>
            <w:webHidden/>
            <w:sz w:val="22"/>
            <w:szCs w:val="22"/>
          </w:rPr>
          <w:fldChar w:fldCharType="end"/>
        </w:r>
      </w:hyperlink>
    </w:p>
    <w:p w14:paraId="26B9F840" w14:textId="0797F339" w:rsidR="00E402E5" w:rsidRPr="006313A1" w:rsidRDefault="00E402E5" w:rsidP="006313A1">
      <w:pPr>
        <w:pStyle w:val="TOC3"/>
        <w:rPr>
          <w:rFonts w:eastAsiaTheme="minorEastAsia" w:cstheme="minorBidi"/>
          <w:noProof/>
          <w:sz w:val="24"/>
          <w:szCs w:val="24"/>
        </w:rPr>
      </w:pPr>
      <w:hyperlink w:anchor="_Toc120099247" w:history="1">
        <w:r w:rsidRPr="006313A1">
          <w:rPr>
            <w:rStyle w:val="Hyperlink"/>
            <w:noProof/>
            <w:sz w:val="22"/>
            <w:szCs w:val="22"/>
          </w:rPr>
          <w:t>Communication Policy</w:t>
        </w:r>
        <w:r w:rsidRPr="006313A1">
          <w:rPr>
            <w:noProof/>
            <w:webHidden/>
          </w:rPr>
          <w:tab/>
        </w:r>
        <w:r w:rsidRPr="006313A1">
          <w:rPr>
            <w:noProof/>
            <w:webHidden/>
          </w:rPr>
          <w:fldChar w:fldCharType="begin"/>
        </w:r>
        <w:r w:rsidRPr="006313A1">
          <w:rPr>
            <w:noProof/>
            <w:webHidden/>
          </w:rPr>
          <w:instrText xml:space="preserve"> PAGEREF _Toc120099247 \h </w:instrText>
        </w:r>
        <w:r w:rsidRPr="006313A1">
          <w:rPr>
            <w:noProof/>
            <w:webHidden/>
          </w:rPr>
        </w:r>
        <w:r w:rsidRPr="006313A1">
          <w:rPr>
            <w:noProof/>
            <w:webHidden/>
          </w:rPr>
          <w:fldChar w:fldCharType="separate"/>
        </w:r>
        <w:r>
          <w:rPr>
            <w:noProof/>
            <w:webHidden/>
          </w:rPr>
          <w:t>16</w:t>
        </w:r>
        <w:r w:rsidRPr="006313A1">
          <w:rPr>
            <w:noProof/>
            <w:webHidden/>
          </w:rPr>
          <w:fldChar w:fldCharType="end"/>
        </w:r>
      </w:hyperlink>
    </w:p>
    <w:p w14:paraId="47757250" w14:textId="0D3AF0A7" w:rsidR="00E402E5" w:rsidRPr="006313A1" w:rsidRDefault="00E402E5" w:rsidP="006313A1">
      <w:pPr>
        <w:pStyle w:val="TOC3"/>
        <w:rPr>
          <w:rFonts w:eastAsiaTheme="minorEastAsia" w:cstheme="minorBidi"/>
          <w:noProof/>
          <w:sz w:val="24"/>
          <w:szCs w:val="24"/>
        </w:rPr>
      </w:pPr>
      <w:hyperlink w:anchor="_Toc120099248" w:history="1">
        <w:r w:rsidRPr="006313A1">
          <w:rPr>
            <w:rStyle w:val="Hyperlink"/>
            <w:noProof/>
            <w:sz w:val="22"/>
            <w:szCs w:val="22"/>
          </w:rPr>
          <w:t>Electronic Devices</w:t>
        </w:r>
        <w:r w:rsidRPr="006313A1">
          <w:rPr>
            <w:noProof/>
            <w:webHidden/>
          </w:rPr>
          <w:tab/>
        </w:r>
        <w:r w:rsidRPr="006313A1">
          <w:rPr>
            <w:noProof/>
            <w:webHidden/>
          </w:rPr>
          <w:fldChar w:fldCharType="begin"/>
        </w:r>
        <w:r w:rsidRPr="006313A1">
          <w:rPr>
            <w:noProof/>
            <w:webHidden/>
          </w:rPr>
          <w:instrText xml:space="preserve"> PAGEREF _Toc120099248 \h </w:instrText>
        </w:r>
        <w:r w:rsidRPr="006313A1">
          <w:rPr>
            <w:noProof/>
            <w:webHidden/>
          </w:rPr>
        </w:r>
        <w:r w:rsidRPr="006313A1">
          <w:rPr>
            <w:noProof/>
            <w:webHidden/>
          </w:rPr>
          <w:fldChar w:fldCharType="separate"/>
        </w:r>
        <w:r>
          <w:rPr>
            <w:noProof/>
            <w:webHidden/>
          </w:rPr>
          <w:t>16</w:t>
        </w:r>
        <w:r w:rsidRPr="006313A1">
          <w:rPr>
            <w:noProof/>
            <w:webHidden/>
          </w:rPr>
          <w:fldChar w:fldCharType="end"/>
        </w:r>
      </w:hyperlink>
    </w:p>
    <w:p w14:paraId="7FAF3057" w14:textId="06D0EB04" w:rsidR="00E402E5" w:rsidRPr="006313A1" w:rsidRDefault="00E402E5" w:rsidP="006313A1">
      <w:pPr>
        <w:pStyle w:val="TOC3"/>
        <w:rPr>
          <w:rFonts w:eastAsiaTheme="minorEastAsia" w:cstheme="minorBidi"/>
          <w:noProof/>
          <w:sz w:val="24"/>
          <w:szCs w:val="24"/>
        </w:rPr>
      </w:pPr>
      <w:hyperlink w:anchor="_Toc120099249" w:history="1">
        <w:r w:rsidRPr="006313A1">
          <w:rPr>
            <w:rStyle w:val="Hyperlink"/>
            <w:noProof/>
            <w:sz w:val="22"/>
            <w:szCs w:val="22"/>
          </w:rPr>
          <w:t>Computer/Internet/E-Mail</w:t>
        </w:r>
        <w:r w:rsidRPr="006313A1">
          <w:rPr>
            <w:noProof/>
            <w:webHidden/>
          </w:rPr>
          <w:tab/>
        </w:r>
        <w:r w:rsidRPr="006313A1">
          <w:rPr>
            <w:noProof/>
            <w:webHidden/>
          </w:rPr>
          <w:fldChar w:fldCharType="begin"/>
        </w:r>
        <w:r w:rsidRPr="006313A1">
          <w:rPr>
            <w:noProof/>
            <w:webHidden/>
          </w:rPr>
          <w:instrText xml:space="preserve"> PAGEREF _Toc120099249 \h </w:instrText>
        </w:r>
        <w:r w:rsidRPr="006313A1">
          <w:rPr>
            <w:noProof/>
            <w:webHidden/>
          </w:rPr>
        </w:r>
        <w:r w:rsidRPr="006313A1">
          <w:rPr>
            <w:noProof/>
            <w:webHidden/>
          </w:rPr>
          <w:fldChar w:fldCharType="separate"/>
        </w:r>
        <w:r>
          <w:rPr>
            <w:noProof/>
            <w:webHidden/>
          </w:rPr>
          <w:t>17</w:t>
        </w:r>
        <w:r w:rsidRPr="006313A1">
          <w:rPr>
            <w:noProof/>
            <w:webHidden/>
          </w:rPr>
          <w:fldChar w:fldCharType="end"/>
        </w:r>
      </w:hyperlink>
    </w:p>
    <w:p w14:paraId="7EDE6C2B" w14:textId="5416E3AB" w:rsidR="00E402E5" w:rsidRPr="006313A1" w:rsidRDefault="00E402E5" w:rsidP="006313A1">
      <w:pPr>
        <w:pStyle w:val="TOC3"/>
        <w:rPr>
          <w:rFonts w:eastAsiaTheme="minorEastAsia" w:cstheme="minorBidi"/>
          <w:noProof/>
          <w:sz w:val="24"/>
          <w:szCs w:val="24"/>
        </w:rPr>
      </w:pPr>
      <w:hyperlink w:anchor="_Toc120099250" w:history="1">
        <w:r w:rsidRPr="006313A1">
          <w:rPr>
            <w:rStyle w:val="Hyperlink"/>
            <w:noProof/>
            <w:sz w:val="22"/>
            <w:szCs w:val="22"/>
          </w:rPr>
          <w:t>Social Media</w:t>
        </w:r>
        <w:r w:rsidRPr="006313A1">
          <w:rPr>
            <w:noProof/>
            <w:webHidden/>
          </w:rPr>
          <w:tab/>
        </w:r>
        <w:r w:rsidRPr="006313A1">
          <w:rPr>
            <w:noProof/>
            <w:webHidden/>
          </w:rPr>
          <w:fldChar w:fldCharType="begin"/>
        </w:r>
        <w:r w:rsidRPr="006313A1">
          <w:rPr>
            <w:noProof/>
            <w:webHidden/>
          </w:rPr>
          <w:instrText xml:space="preserve"> PAGEREF _Toc120099250 \h </w:instrText>
        </w:r>
        <w:r w:rsidRPr="006313A1">
          <w:rPr>
            <w:noProof/>
            <w:webHidden/>
          </w:rPr>
        </w:r>
        <w:r w:rsidRPr="006313A1">
          <w:rPr>
            <w:noProof/>
            <w:webHidden/>
          </w:rPr>
          <w:fldChar w:fldCharType="separate"/>
        </w:r>
        <w:r>
          <w:rPr>
            <w:noProof/>
            <w:webHidden/>
          </w:rPr>
          <w:t>17</w:t>
        </w:r>
        <w:r w:rsidRPr="006313A1">
          <w:rPr>
            <w:noProof/>
            <w:webHidden/>
          </w:rPr>
          <w:fldChar w:fldCharType="end"/>
        </w:r>
      </w:hyperlink>
    </w:p>
    <w:p w14:paraId="35E8A37C" w14:textId="7723D9DD" w:rsidR="00E402E5" w:rsidRPr="006313A1" w:rsidRDefault="00E402E5" w:rsidP="006313A1">
      <w:pPr>
        <w:pStyle w:val="TOC3"/>
        <w:rPr>
          <w:rFonts w:eastAsiaTheme="minorEastAsia" w:cstheme="minorBidi"/>
          <w:noProof/>
          <w:sz w:val="24"/>
          <w:szCs w:val="24"/>
        </w:rPr>
      </w:pPr>
      <w:hyperlink w:anchor="_Toc120099251" w:history="1">
        <w:r w:rsidRPr="006313A1">
          <w:rPr>
            <w:rStyle w:val="Hyperlink"/>
            <w:noProof/>
            <w:sz w:val="22"/>
            <w:szCs w:val="22"/>
          </w:rPr>
          <w:t>Acceptable Use</w:t>
        </w:r>
        <w:r w:rsidRPr="006313A1">
          <w:rPr>
            <w:noProof/>
            <w:webHidden/>
          </w:rPr>
          <w:tab/>
        </w:r>
        <w:r w:rsidRPr="006313A1">
          <w:rPr>
            <w:noProof/>
            <w:webHidden/>
          </w:rPr>
          <w:fldChar w:fldCharType="begin"/>
        </w:r>
        <w:r w:rsidRPr="006313A1">
          <w:rPr>
            <w:noProof/>
            <w:webHidden/>
          </w:rPr>
          <w:instrText xml:space="preserve"> PAGEREF _Toc120099251 \h </w:instrText>
        </w:r>
        <w:r w:rsidRPr="006313A1">
          <w:rPr>
            <w:noProof/>
            <w:webHidden/>
          </w:rPr>
        </w:r>
        <w:r w:rsidRPr="006313A1">
          <w:rPr>
            <w:noProof/>
            <w:webHidden/>
          </w:rPr>
          <w:fldChar w:fldCharType="separate"/>
        </w:r>
        <w:r>
          <w:rPr>
            <w:noProof/>
            <w:webHidden/>
          </w:rPr>
          <w:t>17</w:t>
        </w:r>
        <w:r w:rsidRPr="006313A1">
          <w:rPr>
            <w:noProof/>
            <w:webHidden/>
          </w:rPr>
          <w:fldChar w:fldCharType="end"/>
        </w:r>
      </w:hyperlink>
    </w:p>
    <w:p w14:paraId="38D49B3F" w14:textId="3AE8A897" w:rsidR="00E402E5" w:rsidRPr="006313A1" w:rsidRDefault="00E402E5" w:rsidP="00E402E5">
      <w:pPr>
        <w:pStyle w:val="TOC2"/>
        <w:rPr>
          <w:rFonts w:eastAsiaTheme="minorEastAsia" w:cstheme="minorBidi"/>
          <w:noProof/>
          <w:sz w:val="24"/>
          <w:szCs w:val="24"/>
        </w:rPr>
      </w:pPr>
      <w:hyperlink w:anchor="_Toc120099252" w:history="1">
        <w:r w:rsidRPr="006313A1">
          <w:rPr>
            <w:rStyle w:val="Hyperlink"/>
            <w:iCs/>
            <w:noProof/>
            <w:sz w:val="22"/>
            <w:szCs w:val="22"/>
          </w:rPr>
          <w:t>Outside Employment, Volunteering and Conflicts of Interest</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_Toc120099252 \h </w:instrText>
        </w:r>
        <w:r w:rsidRPr="006313A1">
          <w:rPr>
            <w:noProof/>
            <w:webHidden/>
            <w:sz w:val="22"/>
            <w:szCs w:val="22"/>
          </w:rPr>
        </w:r>
        <w:r w:rsidRPr="006313A1">
          <w:rPr>
            <w:noProof/>
            <w:webHidden/>
            <w:sz w:val="22"/>
            <w:szCs w:val="22"/>
          </w:rPr>
          <w:fldChar w:fldCharType="separate"/>
        </w:r>
        <w:r>
          <w:rPr>
            <w:noProof/>
            <w:webHidden/>
            <w:sz w:val="22"/>
            <w:szCs w:val="22"/>
          </w:rPr>
          <w:t>18</w:t>
        </w:r>
        <w:r w:rsidRPr="006313A1">
          <w:rPr>
            <w:noProof/>
            <w:webHidden/>
            <w:sz w:val="22"/>
            <w:szCs w:val="22"/>
          </w:rPr>
          <w:fldChar w:fldCharType="end"/>
        </w:r>
      </w:hyperlink>
    </w:p>
    <w:p w14:paraId="4F549980" w14:textId="18AC8EE6" w:rsidR="00E402E5" w:rsidRPr="006313A1" w:rsidRDefault="00E402E5" w:rsidP="00E402E5">
      <w:pPr>
        <w:pStyle w:val="TOC2"/>
        <w:rPr>
          <w:rFonts w:eastAsiaTheme="minorEastAsia" w:cstheme="minorBidi"/>
          <w:noProof/>
          <w:sz w:val="24"/>
          <w:szCs w:val="24"/>
        </w:rPr>
      </w:pPr>
      <w:hyperlink w:anchor="_Toc120099253" w:history="1">
        <w:r w:rsidRPr="006313A1">
          <w:rPr>
            <w:rStyle w:val="Hyperlink"/>
            <w:rFonts w:cstheme="minorHAnsi"/>
            <w:iCs/>
            <w:noProof/>
            <w:sz w:val="22"/>
            <w:szCs w:val="22"/>
          </w:rPr>
          <w:t>Performance Feedback &amp; Evaluation</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_Toc120099253 \h </w:instrText>
        </w:r>
        <w:r w:rsidRPr="006313A1">
          <w:rPr>
            <w:noProof/>
            <w:webHidden/>
            <w:sz w:val="22"/>
            <w:szCs w:val="22"/>
          </w:rPr>
        </w:r>
        <w:r w:rsidRPr="006313A1">
          <w:rPr>
            <w:noProof/>
            <w:webHidden/>
            <w:sz w:val="22"/>
            <w:szCs w:val="22"/>
          </w:rPr>
          <w:fldChar w:fldCharType="separate"/>
        </w:r>
        <w:r>
          <w:rPr>
            <w:noProof/>
            <w:webHidden/>
            <w:sz w:val="22"/>
            <w:szCs w:val="22"/>
          </w:rPr>
          <w:t>18</w:t>
        </w:r>
        <w:r w:rsidRPr="006313A1">
          <w:rPr>
            <w:noProof/>
            <w:webHidden/>
            <w:sz w:val="22"/>
            <w:szCs w:val="22"/>
          </w:rPr>
          <w:fldChar w:fldCharType="end"/>
        </w:r>
      </w:hyperlink>
    </w:p>
    <w:p w14:paraId="7B91A6A0" w14:textId="32BBB7E1" w:rsidR="00E402E5" w:rsidRPr="006313A1" w:rsidRDefault="00E402E5" w:rsidP="00E402E5">
      <w:pPr>
        <w:pStyle w:val="TOC2"/>
        <w:rPr>
          <w:rFonts w:eastAsiaTheme="minorEastAsia" w:cstheme="minorBidi"/>
          <w:noProof/>
          <w:sz w:val="24"/>
          <w:szCs w:val="24"/>
        </w:rPr>
      </w:pPr>
      <w:hyperlink w:anchor="_Toc120099254" w:history="1">
        <w:r w:rsidRPr="006313A1">
          <w:rPr>
            <w:rStyle w:val="Hyperlink"/>
            <w:noProof/>
            <w:sz w:val="22"/>
            <w:szCs w:val="22"/>
          </w:rPr>
          <w:t>Progressive Discipline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_Toc120099254 \h </w:instrText>
        </w:r>
        <w:r w:rsidRPr="006313A1">
          <w:rPr>
            <w:noProof/>
            <w:webHidden/>
            <w:sz w:val="22"/>
            <w:szCs w:val="22"/>
          </w:rPr>
        </w:r>
        <w:r w:rsidRPr="006313A1">
          <w:rPr>
            <w:noProof/>
            <w:webHidden/>
            <w:sz w:val="22"/>
            <w:szCs w:val="22"/>
          </w:rPr>
          <w:fldChar w:fldCharType="separate"/>
        </w:r>
        <w:r>
          <w:rPr>
            <w:noProof/>
            <w:webHidden/>
            <w:sz w:val="22"/>
            <w:szCs w:val="22"/>
          </w:rPr>
          <w:t>18</w:t>
        </w:r>
        <w:r w:rsidRPr="006313A1">
          <w:rPr>
            <w:noProof/>
            <w:webHidden/>
            <w:sz w:val="22"/>
            <w:szCs w:val="22"/>
          </w:rPr>
          <w:fldChar w:fldCharType="end"/>
        </w:r>
      </w:hyperlink>
    </w:p>
    <w:p w14:paraId="1DB2543E" w14:textId="58ACBFF6" w:rsidR="00E402E5" w:rsidRPr="006313A1" w:rsidRDefault="00E402E5" w:rsidP="00E402E5">
      <w:pPr>
        <w:pStyle w:val="TOC2"/>
        <w:rPr>
          <w:rFonts w:eastAsiaTheme="minorEastAsia" w:cstheme="minorBidi"/>
          <w:noProof/>
          <w:sz w:val="24"/>
          <w:szCs w:val="24"/>
        </w:rPr>
      </w:pPr>
      <w:hyperlink w:anchor="_Toc120099255" w:history="1">
        <w:r w:rsidRPr="006313A1">
          <w:rPr>
            <w:rStyle w:val="Hyperlink"/>
            <w:rFonts w:cstheme="minorHAnsi"/>
            <w:iCs/>
            <w:noProof/>
            <w:sz w:val="22"/>
            <w:szCs w:val="22"/>
          </w:rPr>
          <w:t>Theft and IASI Property</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_Toc120099255 \h </w:instrText>
        </w:r>
        <w:r w:rsidRPr="006313A1">
          <w:rPr>
            <w:noProof/>
            <w:webHidden/>
            <w:sz w:val="22"/>
            <w:szCs w:val="22"/>
          </w:rPr>
        </w:r>
        <w:r w:rsidRPr="006313A1">
          <w:rPr>
            <w:noProof/>
            <w:webHidden/>
            <w:sz w:val="22"/>
            <w:szCs w:val="22"/>
          </w:rPr>
          <w:fldChar w:fldCharType="separate"/>
        </w:r>
        <w:r>
          <w:rPr>
            <w:noProof/>
            <w:webHidden/>
            <w:sz w:val="22"/>
            <w:szCs w:val="22"/>
          </w:rPr>
          <w:t>18</w:t>
        </w:r>
        <w:r w:rsidRPr="006313A1">
          <w:rPr>
            <w:noProof/>
            <w:webHidden/>
            <w:sz w:val="22"/>
            <w:szCs w:val="22"/>
          </w:rPr>
          <w:fldChar w:fldCharType="end"/>
        </w:r>
      </w:hyperlink>
    </w:p>
    <w:p w14:paraId="5D569BC6" w14:textId="0B402366" w:rsidR="00E402E5" w:rsidRPr="006313A1" w:rsidRDefault="00E402E5" w:rsidP="00E402E5">
      <w:pPr>
        <w:pStyle w:val="TOC2"/>
        <w:rPr>
          <w:rFonts w:eastAsiaTheme="minorEastAsia" w:cstheme="minorBidi"/>
          <w:noProof/>
          <w:sz w:val="24"/>
          <w:szCs w:val="24"/>
        </w:rPr>
      </w:pPr>
      <w:hyperlink w:anchor="_Toc120099256" w:history="1">
        <w:r w:rsidRPr="006313A1">
          <w:rPr>
            <w:rStyle w:val="Hyperlink"/>
            <w:iCs/>
            <w:noProof/>
            <w:sz w:val="22"/>
            <w:szCs w:val="22"/>
          </w:rPr>
          <w:t>Workplace Violence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_Toc120099256 \h </w:instrText>
        </w:r>
        <w:r w:rsidRPr="006313A1">
          <w:rPr>
            <w:noProof/>
            <w:webHidden/>
            <w:sz w:val="22"/>
            <w:szCs w:val="22"/>
          </w:rPr>
        </w:r>
        <w:r w:rsidRPr="006313A1">
          <w:rPr>
            <w:noProof/>
            <w:webHidden/>
            <w:sz w:val="22"/>
            <w:szCs w:val="22"/>
          </w:rPr>
          <w:fldChar w:fldCharType="separate"/>
        </w:r>
        <w:r>
          <w:rPr>
            <w:noProof/>
            <w:webHidden/>
            <w:sz w:val="22"/>
            <w:szCs w:val="22"/>
          </w:rPr>
          <w:t>19</w:t>
        </w:r>
        <w:r w:rsidRPr="006313A1">
          <w:rPr>
            <w:noProof/>
            <w:webHidden/>
            <w:sz w:val="22"/>
            <w:szCs w:val="22"/>
          </w:rPr>
          <w:fldChar w:fldCharType="end"/>
        </w:r>
      </w:hyperlink>
    </w:p>
    <w:p w14:paraId="5EA2DF2F" w14:textId="6706042A" w:rsidR="00E402E5" w:rsidRPr="006313A1" w:rsidRDefault="00E402E5" w:rsidP="006313A1">
      <w:pPr>
        <w:pStyle w:val="TOC1"/>
        <w:rPr>
          <w:rFonts w:asciiTheme="minorHAnsi" w:eastAsiaTheme="minorEastAsia" w:hAnsiTheme="minorHAnsi" w:cstheme="minorBidi"/>
          <w:noProof/>
        </w:rPr>
      </w:pPr>
      <w:hyperlink w:anchor="_Toc120099257" w:history="1">
        <w:r w:rsidRPr="006313A1">
          <w:rPr>
            <w:rStyle w:val="Hyperlink"/>
            <w:noProof/>
            <w:sz w:val="28"/>
            <w:szCs w:val="28"/>
          </w:rPr>
          <w:t>WORK ENVIRONMENT</w:t>
        </w:r>
        <w:r w:rsidRPr="006313A1">
          <w:rPr>
            <w:noProof/>
            <w:webHidden/>
          </w:rPr>
          <w:tab/>
        </w:r>
        <w:r w:rsidRPr="006313A1">
          <w:rPr>
            <w:noProof/>
            <w:webHidden/>
          </w:rPr>
          <w:fldChar w:fldCharType="begin"/>
        </w:r>
        <w:r w:rsidRPr="006313A1">
          <w:rPr>
            <w:noProof/>
            <w:webHidden/>
          </w:rPr>
          <w:instrText xml:space="preserve"> PAGEREF _Toc120099257 \h </w:instrText>
        </w:r>
        <w:r w:rsidRPr="006313A1">
          <w:rPr>
            <w:noProof/>
            <w:webHidden/>
          </w:rPr>
        </w:r>
        <w:r w:rsidRPr="006313A1">
          <w:rPr>
            <w:noProof/>
            <w:webHidden/>
          </w:rPr>
          <w:fldChar w:fldCharType="separate"/>
        </w:r>
        <w:r>
          <w:rPr>
            <w:noProof/>
            <w:webHidden/>
          </w:rPr>
          <w:t>20</w:t>
        </w:r>
        <w:r w:rsidRPr="006313A1">
          <w:rPr>
            <w:noProof/>
            <w:webHidden/>
          </w:rPr>
          <w:fldChar w:fldCharType="end"/>
        </w:r>
      </w:hyperlink>
    </w:p>
    <w:p w14:paraId="2958E943" w14:textId="1B4C8D71" w:rsidR="00E402E5" w:rsidRPr="006313A1" w:rsidRDefault="00E402E5" w:rsidP="00E402E5">
      <w:pPr>
        <w:pStyle w:val="TOC2"/>
        <w:rPr>
          <w:rFonts w:eastAsiaTheme="minorEastAsia" w:cstheme="minorBidi"/>
          <w:noProof/>
          <w:sz w:val="24"/>
          <w:szCs w:val="24"/>
        </w:rPr>
      </w:pPr>
      <w:hyperlink w:anchor="_Toc120099258" w:history="1">
        <w:r w:rsidRPr="006313A1">
          <w:rPr>
            <w:rStyle w:val="Hyperlink"/>
            <w:noProof/>
            <w:sz w:val="22"/>
            <w:szCs w:val="22"/>
          </w:rPr>
          <w:t>Americans with Disabilities Act</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_Toc120099258 \h </w:instrText>
        </w:r>
        <w:r w:rsidRPr="006313A1">
          <w:rPr>
            <w:noProof/>
            <w:webHidden/>
            <w:sz w:val="22"/>
            <w:szCs w:val="22"/>
          </w:rPr>
        </w:r>
        <w:r w:rsidRPr="006313A1">
          <w:rPr>
            <w:noProof/>
            <w:webHidden/>
            <w:sz w:val="22"/>
            <w:szCs w:val="22"/>
          </w:rPr>
          <w:fldChar w:fldCharType="separate"/>
        </w:r>
        <w:r>
          <w:rPr>
            <w:noProof/>
            <w:webHidden/>
            <w:sz w:val="22"/>
            <w:szCs w:val="22"/>
          </w:rPr>
          <w:t>20</w:t>
        </w:r>
        <w:r w:rsidRPr="006313A1">
          <w:rPr>
            <w:noProof/>
            <w:webHidden/>
            <w:sz w:val="22"/>
            <w:szCs w:val="22"/>
          </w:rPr>
          <w:fldChar w:fldCharType="end"/>
        </w:r>
      </w:hyperlink>
    </w:p>
    <w:p w14:paraId="52F98B5A" w14:textId="05B966F4" w:rsidR="00E402E5" w:rsidRPr="006313A1" w:rsidRDefault="00E402E5" w:rsidP="00E402E5">
      <w:pPr>
        <w:pStyle w:val="TOC2"/>
        <w:rPr>
          <w:rFonts w:eastAsiaTheme="minorEastAsia" w:cstheme="minorBidi"/>
          <w:noProof/>
          <w:sz w:val="24"/>
          <w:szCs w:val="24"/>
        </w:rPr>
      </w:pPr>
      <w:hyperlink w:anchor="_Toc120099259" w:history="1">
        <w:r w:rsidRPr="006313A1">
          <w:rPr>
            <w:rStyle w:val="Hyperlink"/>
            <w:rFonts w:cstheme="minorHAnsi"/>
            <w:iCs/>
            <w:noProof/>
            <w:sz w:val="22"/>
            <w:szCs w:val="22"/>
          </w:rPr>
          <w:t>EEO Policy</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_Toc120099259 \h </w:instrText>
        </w:r>
        <w:r w:rsidRPr="006313A1">
          <w:rPr>
            <w:noProof/>
            <w:webHidden/>
            <w:sz w:val="22"/>
            <w:szCs w:val="22"/>
          </w:rPr>
        </w:r>
        <w:r w:rsidRPr="006313A1">
          <w:rPr>
            <w:noProof/>
            <w:webHidden/>
            <w:sz w:val="22"/>
            <w:szCs w:val="22"/>
          </w:rPr>
          <w:fldChar w:fldCharType="separate"/>
        </w:r>
        <w:r>
          <w:rPr>
            <w:noProof/>
            <w:webHidden/>
            <w:sz w:val="22"/>
            <w:szCs w:val="22"/>
          </w:rPr>
          <w:t>20</w:t>
        </w:r>
        <w:r w:rsidRPr="006313A1">
          <w:rPr>
            <w:noProof/>
            <w:webHidden/>
            <w:sz w:val="22"/>
            <w:szCs w:val="22"/>
          </w:rPr>
          <w:fldChar w:fldCharType="end"/>
        </w:r>
      </w:hyperlink>
    </w:p>
    <w:p w14:paraId="4A63D7A2" w14:textId="45D9CFF7" w:rsidR="00E402E5" w:rsidRPr="006313A1" w:rsidRDefault="00E402E5" w:rsidP="00E402E5">
      <w:pPr>
        <w:pStyle w:val="TOC2"/>
        <w:rPr>
          <w:rFonts w:eastAsiaTheme="minorEastAsia" w:cstheme="minorBidi"/>
          <w:noProof/>
          <w:sz w:val="24"/>
          <w:szCs w:val="24"/>
        </w:rPr>
      </w:pPr>
      <w:hyperlink w:anchor="_Toc120099260" w:history="1">
        <w:r w:rsidRPr="006313A1">
          <w:rPr>
            <w:rStyle w:val="Hyperlink"/>
            <w:noProof/>
            <w:sz w:val="22"/>
            <w:szCs w:val="22"/>
          </w:rPr>
          <w:t>Appropriate Attire and Appearance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_Toc120099260 \h </w:instrText>
        </w:r>
        <w:r w:rsidRPr="006313A1">
          <w:rPr>
            <w:noProof/>
            <w:webHidden/>
            <w:sz w:val="22"/>
            <w:szCs w:val="22"/>
          </w:rPr>
        </w:r>
        <w:r w:rsidRPr="006313A1">
          <w:rPr>
            <w:noProof/>
            <w:webHidden/>
            <w:sz w:val="22"/>
            <w:szCs w:val="22"/>
          </w:rPr>
          <w:fldChar w:fldCharType="separate"/>
        </w:r>
        <w:r>
          <w:rPr>
            <w:noProof/>
            <w:webHidden/>
            <w:sz w:val="22"/>
            <w:szCs w:val="22"/>
          </w:rPr>
          <w:t>20</w:t>
        </w:r>
        <w:r w:rsidRPr="006313A1">
          <w:rPr>
            <w:noProof/>
            <w:webHidden/>
            <w:sz w:val="22"/>
            <w:szCs w:val="22"/>
          </w:rPr>
          <w:fldChar w:fldCharType="end"/>
        </w:r>
      </w:hyperlink>
    </w:p>
    <w:p w14:paraId="735436D1" w14:textId="7AECF6CF" w:rsidR="00E402E5" w:rsidRPr="006313A1" w:rsidRDefault="00E402E5" w:rsidP="00E402E5">
      <w:pPr>
        <w:pStyle w:val="TOC2"/>
        <w:rPr>
          <w:rFonts w:eastAsiaTheme="minorEastAsia" w:cstheme="minorBidi"/>
          <w:noProof/>
          <w:sz w:val="24"/>
          <w:szCs w:val="24"/>
        </w:rPr>
      </w:pPr>
      <w:hyperlink w:anchor="_Toc120099261" w:history="1">
        <w:r w:rsidRPr="006313A1">
          <w:rPr>
            <w:rStyle w:val="Hyperlink"/>
            <w:iCs/>
            <w:noProof/>
            <w:sz w:val="22"/>
            <w:szCs w:val="22"/>
          </w:rPr>
          <w:t>Employee Grievance Procedure</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_Toc120099261 \h </w:instrText>
        </w:r>
        <w:r w:rsidRPr="006313A1">
          <w:rPr>
            <w:noProof/>
            <w:webHidden/>
            <w:sz w:val="22"/>
            <w:szCs w:val="22"/>
          </w:rPr>
        </w:r>
        <w:r w:rsidRPr="006313A1">
          <w:rPr>
            <w:noProof/>
            <w:webHidden/>
            <w:sz w:val="22"/>
            <w:szCs w:val="22"/>
          </w:rPr>
          <w:fldChar w:fldCharType="separate"/>
        </w:r>
        <w:r>
          <w:rPr>
            <w:noProof/>
            <w:webHidden/>
            <w:sz w:val="22"/>
            <w:szCs w:val="22"/>
          </w:rPr>
          <w:t>20</w:t>
        </w:r>
        <w:r w:rsidRPr="006313A1">
          <w:rPr>
            <w:noProof/>
            <w:webHidden/>
            <w:sz w:val="22"/>
            <w:szCs w:val="22"/>
          </w:rPr>
          <w:fldChar w:fldCharType="end"/>
        </w:r>
      </w:hyperlink>
    </w:p>
    <w:p w14:paraId="00C7EF62" w14:textId="031E712F" w:rsidR="00E402E5" w:rsidRPr="006313A1" w:rsidRDefault="00E402E5" w:rsidP="006313A1">
      <w:pPr>
        <w:pStyle w:val="TOC1"/>
        <w:rPr>
          <w:rFonts w:asciiTheme="minorHAnsi" w:eastAsiaTheme="minorEastAsia" w:hAnsiTheme="minorHAnsi" w:cstheme="minorBidi"/>
          <w:noProof/>
        </w:rPr>
      </w:pPr>
      <w:hyperlink w:anchor="_Toc120099262" w:history="1">
        <w:r w:rsidRPr="006313A1">
          <w:rPr>
            <w:rStyle w:val="Hyperlink"/>
            <w:noProof/>
            <w:sz w:val="28"/>
            <w:szCs w:val="28"/>
          </w:rPr>
          <w:t>TERMINATION OF EMPLOYMENT</w:t>
        </w:r>
        <w:r w:rsidRPr="006313A1">
          <w:rPr>
            <w:noProof/>
            <w:webHidden/>
          </w:rPr>
          <w:tab/>
        </w:r>
        <w:r w:rsidRPr="006313A1">
          <w:rPr>
            <w:noProof/>
            <w:webHidden/>
          </w:rPr>
          <w:fldChar w:fldCharType="begin"/>
        </w:r>
        <w:r w:rsidRPr="006313A1">
          <w:rPr>
            <w:noProof/>
            <w:webHidden/>
          </w:rPr>
          <w:instrText xml:space="preserve"> PAGEREF _Toc120099262 \h </w:instrText>
        </w:r>
        <w:r w:rsidRPr="006313A1">
          <w:rPr>
            <w:noProof/>
            <w:webHidden/>
          </w:rPr>
        </w:r>
        <w:r w:rsidRPr="006313A1">
          <w:rPr>
            <w:noProof/>
            <w:webHidden/>
          </w:rPr>
          <w:fldChar w:fldCharType="separate"/>
        </w:r>
        <w:r>
          <w:rPr>
            <w:noProof/>
            <w:webHidden/>
          </w:rPr>
          <w:t>22</w:t>
        </w:r>
        <w:r w:rsidRPr="006313A1">
          <w:rPr>
            <w:noProof/>
            <w:webHidden/>
          </w:rPr>
          <w:fldChar w:fldCharType="end"/>
        </w:r>
      </w:hyperlink>
    </w:p>
    <w:p w14:paraId="11373508" w14:textId="1CF7D954" w:rsidR="00E402E5" w:rsidRPr="006313A1" w:rsidRDefault="00E402E5" w:rsidP="00E402E5">
      <w:pPr>
        <w:pStyle w:val="TOC2"/>
        <w:rPr>
          <w:rFonts w:eastAsiaTheme="minorEastAsia" w:cstheme="minorBidi"/>
          <w:noProof/>
          <w:sz w:val="24"/>
          <w:szCs w:val="24"/>
        </w:rPr>
      </w:pPr>
      <w:hyperlink w:anchor="_Toc120099263" w:history="1">
        <w:r w:rsidRPr="006313A1">
          <w:rPr>
            <w:rStyle w:val="Hyperlink"/>
            <w:noProof/>
            <w:sz w:val="22"/>
            <w:szCs w:val="22"/>
          </w:rPr>
          <w:t>Resignations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_Toc120099263 \h </w:instrText>
        </w:r>
        <w:r w:rsidRPr="006313A1">
          <w:rPr>
            <w:noProof/>
            <w:webHidden/>
            <w:sz w:val="22"/>
            <w:szCs w:val="22"/>
          </w:rPr>
        </w:r>
        <w:r w:rsidRPr="006313A1">
          <w:rPr>
            <w:noProof/>
            <w:webHidden/>
            <w:sz w:val="22"/>
            <w:szCs w:val="22"/>
          </w:rPr>
          <w:fldChar w:fldCharType="separate"/>
        </w:r>
        <w:r>
          <w:rPr>
            <w:noProof/>
            <w:webHidden/>
            <w:sz w:val="22"/>
            <w:szCs w:val="22"/>
          </w:rPr>
          <w:t>22</w:t>
        </w:r>
        <w:r w:rsidRPr="006313A1">
          <w:rPr>
            <w:noProof/>
            <w:webHidden/>
            <w:sz w:val="22"/>
            <w:szCs w:val="22"/>
          </w:rPr>
          <w:fldChar w:fldCharType="end"/>
        </w:r>
      </w:hyperlink>
    </w:p>
    <w:p w14:paraId="0DFA30C1" w14:textId="560C5C2D" w:rsidR="00E402E5" w:rsidRPr="006313A1" w:rsidRDefault="00E402E5" w:rsidP="00E402E5">
      <w:pPr>
        <w:pStyle w:val="TOC2"/>
        <w:rPr>
          <w:rFonts w:eastAsiaTheme="minorEastAsia" w:cstheme="minorBidi"/>
          <w:noProof/>
          <w:sz w:val="24"/>
          <w:szCs w:val="24"/>
        </w:rPr>
      </w:pPr>
      <w:hyperlink w:anchor="_Toc120099264" w:history="1">
        <w:r w:rsidRPr="006313A1">
          <w:rPr>
            <w:rStyle w:val="Hyperlink"/>
            <w:noProof/>
            <w:sz w:val="22"/>
            <w:szCs w:val="22"/>
          </w:rPr>
          <w:t>Terminations</w:t>
        </w:r>
        <w:r w:rsidRPr="006313A1">
          <w:rPr>
            <w:noProof/>
            <w:webHidden/>
            <w:sz w:val="22"/>
            <w:szCs w:val="22"/>
          </w:rPr>
          <w:tab/>
        </w:r>
        <w:r w:rsidRPr="006313A1">
          <w:rPr>
            <w:noProof/>
            <w:webHidden/>
            <w:sz w:val="22"/>
            <w:szCs w:val="22"/>
          </w:rPr>
          <w:fldChar w:fldCharType="begin"/>
        </w:r>
        <w:r w:rsidRPr="006313A1">
          <w:rPr>
            <w:noProof/>
            <w:webHidden/>
            <w:sz w:val="22"/>
            <w:szCs w:val="22"/>
          </w:rPr>
          <w:instrText xml:space="preserve"> PAGEREF _Toc120099264 \h </w:instrText>
        </w:r>
        <w:r w:rsidRPr="006313A1">
          <w:rPr>
            <w:noProof/>
            <w:webHidden/>
            <w:sz w:val="22"/>
            <w:szCs w:val="22"/>
          </w:rPr>
        </w:r>
        <w:r w:rsidRPr="006313A1">
          <w:rPr>
            <w:noProof/>
            <w:webHidden/>
            <w:sz w:val="22"/>
            <w:szCs w:val="22"/>
          </w:rPr>
          <w:fldChar w:fldCharType="separate"/>
        </w:r>
        <w:r>
          <w:rPr>
            <w:noProof/>
            <w:webHidden/>
            <w:sz w:val="22"/>
            <w:szCs w:val="22"/>
          </w:rPr>
          <w:t>22</w:t>
        </w:r>
        <w:r w:rsidRPr="006313A1">
          <w:rPr>
            <w:noProof/>
            <w:webHidden/>
            <w:sz w:val="22"/>
            <w:szCs w:val="22"/>
          </w:rPr>
          <w:fldChar w:fldCharType="end"/>
        </w:r>
      </w:hyperlink>
    </w:p>
    <w:p w14:paraId="522D079C" w14:textId="2E9EA8E3" w:rsidR="00E402E5" w:rsidRPr="006313A1" w:rsidRDefault="00E402E5" w:rsidP="006313A1">
      <w:pPr>
        <w:pStyle w:val="TOC1"/>
        <w:rPr>
          <w:rFonts w:asciiTheme="minorHAnsi" w:eastAsiaTheme="minorEastAsia" w:hAnsiTheme="minorHAnsi" w:cstheme="minorBidi"/>
          <w:noProof/>
        </w:rPr>
      </w:pPr>
      <w:hyperlink w:anchor="_Toc120099265" w:history="1">
        <w:r w:rsidRPr="006313A1">
          <w:rPr>
            <w:rStyle w:val="Hyperlink"/>
            <w:noProof/>
            <w:sz w:val="28"/>
            <w:szCs w:val="28"/>
          </w:rPr>
          <w:t>IASI Employee Handbook Acknowledgment Form</w:t>
        </w:r>
        <w:r w:rsidRPr="006313A1">
          <w:rPr>
            <w:noProof/>
            <w:webHidden/>
          </w:rPr>
          <w:tab/>
        </w:r>
        <w:r w:rsidRPr="006313A1">
          <w:rPr>
            <w:noProof/>
            <w:webHidden/>
          </w:rPr>
          <w:fldChar w:fldCharType="begin"/>
        </w:r>
        <w:r w:rsidRPr="006313A1">
          <w:rPr>
            <w:noProof/>
            <w:webHidden/>
          </w:rPr>
          <w:instrText xml:space="preserve"> PAGEREF _Toc120099265 \h </w:instrText>
        </w:r>
        <w:r w:rsidRPr="006313A1">
          <w:rPr>
            <w:noProof/>
            <w:webHidden/>
          </w:rPr>
        </w:r>
        <w:r w:rsidRPr="006313A1">
          <w:rPr>
            <w:noProof/>
            <w:webHidden/>
          </w:rPr>
          <w:fldChar w:fldCharType="separate"/>
        </w:r>
        <w:r>
          <w:rPr>
            <w:noProof/>
            <w:webHidden/>
          </w:rPr>
          <w:t>23</w:t>
        </w:r>
        <w:r w:rsidRPr="006313A1">
          <w:rPr>
            <w:noProof/>
            <w:webHidden/>
          </w:rPr>
          <w:fldChar w:fldCharType="end"/>
        </w:r>
      </w:hyperlink>
    </w:p>
    <w:p w14:paraId="468905F5" w14:textId="02FE5695" w:rsidR="00BF0947" w:rsidRDefault="004812F6" w:rsidP="006313A1">
      <w:pPr>
        <w:tabs>
          <w:tab w:val="right" w:leader="dot" w:pos="9360"/>
        </w:tabs>
        <w:ind w:left="0"/>
      </w:pPr>
      <w:r w:rsidRPr="006313A1">
        <w:rPr>
          <w:sz w:val="28"/>
          <w:szCs w:val="28"/>
        </w:rPr>
        <w:fldChar w:fldCharType="end"/>
      </w:r>
    </w:p>
    <w:p w14:paraId="7F875BD5" w14:textId="77777777" w:rsidR="004812F6" w:rsidRDefault="004812F6">
      <w:pPr>
        <w:ind w:left="0"/>
        <w:rPr>
          <w:b/>
          <w:bCs/>
          <w:kern w:val="32"/>
          <w:sz w:val="40"/>
          <w:szCs w:val="32"/>
          <w:lang w:val="x-none" w:eastAsia="x-none"/>
        </w:rPr>
      </w:pPr>
      <w:bookmarkStart w:id="0" w:name="_Toc120023897"/>
      <w:r>
        <w:br w:type="page"/>
      </w:r>
    </w:p>
    <w:p w14:paraId="0E16812D" w14:textId="6CAE5D28" w:rsidR="001A440A" w:rsidRDefault="001A440A" w:rsidP="000C6418">
      <w:pPr>
        <w:pStyle w:val="Heading1"/>
        <w:ind w:left="0"/>
      </w:pPr>
      <w:bookmarkStart w:id="1" w:name="_Toc120099213"/>
      <w:r>
        <w:t>INTRODUCTION</w:t>
      </w:r>
      <w:bookmarkEnd w:id="0"/>
      <w:bookmarkEnd w:id="1"/>
    </w:p>
    <w:p w14:paraId="0A10FB2A" w14:textId="4857C4B8" w:rsidR="00DE0EBD" w:rsidRPr="000C6418" w:rsidRDefault="00DE0EBD" w:rsidP="001A440A">
      <w:pPr>
        <w:pStyle w:val="Heading2"/>
        <w:rPr>
          <w:sz w:val="32"/>
          <w:szCs w:val="32"/>
        </w:rPr>
      </w:pPr>
      <w:bookmarkStart w:id="2" w:name="_Toc120023898"/>
      <w:bookmarkStart w:id="3" w:name="_Toc120099214"/>
      <w:r w:rsidRPr="000C6418">
        <w:rPr>
          <w:sz w:val="32"/>
          <w:szCs w:val="32"/>
        </w:rPr>
        <w:t>Purpose of the Handbook</w:t>
      </w:r>
      <w:bookmarkEnd w:id="2"/>
      <w:bookmarkEnd w:id="3"/>
    </w:p>
    <w:p w14:paraId="488034ED" w14:textId="6D64373F" w:rsidR="00DE0EBD" w:rsidRPr="008C1D22" w:rsidRDefault="00DE0EBD" w:rsidP="000C6418">
      <w:pPr>
        <w:pStyle w:val="NormalWeb"/>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We have created this handbook as a written tool to give employees an overview of the organization and some guidelines for employment with </w:t>
      </w:r>
      <w:r w:rsidR="001A440A">
        <w:rPr>
          <w:rFonts w:asciiTheme="minorHAnsi" w:hAnsiTheme="minorHAnsi" w:cstheme="minorHAnsi"/>
          <w:sz w:val="22"/>
          <w:szCs w:val="22"/>
        </w:rPr>
        <w:t>Iowa Swimming Inc. (</w:t>
      </w:r>
      <w:r w:rsidRPr="008C1D22">
        <w:rPr>
          <w:rFonts w:asciiTheme="minorHAnsi" w:hAnsiTheme="minorHAnsi" w:cstheme="minorHAnsi"/>
          <w:sz w:val="22"/>
          <w:szCs w:val="22"/>
        </w:rPr>
        <w:t>IASI</w:t>
      </w:r>
      <w:r w:rsidR="001A440A">
        <w:rPr>
          <w:rFonts w:asciiTheme="minorHAnsi" w:hAnsiTheme="minorHAnsi" w:cstheme="minorHAnsi"/>
          <w:sz w:val="22"/>
          <w:szCs w:val="22"/>
        </w:rPr>
        <w:t>).</w:t>
      </w:r>
      <w:r w:rsidRPr="008C1D22">
        <w:rPr>
          <w:rFonts w:asciiTheme="minorHAnsi" w:hAnsiTheme="minorHAnsi" w:cstheme="minorHAnsi"/>
          <w:sz w:val="22"/>
          <w:szCs w:val="22"/>
        </w:rPr>
        <w:t xml:space="preserve"> This handbook does not create an employment contract and should not be considered a contract.</w:t>
      </w:r>
    </w:p>
    <w:p w14:paraId="797B4A8D" w14:textId="38A865AE" w:rsidR="00DE0EBD" w:rsidRPr="008C1D22" w:rsidRDefault="00DE0EBD" w:rsidP="000C6418">
      <w:pPr>
        <w:pStyle w:val="NormalWeb"/>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Additionally, statements or promises made by a board member or officer of IASI may not be interpreted as a change in our policy and </w:t>
      </w:r>
      <w:r w:rsidR="001A440A">
        <w:rPr>
          <w:rFonts w:asciiTheme="minorHAnsi" w:hAnsiTheme="minorHAnsi" w:cstheme="minorHAnsi"/>
          <w:sz w:val="22"/>
          <w:szCs w:val="22"/>
        </w:rPr>
        <w:t>do</w:t>
      </w:r>
      <w:r w:rsidR="001A440A" w:rsidRPr="008C1D22">
        <w:rPr>
          <w:rFonts w:asciiTheme="minorHAnsi" w:hAnsiTheme="minorHAnsi" w:cstheme="minorHAnsi"/>
          <w:sz w:val="22"/>
          <w:szCs w:val="22"/>
        </w:rPr>
        <w:t xml:space="preserve"> </w:t>
      </w:r>
      <w:r w:rsidRPr="008C1D22">
        <w:rPr>
          <w:rFonts w:asciiTheme="minorHAnsi" w:hAnsiTheme="minorHAnsi" w:cstheme="minorHAnsi"/>
          <w:sz w:val="22"/>
          <w:szCs w:val="22"/>
        </w:rPr>
        <w:t>not constitute an agreement with any employee.</w:t>
      </w:r>
    </w:p>
    <w:p w14:paraId="09E7F6FE" w14:textId="6A14DFCA" w:rsidR="00DE0EBD" w:rsidRPr="008C1D22" w:rsidRDefault="00DE0EBD" w:rsidP="000C6418">
      <w:pPr>
        <w:pStyle w:val="NormalWeb"/>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While we will strive to keep all employees updated </w:t>
      </w:r>
      <w:r w:rsidR="001A440A">
        <w:rPr>
          <w:rFonts w:asciiTheme="minorHAnsi" w:hAnsiTheme="minorHAnsi" w:cstheme="minorHAnsi"/>
          <w:sz w:val="22"/>
          <w:szCs w:val="22"/>
        </w:rPr>
        <w:t>on</w:t>
      </w:r>
      <w:r w:rsidR="001A440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policy changes, it is the employee’s responsibility to seek out information when you are unclear about a policy or unsure how to conduct yourself. Such questions should be directed to the </w:t>
      </w:r>
      <w:r w:rsidR="001A440A" w:rsidRPr="008C1D22">
        <w:rPr>
          <w:rFonts w:asciiTheme="minorHAnsi" w:hAnsiTheme="minorHAnsi" w:cstheme="minorHAnsi"/>
          <w:sz w:val="22"/>
          <w:szCs w:val="22"/>
        </w:rPr>
        <w:t xml:space="preserve">IASI Administrative </w:t>
      </w:r>
      <w:r w:rsidR="00E01A1D">
        <w:rPr>
          <w:rFonts w:asciiTheme="minorHAnsi" w:hAnsiTheme="minorHAnsi" w:cstheme="minorHAnsi"/>
          <w:sz w:val="22"/>
          <w:szCs w:val="22"/>
        </w:rPr>
        <w:t>Vice-Chair</w:t>
      </w:r>
      <w:r w:rsidR="001A440A" w:rsidRPr="008C1D22">
        <w:rPr>
          <w:rFonts w:asciiTheme="minorHAnsi" w:hAnsiTheme="minorHAnsi" w:cstheme="minorHAnsi"/>
          <w:sz w:val="22"/>
          <w:szCs w:val="22"/>
        </w:rPr>
        <w:t xml:space="preserve"> (the “</w:t>
      </w:r>
      <w:r w:rsidR="00E01A1D">
        <w:rPr>
          <w:rFonts w:asciiTheme="minorHAnsi" w:hAnsiTheme="minorHAnsi" w:cstheme="minorHAnsi"/>
          <w:sz w:val="22"/>
          <w:szCs w:val="22"/>
        </w:rPr>
        <w:t>Admin.</w:t>
      </w:r>
      <w:r w:rsidR="001A440A"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1A440A" w:rsidRPr="008C1D22">
        <w:rPr>
          <w:rFonts w:asciiTheme="minorHAnsi" w:hAnsiTheme="minorHAnsi" w:cstheme="minorHAnsi"/>
          <w:sz w:val="22"/>
          <w:szCs w:val="22"/>
        </w:rPr>
        <w:t>”)</w:t>
      </w:r>
      <w:r w:rsidRPr="008C1D22">
        <w:rPr>
          <w:rFonts w:asciiTheme="minorHAnsi" w:hAnsiTheme="minorHAnsi" w:cstheme="minorHAnsi"/>
          <w:sz w:val="22"/>
          <w:szCs w:val="22"/>
        </w:rPr>
        <w:t>.</w:t>
      </w:r>
    </w:p>
    <w:p w14:paraId="7A626290" w14:textId="16135701" w:rsidR="006B54AD" w:rsidRPr="000C6418" w:rsidRDefault="006B54AD" w:rsidP="000C6418">
      <w:pPr>
        <w:pStyle w:val="Heading2"/>
        <w:rPr>
          <w:sz w:val="32"/>
          <w:szCs w:val="32"/>
        </w:rPr>
      </w:pPr>
      <w:bookmarkStart w:id="4" w:name="_Toc120023899"/>
      <w:bookmarkStart w:id="5" w:name="_Toc120099215"/>
      <w:r w:rsidRPr="000C6418">
        <w:rPr>
          <w:sz w:val="32"/>
          <w:szCs w:val="32"/>
        </w:rPr>
        <w:t xml:space="preserve">Introduction to </w:t>
      </w:r>
      <w:r w:rsidR="004463D2" w:rsidRPr="000C6418">
        <w:rPr>
          <w:sz w:val="32"/>
          <w:szCs w:val="32"/>
        </w:rPr>
        <w:t>Iowa Swimming, Inc.</w:t>
      </w:r>
      <w:bookmarkEnd w:id="4"/>
      <w:bookmarkEnd w:id="5"/>
    </w:p>
    <w:p w14:paraId="70EDC7F0" w14:textId="77777777" w:rsidR="00B445EC" w:rsidRPr="008C1D22" w:rsidRDefault="00B445EC" w:rsidP="000C6418">
      <w:pPr>
        <w:ind w:left="0"/>
        <w:jc w:val="both"/>
        <w:rPr>
          <w:rFonts w:asciiTheme="minorHAnsi" w:hAnsiTheme="minorHAnsi" w:cstheme="minorHAnsi"/>
          <w:sz w:val="22"/>
          <w:szCs w:val="22"/>
        </w:rPr>
      </w:pPr>
      <w:r w:rsidRPr="008C1D22">
        <w:rPr>
          <w:rFonts w:asciiTheme="minorHAnsi" w:hAnsiTheme="minorHAnsi" w:cstheme="minorHAnsi"/>
          <w:sz w:val="22"/>
          <w:szCs w:val="22"/>
          <w:u w:val="single"/>
        </w:rPr>
        <w:t>Mission Statement</w:t>
      </w:r>
      <w:r w:rsidRPr="008C1D22">
        <w:rPr>
          <w:rFonts w:asciiTheme="minorHAnsi" w:hAnsiTheme="minorHAnsi" w:cstheme="minorHAnsi"/>
          <w:sz w:val="22"/>
          <w:szCs w:val="22"/>
        </w:rPr>
        <w:t>: Iowa Swimming Supports Swimmers, Clubs, Coaches, Officials, Parents, a</w:t>
      </w:r>
      <w:r w:rsidR="009353A6" w:rsidRPr="008C1D22">
        <w:rPr>
          <w:rFonts w:asciiTheme="minorHAnsi" w:hAnsiTheme="minorHAnsi" w:cstheme="minorHAnsi"/>
          <w:sz w:val="22"/>
          <w:szCs w:val="22"/>
        </w:rPr>
        <w:t>n</w:t>
      </w:r>
      <w:r w:rsidRPr="008C1D22">
        <w:rPr>
          <w:rFonts w:asciiTheme="minorHAnsi" w:hAnsiTheme="minorHAnsi" w:cstheme="minorHAnsi"/>
          <w:sz w:val="22"/>
          <w:szCs w:val="22"/>
        </w:rPr>
        <w:t>d Volunteers by providing resources for excellence</w:t>
      </w:r>
    </w:p>
    <w:p w14:paraId="6D1C37D3" w14:textId="77777777" w:rsidR="00B445EC" w:rsidRPr="008C1D22" w:rsidRDefault="00B445EC" w:rsidP="000C6418">
      <w:pPr>
        <w:ind w:left="120"/>
        <w:jc w:val="both"/>
        <w:rPr>
          <w:rFonts w:asciiTheme="minorHAnsi" w:hAnsiTheme="minorHAnsi" w:cstheme="minorHAnsi"/>
          <w:sz w:val="22"/>
          <w:szCs w:val="22"/>
        </w:rPr>
      </w:pPr>
    </w:p>
    <w:p w14:paraId="6E967A62" w14:textId="5C92DE35" w:rsidR="00B445EC" w:rsidRPr="008C1D22" w:rsidRDefault="00B445EC" w:rsidP="000C6418">
      <w:pPr>
        <w:ind w:left="0"/>
        <w:jc w:val="both"/>
        <w:rPr>
          <w:rFonts w:asciiTheme="minorHAnsi" w:hAnsiTheme="minorHAnsi" w:cstheme="minorHAnsi"/>
          <w:sz w:val="22"/>
          <w:szCs w:val="22"/>
        </w:rPr>
      </w:pPr>
      <w:r w:rsidRPr="008C1D22">
        <w:rPr>
          <w:rFonts w:asciiTheme="minorHAnsi" w:hAnsiTheme="minorHAnsi" w:cstheme="minorHAnsi"/>
          <w:sz w:val="22"/>
          <w:szCs w:val="22"/>
          <w:u w:val="single"/>
        </w:rPr>
        <w:t>V</w:t>
      </w:r>
      <w:r w:rsidR="00681C1A" w:rsidRPr="008C1D22">
        <w:rPr>
          <w:rFonts w:asciiTheme="minorHAnsi" w:hAnsiTheme="minorHAnsi" w:cstheme="minorHAnsi"/>
          <w:sz w:val="22"/>
          <w:szCs w:val="22"/>
          <w:u w:val="single"/>
        </w:rPr>
        <w:t>isi</w:t>
      </w:r>
      <w:r w:rsidRPr="008C1D22">
        <w:rPr>
          <w:rFonts w:asciiTheme="minorHAnsi" w:hAnsiTheme="minorHAnsi" w:cstheme="minorHAnsi"/>
          <w:sz w:val="22"/>
          <w:szCs w:val="22"/>
          <w:u w:val="single"/>
        </w:rPr>
        <w:t>on Statement</w:t>
      </w:r>
      <w:r w:rsidRPr="008C1D22">
        <w:rPr>
          <w:rFonts w:asciiTheme="minorHAnsi" w:hAnsiTheme="minorHAnsi" w:cstheme="minorHAnsi"/>
          <w:sz w:val="22"/>
          <w:szCs w:val="22"/>
        </w:rPr>
        <w:t>: Striving for Excellence in Swimming</w:t>
      </w:r>
    </w:p>
    <w:p w14:paraId="1DE1EEA0" w14:textId="77777777" w:rsidR="00B445EC" w:rsidRPr="008C1D22" w:rsidRDefault="00B445EC" w:rsidP="000C6418">
      <w:pPr>
        <w:ind w:left="120"/>
        <w:jc w:val="both"/>
        <w:rPr>
          <w:rFonts w:asciiTheme="minorHAnsi" w:hAnsiTheme="minorHAnsi" w:cstheme="minorHAnsi"/>
          <w:sz w:val="22"/>
          <w:szCs w:val="22"/>
        </w:rPr>
      </w:pPr>
    </w:p>
    <w:p w14:paraId="7F8C2EB0" w14:textId="79E09BCE" w:rsidR="008646C7" w:rsidRPr="008C1D22" w:rsidRDefault="008646C7"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The success of </w:t>
      </w:r>
      <w:r w:rsidR="00B445EC" w:rsidRPr="008C1D22">
        <w:rPr>
          <w:rFonts w:asciiTheme="minorHAnsi" w:hAnsiTheme="minorHAnsi" w:cstheme="minorHAnsi"/>
          <w:sz w:val="22"/>
          <w:szCs w:val="22"/>
        </w:rPr>
        <w:t xml:space="preserve">Iowa Swimming, Inc. </w:t>
      </w:r>
      <w:r w:rsidR="009D0CE7" w:rsidRPr="008C1D22">
        <w:rPr>
          <w:rFonts w:asciiTheme="minorHAnsi" w:hAnsiTheme="minorHAnsi" w:cstheme="minorHAnsi"/>
          <w:sz w:val="22"/>
          <w:szCs w:val="22"/>
        </w:rPr>
        <w:t>(“</w:t>
      </w:r>
      <w:r w:rsidR="00647468" w:rsidRPr="008C1D22">
        <w:rPr>
          <w:rFonts w:asciiTheme="minorHAnsi" w:hAnsiTheme="minorHAnsi" w:cstheme="minorHAnsi"/>
          <w:sz w:val="22"/>
          <w:szCs w:val="22"/>
        </w:rPr>
        <w:t>IASI</w:t>
      </w:r>
      <w:r w:rsidR="009D0CE7" w:rsidRPr="008C1D22">
        <w:rPr>
          <w:rFonts w:asciiTheme="minorHAnsi" w:hAnsiTheme="minorHAnsi" w:cstheme="minorHAnsi"/>
          <w:sz w:val="22"/>
          <w:szCs w:val="22"/>
        </w:rPr>
        <w:t xml:space="preserve">”) </w:t>
      </w:r>
      <w:r w:rsidR="00B445EC" w:rsidRPr="008C1D22">
        <w:rPr>
          <w:rFonts w:asciiTheme="minorHAnsi" w:hAnsiTheme="minorHAnsi" w:cstheme="minorHAnsi"/>
          <w:sz w:val="22"/>
          <w:szCs w:val="22"/>
        </w:rPr>
        <w:t>i</w:t>
      </w:r>
      <w:r w:rsidRPr="008C1D22">
        <w:rPr>
          <w:rFonts w:asciiTheme="minorHAnsi" w:hAnsiTheme="minorHAnsi" w:cstheme="minorHAnsi"/>
          <w:sz w:val="22"/>
          <w:szCs w:val="22"/>
        </w:rPr>
        <w:t xml:space="preserve">s attributed to </w:t>
      </w:r>
      <w:r w:rsidR="00A12879" w:rsidRPr="008C1D22">
        <w:rPr>
          <w:rFonts w:asciiTheme="minorHAnsi" w:hAnsiTheme="minorHAnsi" w:cstheme="minorHAnsi"/>
          <w:sz w:val="22"/>
          <w:szCs w:val="22"/>
        </w:rPr>
        <w:t xml:space="preserve">the </w:t>
      </w:r>
      <w:r w:rsidRPr="008C1D22">
        <w:rPr>
          <w:rFonts w:asciiTheme="minorHAnsi" w:hAnsiTheme="minorHAnsi" w:cstheme="minorHAnsi"/>
          <w:sz w:val="22"/>
          <w:szCs w:val="22"/>
        </w:rPr>
        <w:t xml:space="preserve">people who are committed to </w:t>
      </w:r>
      <w:r w:rsidR="00A4752E" w:rsidRPr="008C1D22">
        <w:rPr>
          <w:rFonts w:asciiTheme="minorHAnsi" w:hAnsiTheme="minorHAnsi" w:cstheme="minorHAnsi"/>
          <w:sz w:val="22"/>
          <w:szCs w:val="22"/>
        </w:rPr>
        <w:t xml:space="preserve">promoting </w:t>
      </w:r>
      <w:r w:rsidR="008958E6" w:rsidRPr="008C1D22">
        <w:rPr>
          <w:rFonts w:asciiTheme="minorHAnsi" w:hAnsiTheme="minorHAnsi" w:cstheme="minorHAnsi"/>
          <w:sz w:val="22"/>
          <w:szCs w:val="22"/>
        </w:rPr>
        <w:t xml:space="preserve">our </w:t>
      </w:r>
      <w:r w:rsidR="00A4752E" w:rsidRPr="008C1D22">
        <w:rPr>
          <w:rFonts w:asciiTheme="minorHAnsi" w:hAnsiTheme="minorHAnsi" w:cstheme="minorHAnsi"/>
          <w:sz w:val="22"/>
          <w:szCs w:val="22"/>
        </w:rPr>
        <w:t xml:space="preserve">mission and </w:t>
      </w:r>
      <w:r w:rsidR="00B445EC" w:rsidRPr="008C1D22">
        <w:rPr>
          <w:rFonts w:asciiTheme="minorHAnsi" w:hAnsiTheme="minorHAnsi" w:cstheme="minorHAnsi"/>
          <w:sz w:val="22"/>
          <w:szCs w:val="22"/>
        </w:rPr>
        <w:t>v</w:t>
      </w:r>
      <w:r w:rsidR="00681C1A" w:rsidRPr="008C1D22">
        <w:rPr>
          <w:rFonts w:asciiTheme="minorHAnsi" w:hAnsiTheme="minorHAnsi" w:cstheme="minorHAnsi"/>
          <w:sz w:val="22"/>
          <w:szCs w:val="22"/>
        </w:rPr>
        <w:t>isi</w:t>
      </w:r>
      <w:r w:rsidR="00B445EC" w:rsidRPr="008C1D22">
        <w:rPr>
          <w:rFonts w:asciiTheme="minorHAnsi" w:hAnsiTheme="minorHAnsi" w:cstheme="minorHAnsi"/>
          <w:sz w:val="22"/>
          <w:szCs w:val="22"/>
        </w:rPr>
        <w:t xml:space="preserve">on statement and </w:t>
      </w:r>
      <w:r w:rsidR="00A4752E" w:rsidRPr="008C1D22">
        <w:rPr>
          <w:rFonts w:asciiTheme="minorHAnsi" w:hAnsiTheme="minorHAnsi" w:cstheme="minorHAnsi"/>
          <w:sz w:val="22"/>
          <w:szCs w:val="22"/>
        </w:rPr>
        <w:t xml:space="preserve">supporting the development of the </w:t>
      </w:r>
      <w:r w:rsidR="00B445EC" w:rsidRPr="008C1D22">
        <w:rPr>
          <w:rFonts w:asciiTheme="minorHAnsi" w:hAnsiTheme="minorHAnsi" w:cstheme="minorHAnsi"/>
          <w:sz w:val="22"/>
          <w:szCs w:val="22"/>
        </w:rPr>
        <w:t>athletes</w:t>
      </w:r>
      <w:r w:rsidR="00A4752E" w:rsidRPr="008C1D22">
        <w:rPr>
          <w:rFonts w:asciiTheme="minorHAnsi" w:hAnsiTheme="minorHAnsi" w:cstheme="minorHAnsi"/>
          <w:sz w:val="22"/>
          <w:szCs w:val="22"/>
        </w:rPr>
        <w:t xml:space="preserve"> involved</w:t>
      </w:r>
      <w:r w:rsidR="00B445EC" w:rsidRPr="008C1D22">
        <w:rPr>
          <w:rFonts w:asciiTheme="minorHAnsi" w:hAnsiTheme="minorHAnsi" w:cstheme="minorHAnsi"/>
          <w:sz w:val="22"/>
          <w:szCs w:val="22"/>
        </w:rPr>
        <w:t xml:space="preserve"> </w:t>
      </w:r>
      <w:r w:rsidR="00BE6A39" w:rsidRPr="008C1D22">
        <w:rPr>
          <w:rFonts w:asciiTheme="minorHAnsi" w:hAnsiTheme="minorHAnsi" w:cstheme="minorHAnsi"/>
          <w:sz w:val="22"/>
          <w:szCs w:val="22"/>
        </w:rPr>
        <w:t xml:space="preserve">with </w:t>
      </w:r>
      <w:r w:rsidR="00647468" w:rsidRPr="008C1D22">
        <w:rPr>
          <w:rFonts w:asciiTheme="minorHAnsi" w:hAnsiTheme="minorHAnsi" w:cstheme="minorHAnsi"/>
          <w:sz w:val="22"/>
          <w:szCs w:val="22"/>
        </w:rPr>
        <w:t>IASI</w:t>
      </w:r>
      <w:r w:rsidR="00A4752E" w:rsidRPr="008C1D22">
        <w:rPr>
          <w:rFonts w:asciiTheme="minorHAnsi" w:hAnsiTheme="minorHAnsi" w:cstheme="minorHAnsi"/>
          <w:sz w:val="22"/>
          <w:szCs w:val="22"/>
        </w:rPr>
        <w:t>.</w:t>
      </w:r>
    </w:p>
    <w:p w14:paraId="3FE8097A" w14:textId="77777777" w:rsidR="008646C7" w:rsidRPr="008C1D22" w:rsidRDefault="008646C7" w:rsidP="000C6418">
      <w:pPr>
        <w:ind w:left="120"/>
        <w:jc w:val="both"/>
        <w:rPr>
          <w:rFonts w:asciiTheme="minorHAnsi" w:hAnsiTheme="minorHAnsi" w:cstheme="minorHAnsi"/>
          <w:sz w:val="22"/>
          <w:szCs w:val="22"/>
        </w:rPr>
      </w:pPr>
    </w:p>
    <w:p w14:paraId="43C06AC2" w14:textId="396D629C" w:rsidR="008646C7" w:rsidRPr="008C1D22" w:rsidRDefault="008646C7"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This handbook outlines the general </w:t>
      </w:r>
      <w:r w:rsidR="009D0CE7" w:rsidRPr="008C1D22">
        <w:rPr>
          <w:rFonts w:asciiTheme="minorHAnsi" w:hAnsiTheme="minorHAnsi" w:cstheme="minorHAnsi"/>
          <w:sz w:val="22"/>
          <w:szCs w:val="22"/>
        </w:rPr>
        <w:t xml:space="preserve">employment </w:t>
      </w:r>
      <w:r w:rsidRPr="008C1D22">
        <w:rPr>
          <w:rFonts w:asciiTheme="minorHAnsi" w:hAnsiTheme="minorHAnsi" w:cstheme="minorHAnsi"/>
          <w:sz w:val="22"/>
          <w:szCs w:val="22"/>
        </w:rPr>
        <w:t xml:space="preserve">policies </w:t>
      </w:r>
      <w:r w:rsidR="009D0CE7" w:rsidRPr="008C1D22">
        <w:rPr>
          <w:rFonts w:asciiTheme="minorHAnsi" w:hAnsiTheme="minorHAnsi" w:cstheme="minorHAnsi"/>
          <w:sz w:val="22"/>
          <w:szCs w:val="22"/>
        </w:rPr>
        <w:t xml:space="preserve">that </w:t>
      </w:r>
      <w:r w:rsidR="00647468" w:rsidRPr="008C1D22">
        <w:rPr>
          <w:rFonts w:asciiTheme="minorHAnsi" w:hAnsiTheme="minorHAnsi" w:cstheme="minorHAnsi"/>
          <w:sz w:val="22"/>
          <w:szCs w:val="22"/>
        </w:rPr>
        <w:t>IASI</w:t>
      </w:r>
      <w:r w:rsidR="00BE6A39" w:rsidRPr="008C1D22">
        <w:rPr>
          <w:rFonts w:asciiTheme="minorHAnsi" w:hAnsiTheme="minorHAnsi" w:cstheme="minorHAnsi"/>
          <w:sz w:val="22"/>
          <w:szCs w:val="22"/>
        </w:rPr>
        <w:t xml:space="preserve"> has </w:t>
      </w:r>
      <w:r w:rsidRPr="008C1D22">
        <w:rPr>
          <w:rFonts w:asciiTheme="minorHAnsi" w:hAnsiTheme="minorHAnsi" w:cstheme="minorHAnsi"/>
          <w:sz w:val="22"/>
          <w:szCs w:val="22"/>
        </w:rPr>
        <w:t xml:space="preserve">created for </w:t>
      </w:r>
      <w:r w:rsidR="009D0CE7" w:rsidRPr="008C1D22">
        <w:rPr>
          <w:rFonts w:asciiTheme="minorHAnsi" w:hAnsiTheme="minorHAnsi" w:cstheme="minorHAnsi"/>
          <w:sz w:val="22"/>
          <w:szCs w:val="22"/>
        </w:rPr>
        <w:t>its</w:t>
      </w:r>
      <w:r w:rsidRPr="008C1D22">
        <w:rPr>
          <w:rFonts w:asciiTheme="minorHAnsi" w:hAnsiTheme="minorHAnsi" w:cstheme="minorHAnsi"/>
          <w:sz w:val="22"/>
          <w:szCs w:val="22"/>
        </w:rPr>
        <w:t xml:space="preserve"> </w:t>
      </w:r>
      <w:r w:rsidR="00A12879" w:rsidRPr="008C1D22">
        <w:rPr>
          <w:rFonts w:asciiTheme="minorHAnsi" w:hAnsiTheme="minorHAnsi" w:cstheme="minorHAnsi"/>
          <w:sz w:val="22"/>
          <w:szCs w:val="22"/>
        </w:rPr>
        <w:t>employees.</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It should answer many of your questions and guide </w:t>
      </w:r>
      <w:r w:rsidR="009D0CE7" w:rsidRPr="008C1D22">
        <w:rPr>
          <w:rFonts w:asciiTheme="minorHAnsi" w:hAnsiTheme="minorHAnsi" w:cstheme="minorHAnsi"/>
          <w:sz w:val="22"/>
          <w:szCs w:val="22"/>
        </w:rPr>
        <w:t>you</w:t>
      </w:r>
      <w:r w:rsidR="00BE6A39" w:rsidRPr="008C1D22">
        <w:rPr>
          <w:rFonts w:asciiTheme="minorHAnsi" w:hAnsiTheme="minorHAnsi" w:cstheme="minorHAnsi"/>
          <w:sz w:val="22"/>
          <w:szCs w:val="22"/>
        </w:rPr>
        <w:t xml:space="preserve"> </w:t>
      </w:r>
      <w:r w:rsidRPr="008C1D22">
        <w:rPr>
          <w:rFonts w:asciiTheme="minorHAnsi" w:hAnsiTheme="minorHAnsi" w:cstheme="minorHAnsi"/>
          <w:sz w:val="22"/>
          <w:szCs w:val="22"/>
        </w:rPr>
        <w:t>in making good dec</w:t>
      </w:r>
      <w:r w:rsidR="00681C1A" w:rsidRPr="008C1D22">
        <w:rPr>
          <w:rFonts w:asciiTheme="minorHAnsi" w:hAnsiTheme="minorHAnsi" w:cstheme="minorHAnsi"/>
          <w:sz w:val="22"/>
          <w:szCs w:val="22"/>
        </w:rPr>
        <w:t>isi</w:t>
      </w:r>
      <w:r w:rsidRPr="008C1D22">
        <w:rPr>
          <w:rFonts w:asciiTheme="minorHAnsi" w:hAnsiTheme="minorHAnsi" w:cstheme="minorHAnsi"/>
          <w:sz w:val="22"/>
          <w:szCs w:val="22"/>
        </w:rPr>
        <w:t>ons</w:t>
      </w:r>
      <w:r w:rsidR="009D0CE7" w:rsidRPr="008C1D22">
        <w:rPr>
          <w:rFonts w:asciiTheme="minorHAnsi" w:hAnsiTheme="minorHAnsi" w:cstheme="minorHAnsi"/>
          <w:sz w:val="22"/>
          <w:szCs w:val="22"/>
        </w:rPr>
        <w:t xml:space="preserve"> while employed by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A6562B" w:rsidRPr="008C1D22">
        <w:rPr>
          <w:rFonts w:asciiTheme="minorHAnsi" w:hAnsiTheme="minorHAnsi" w:cstheme="minorHAnsi"/>
          <w:sz w:val="22"/>
          <w:szCs w:val="22"/>
        </w:rPr>
        <w:t xml:space="preserve">It is your responsibility to </w:t>
      </w:r>
      <w:r w:rsidRPr="008C1D22">
        <w:rPr>
          <w:rFonts w:asciiTheme="minorHAnsi" w:hAnsiTheme="minorHAnsi" w:cstheme="minorHAnsi"/>
          <w:sz w:val="22"/>
          <w:szCs w:val="22"/>
        </w:rPr>
        <w:t>thoroughly review th</w:t>
      </w:r>
      <w:r w:rsidR="009D0CE7" w:rsidRPr="008C1D22">
        <w:rPr>
          <w:rFonts w:asciiTheme="minorHAnsi" w:hAnsiTheme="minorHAnsi" w:cstheme="minorHAnsi"/>
          <w:sz w:val="22"/>
          <w:szCs w:val="22"/>
        </w:rPr>
        <w:t>e</w:t>
      </w:r>
      <w:r w:rsidRPr="008C1D22">
        <w:rPr>
          <w:rFonts w:asciiTheme="minorHAnsi" w:hAnsiTheme="minorHAnsi" w:cstheme="minorHAnsi"/>
          <w:sz w:val="22"/>
          <w:szCs w:val="22"/>
        </w:rPr>
        <w:t xml:space="preserve"> information</w:t>
      </w:r>
      <w:r w:rsidR="00BE6A39" w:rsidRPr="008C1D22">
        <w:rPr>
          <w:rFonts w:asciiTheme="minorHAnsi" w:hAnsiTheme="minorHAnsi" w:cstheme="minorHAnsi"/>
          <w:sz w:val="22"/>
          <w:szCs w:val="22"/>
        </w:rPr>
        <w:t xml:space="preserve"> in this handbook</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If you have questions or are unclear about what is contained in the handbook, please </w:t>
      </w:r>
      <w:r w:rsidR="00A12879" w:rsidRPr="008C1D22">
        <w:rPr>
          <w:rFonts w:asciiTheme="minorHAnsi" w:hAnsiTheme="minorHAnsi" w:cstheme="minorHAnsi"/>
          <w:sz w:val="22"/>
          <w:szCs w:val="22"/>
        </w:rPr>
        <w:t xml:space="preserve">talk </w:t>
      </w:r>
      <w:r w:rsidR="009D0CE7" w:rsidRPr="008C1D22">
        <w:rPr>
          <w:rFonts w:asciiTheme="minorHAnsi" w:hAnsiTheme="minorHAnsi" w:cstheme="minorHAnsi"/>
          <w:sz w:val="22"/>
          <w:szCs w:val="22"/>
        </w:rPr>
        <w:t xml:space="preserve">with the </w:t>
      </w:r>
      <w:r w:rsidR="00E01A1D">
        <w:rPr>
          <w:rFonts w:asciiTheme="minorHAnsi" w:hAnsiTheme="minorHAnsi" w:cstheme="minorHAnsi"/>
          <w:sz w:val="22"/>
          <w:szCs w:val="22"/>
        </w:rPr>
        <w:t>Admin.</w:t>
      </w:r>
      <w:r w:rsidR="009353A6"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p>
    <w:p w14:paraId="66C8029F" w14:textId="346CCF6B" w:rsidR="00B7609E" w:rsidRPr="008C1D22" w:rsidRDefault="00B7609E">
      <w:pPr>
        <w:ind w:left="0"/>
        <w:rPr>
          <w:rFonts w:asciiTheme="minorHAnsi" w:hAnsiTheme="minorHAnsi" w:cstheme="minorHAnsi"/>
          <w:b/>
          <w:bCs/>
          <w:sz w:val="22"/>
          <w:szCs w:val="22"/>
          <w:u w:val="single"/>
          <w:lang w:val="x-none" w:eastAsia="x-none"/>
        </w:rPr>
      </w:pPr>
      <w:bookmarkStart w:id="6" w:name="_Toc263251014"/>
    </w:p>
    <w:p w14:paraId="00FEB728" w14:textId="1243CDDD" w:rsidR="008646C7" w:rsidRPr="000C6418" w:rsidRDefault="008646C7" w:rsidP="001A440A">
      <w:pPr>
        <w:pStyle w:val="Heading2"/>
        <w:rPr>
          <w:sz w:val="32"/>
          <w:szCs w:val="32"/>
        </w:rPr>
      </w:pPr>
      <w:bookmarkStart w:id="7" w:name="_Toc263251015"/>
      <w:bookmarkStart w:id="8" w:name="_Toc120023900"/>
      <w:bookmarkStart w:id="9" w:name="_Toc120099216"/>
      <w:bookmarkEnd w:id="6"/>
      <w:r w:rsidRPr="000C6418">
        <w:rPr>
          <w:sz w:val="32"/>
          <w:szCs w:val="32"/>
        </w:rPr>
        <w:t>Summary</w:t>
      </w:r>
      <w:bookmarkEnd w:id="7"/>
      <w:r w:rsidR="00341938" w:rsidRPr="000C6418">
        <w:rPr>
          <w:sz w:val="32"/>
          <w:szCs w:val="32"/>
        </w:rPr>
        <w:t xml:space="preserve"> of </w:t>
      </w:r>
      <w:r w:rsidR="00647468" w:rsidRPr="000C6418">
        <w:rPr>
          <w:sz w:val="32"/>
          <w:szCs w:val="32"/>
        </w:rPr>
        <w:t>IASI</w:t>
      </w:r>
      <w:bookmarkEnd w:id="8"/>
      <w:bookmarkEnd w:id="9"/>
    </w:p>
    <w:p w14:paraId="46C53373" w14:textId="475D562D" w:rsidR="00A4752E" w:rsidRPr="008C1D22" w:rsidRDefault="00647468" w:rsidP="00D766E0">
      <w:pPr>
        <w:spacing w:before="240"/>
        <w:ind w:left="0"/>
        <w:jc w:val="both"/>
        <w:rPr>
          <w:rFonts w:asciiTheme="minorHAnsi" w:hAnsiTheme="minorHAnsi" w:cstheme="minorHAnsi"/>
          <w:sz w:val="22"/>
          <w:szCs w:val="22"/>
        </w:rPr>
      </w:pPr>
      <w:r w:rsidRPr="008C1D22">
        <w:rPr>
          <w:rFonts w:asciiTheme="minorHAnsi" w:hAnsiTheme="minorHAnsi" w:cstheme="minorHAnsi"/>
          <w:sz w:val="22"/>
          <w:szCs w:val="22"/>
        </w:rPr>
        <w:t>IASI</w:t>
      </w:r>
      <w:r w:rsidR="00A4752E" w:rsidRPr="008C1D22">
        <w:rPr>
          <w:rFonts w:asciiTheme="minorHAnsi" w:hAnsiTheme="minorHAnsi" w:cstheme="minorHAnsi"/>
          <w:sz w:val="22"/>
          <w:szCs w:val="22"/>
        </w:rPr>
        <w:t xml:space="preserve"> </w:t>
      </w:r>
      <w:r w:rsidR="00BE6A39" w:rsidRPr="008C1D22">
        <w:rPr>
          <w:rFonts w:asciiTheme="minorHAnsi" w:hAnsiTheme="minorHAnsi" w:cstheme="minorHAnsi"/>
          <w:sz w:val="22"/>
          <w:szCs w:val="22"/>
        </w:rPr>
        <w:t>supports</w:t>
      </w:r>
      <w:r w:rsidR="00A4752E" w:rsidRPr="008C1D22">
        <w:rPr>
          <w:rFonts w:asciiTheme="minorHAnsi" w:hAnsiTheme="minorHAnsi" w:cstheme="minorHAnsi"/>
          <w:sz w:val="22"/>
          <w:szCs w:val="22"/>
        </w:rPr>
        <w:t xml:space="preserve"> all aspects of competitive swimming</w:t>
      </w:r>
      <w:r w:rsidR="009D0CE7" w:rsidRPr="008C1D22">
        <w:rPr>
          <w:rFonts w:asciiTheme="minorHAnsi" w:hAnsiTheme="minorHAnsi" w:cstheme="minorHAnsi"/>
          <w:sz w:val="22"/>
          <w:szCs w:val="22"/>
        </w:rPr>
        <w:t xml:space="preserve"> within the area designated to it by United States Swimming</w:t>
      </w:r>
      <w:r w:rsidR="00D27A91" w:rsidRPr="008C1D22">
        <w:rPr>
          <w:rFonts w:asciiTheme="minorHAnsi" w:hAnsiTheme="minorHAnsi" w:cstheme="minorHAnsi"/>
          <w:sz w:val="22"/>
          <w:szCs w:val="22"/>
        </w:rPr>
        <w:t xml:space="preserve"> (“US</w:t>
      </w:r>
      <w:r w:rsidR="00764926" w:rsidRPr="008C1D22">
        <w:rPr>
          <w:rFonts w:asciiTheme="minorHAnsi" w:hAnsiTheme="minorHAnsi" w:cstheme="minorHAnsi"/>
          <w:sz w:val="22"/>
          <w:szCs w:val="22"/>
        </w:rPr>
        <w:t>A</w:t>
      </w:r>
      <w:r w:rsidR="00D27A91" w:rsidRPr="008C1D22">
        <w:rPr>
          <w:rFonts w:asciiTheme="minorHAnsi" w:hAnsiTheme="minorHAnsi" w:cstheme="minorHAnsi"/>
          <w:sz w:val="22"/>
          <w:szCs w:val="22"/>
        </w:rPr>
        <w:t xml:space="preserve"> Swimming”)</w:t>
      </w:r>
      <w:r w:rsidR="009D0CE7" w:rsidRPr="008C1D22">
        <w:rPr>
          <w:rFonts w:asciiTheme="minorHAnsi" w:hAnsiTheme="minorHAnsi" w:cstheme="minorHAnsi"/>
          <w:sz w:val="22"/>
          <w:szCs w:val="22"/>
        </w:rPr>
        <w:t>.</w:t>
      </w:r>
      <w:r w:rsidR="005A24E0" w:rsidRPr="008C1D22">
        <w:rPr>
          <w:rFonts w:asciiTheme="minorHAnsi" w:hAnsiTheme="minorHAnsi" w:cstheme="minorHAnsi"/>
          <w:sz w:val="22"/>
          <w:szCs w:val="22"/>
        </w:rPr>
        <w:t xml:space="preserve"> </w:t>
      </w:r>
      <w:r w:rsidR="00D27A91" w:rsidRPr="008C1D22">
        <w:rPr>
          <w:rFonts w:asciiTheme="minorHAnsi" w:hAnsiTheme="minorHAnsi" w:cstheme="minorHAnsi"/>
          <w:sz w:val="22"/>
          <w:szCs w:val="22"/>
        </w:rPr>
        <w:t xml:space="preserve">This </w:t>
      </w:r>
      <w:r w:rsidR="009D0CE7" w:rsidRPr="008C1D22">
        <w:rPr>
          <w:rFonts w:asciiTheme="minorHAnsi" w:hAnsiTheme="minorHAnsi" w:cstheme="minorHAnsi"/>
          <w:sz w:val="22"/>
          <w:szCs w:val="22"/>
        </w:rPr>
        <w:t>area</w:t>
      </w:r>
      <w:r w:rsidR="00D27A91" w:rsidRPr="008C1D22">
        <w:rPr>
          <w:rFonts w:asciiTheme="minorHAnsi" w:hAnsiTheme="minorHAnsi" w:cstheme="minorHAnsi"/>
          <w:sz w:val="22"/>
          <w:szCs w:val="22"/>
        </w:rPr>
        <w:t xml:space="preserve"> is known as the Local </w:t>
      </w:r>
      <w:r w:rsidR="007D30C4" w:rsidRPr="008C1D22">
        <w:rPr>
          <w:rFonts w:asciiTheme="minorHAnsi" w:hAnsiTheme="minorHAnsi" w:cstheme="minorHAnsi"/>
          <w:sz w:val="22"/>
          <w:szCs w:val="22"/>
        </w:rPr>
        <w:t>Swimming Committee</w:t>
      </w:r>
      <w:r w:rsidR="00D27A91" w:rsidRPr="008C1D22">
        <w:rPr>
          <w:rFonts w:asciiTheme="minorHAnsi" w:hAnsiTheme="minorHAnsi" w:cstheme="minorHAnsi"/>
          <w:sz w:val="22"/>
          <w:szCs w:val="22"/>
        </w:rPr>
        <w:t xml:space="preserve"> (“LSC”)</w:t>
      </w:r>
      <w:r w:rsidR="00A4752E"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A4752E" w:rsidRPr="008C1D22">
        <w:rPr>
          <w:rFonts w:asciiTheme="minorHAnsi" w:hAnsiTheme="minorHAnsi" w:cstheme="minorHAnsi"/>
          <w:sz w:val="22"/>
          <w:szCs w:val="22"/>
        </w:rPr>
        <w:t xml:space="preserve">The </w:t>
      </w:r>
      <w:r w:rsidR="00BE6A39" w:rsidRPr="008C1D22">
        <w:rPr>
          <w:rFonts w:asciiTheme="minorHAnsi" w:hAnsiTheme="minorHAnsi" w:cstheme="minorHAnsi"/>
          <w:sz w:val="22"/>
          <w:szCs w:val="22"/>
        </w:rPr>
        <w:t xml:space="preserve">LSC’s </w:t>
      </w:r>
      <w:r w:rsidR="00A4752E" w:rsidRPr="008C1D22">
        <w:rPr>
          <w:rFonts w:asciiTheme="minorHAnsi" w:hAnsiTheme="minorHAnsi" w:cstheme="minorHAnsi"/>
          <w:sz w:val="22"/>
          <w:szCs w:val="22"/>
        </w:rPr>
        <w:t xml:space="preserve">program extends beyond the pool into other areas </w:t>
      </w:r>
      <w:r w:rsidR="009B0536" w:rsidRPr="008C1D22">
        <w:rPr>
          <w:rFonts w:asciiTheme="minorHAnsi" w:hAnsiTheme="minorHAnsi" w:cstheme="minorHAnsi"/>
          <w:sz w:val="22"/>
          <w:szCs w:val="22"/>
        </w:rPr>
        <w:t xml:space="preserve">associated with swimming </w:t>
      </w:r>
      <w:r w:rsidR="005A24E0" w:rsidRPr="008C1D22">
        <w:rPr>
          <w:rFonts w:asciiTheme="minorHAnsi" w:hAnsiTheme="minorHAnsi" w:cstheme="minorHAnsi"/>
          <w:sz w:val="22"/>
          <w:szCs w:val="22"/>
        </w:rPr>
        <w:t>to</w:t>
      </w:r>
      <w:r w:rsidR="00A4752E" w:rsidRPr="008C1D22">
        <w:rPr>
          <w:rFonts w:asciiTheme="minorHAnsi" w:hAnsiTheme="minorHAnsi" w:cstheme="minorHAnsi"/>
          <w:sz w:val="22"/>
          <w:szCs w:val="22"/>
        </w:rPr>
        <w:t xml:space="preserve"> help </w:t>
      </w:r>
      <w:r w:rsidR="00BE6A39" w:rsidRPr="008C1D22">
        <w:rPr>
          <w:rFonts w:asciiTheme="minorHAnsi" w:hAnsiTheme="minorHAnsi" w:cstheme="minorHAnsi"/>
          <w:sz w:val="22"/>
          <w:szCs w:val="22"/>
        </w:rPr>
        <w:t>athletes</w:t>
      </w:r>
      <w:r w:rsidR="00A4752E" w:rsidRPr="008C1D22">
        <w:rPr>
          <w:rFonts w:asciiTheme="minorHAnsi" w:hAnsiTheme="minorHAnsi" w:cstheme="minorHAnsi"/>
          <w:sz w:val="22"/>
          <w:szCs w:val="22"/>
        </w:rPr>
        <w:t xml:space="preserve"> </w:t>
      </w:r>
      <w:r w:rsidR="00BE6A39" w:rsidRPr="008C1D22">
        <w:rPr>
          <w:rFonts w:asciiTheme="minorHAnsi" w:hAnsiTheme="minorHAnsi" w:cstheme="minorHAnsi"/>
          <w:sz w:val="22"/>
          <w:szCs w:val="22"/>
        </w:rPr>
        <w:t xml:space="preserve">and volunteers </w:t>
      </w:r>
      <w:r w:rsidR="00D27A91" w:rsidRPr="008C1D22">
        <w:rPr>
          <w:rFonts w:asciiTheme="minorHAnsi" w:hAnsiTheme="minorHAnsi" w:cstheme="minorHAnsi"/>
          <w:sz w:val="22"/>
          <w:szCs w:val="22"/>
        </w:rPr>
        <w:t>of US</w:t>
      </w:r>
      <w:r w:rsidR="00764926" w:rsidRPr="008C1D22">
        <w:rPr>
          <w:rFonts w:asciiTheme="minorHAnsi" w:hAnsiTheme="minorHAnsi" w:cstheme="minorHAnsi"/>
          <w:sz w:val="22"/>
          <w:szCs w:val="22"/>
        </w:rPr>
        <w:t>A</w:t>
      </w:r>
      <w:r w:rsidR="00D27A91" w:rsidRPr="008C1D22">
        <w:rPr>
          <w:rFonts w:asciiTheme="minorHAnsi" w:hAnsiTheme="minorHAnsi" w:cstheme="minorHAnsi"/>
          <w:sz w:val="22"/>
          <w:szCs w:val="22"/>
        </w:rPr>
        <w:t xml:space="preserve"> Swimming </w:t>
      </w:r>
      <w:r w:rsidR="00A4752E" w:rsidRPr="008C1D22">
        <w:rPr>
          <w:rFonts w:asciiTheme="minorHAnsi" w:hAnsiTheme="minorHAnsi" w:cstheme="minorHAnsi"/>
          <w:sz w:val="22"/>
          <w:szCs w:val="22"/>
        </w:rPr>
        <w:t>meet their full potential.</w:t>
      </w:r>
      <w:r w:rsidR="00681C1A" w:rsidRPr="008C1D22">
        <w:rPr>
          <w:rFonts w:asciiTheme="minorHAnsi" w:hAnsiTheme="minorHAnsi" w:cstheme="minorHAnsi"/>
          <w:sz w:val="22"/>
          <w:szCs w:val="22"/>
        </w:rPr>
        <w:t xml:space="preserve"> </w:t>
      </w:r>
    </w:p>
    <w:p w14:paraId="2304FB82" w14:textId="2AE2017F" w:rsidR="00A4752E" w:rsidRPr="000C6418" w:rsidRDefault="00A4752E" w:rsidP="000C6418">
      <w:pPr>
        <w:pStyle w:val="Heading3"/>
        <w:ind w:left="0"/>
        <w:rPr>
          <w:sz w:val="24"/>
          <w:szCs w:val="24"/>
        </w:rPr>
      </w:pPr>
      <w:bookmarkStart w:id="10" w:name="_Toc120023901"/>
      <w:bookmarkStart w:id="11" w:name="_Toc120099217"/>
      <w:r w:rsidRPr="000C6418">
        <w:rPr>
          <w:sz w:val="24"/>
          <w:szCs w:val="24"/>
        </w:rPr>
        <w:t>Organization</w:t>
      </w:r>
      <w:bookmarkEnd w:id="10"/>
      <w:bookmarkEnd w:id="11"/>
    </w:p>
    <w:p w14:paraId="11316A4B" w14:textId="7232DC02" w:rsidR="00764926" w:rsidRPr="008C1D22" w:rsidRDefault="00647468" w:rsidP="00D766E0">
      <w:pPr>
        <w:spacing w:before="120"/>
        <w:ind w:left="0"/>
        <w:jc w:val="both"/>
        <w:rPr>
          <w:rFonts w:asciiTheme="minorHAnsi" w:hAnsiTheme="minorHAnsi" w:cstheme="minorHAnsi"/>
          <w:sz w:val="22"/>
          <w:szCs w:val="22"/>
        </w:rPr>
      </w:pPr>
      <w:r w:rsidRPr="008C1D22">
        <w:rPr>
          <w:rFonts w:asciiTheme="minorHAnsi" w:hAnsiTheme="minorHAnsi" w:cstheme="minorHAnsi"/>
          <w:sz w:val="22"/>
          <w:szCs w:val="22"/>
        </w:rPr>
        <w:t>IASI</w:t>
      </w:r>
      <w:r w:rsidR="00A4752E" w:rsidRPr="008C1D22">
        <w:rPr>
          <w:rFonts w:asciiTheme="minorHAnsi" w:hAnsiTheme="minorHAnsi" w:cstheme="minorHAnsi"/>
          <w:sz w:val="22"/>
          <w:szCs w:val="22"/>
        </w:rPr>
        <w:t xml:space="preserve"> is an Iowa non-profit corporation </w:t>
      </w:r>
      <w:r w:rsidR="00971A15" w:rsidRPr="008C1D22">
        <w:rPr>
          <w:rFonts w:asciiTheme="minorHAnsi" w:hAnsiTheme="minorHAnsi" w:cstheme="minorHAnsi"/>
          <w:sz w:val="22"/>
          <w:szCs w:val="22"/>
        </w:rPr>
        <w:t>to whom US</w:t>
      </w:r>
      <w:r w:rsidR="00764926" w:rsidRPr="008C1D22">
        <w:rPr>
          <w:rFonts w:asciiTheme="minorHAnsi" w:hAnsiTheme="minorHAnsi" w:cstheme="minorHAnsi"/>
          <w:sz w:val="22"/>
          <w:szCs w:val="22"/>
        </w:rPr>
        <w:t>A</w:t>
      </w:r>
      <w:r w:rsidR="00971A15" w:rsidRPr="008C1D22">
        <w:rPr>
          <w:rFonts w:asciiTheme="minorHAnsi" w:hAnsiTheme="minorHAnsi" w:cstheme="minorHAnsi"/>
          <w:sz w:val="22"/>
          <w:szCs w:val="22"/>
        </w:rPr>
        <w:t xml:space="preserve"> Swimming has delegated certain governing and supervisory responsibilities within a certain geographic area</w:t>
      </w:r>
      <w:r w:rsidR="00A4752E" w:rsidRPr="008C1D22">
        <w:rPr>
          <w:rFonts w:asciiTheme="minorHAnsi" w:hAnsiTheme="minorHAnsi" w:cstheme="minorHAnsi"/>
          <w:sz w:val="22"/>
          <w:szCs w:val="22"/>
        </w:rPr>
        <w:t xml:space="preserve">. </w:t>
      </w:r>
      <w:r w:rsidR="00AE7F51"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00AE7F51" w:rsidRPr="008C1D22">
        <w:rPr>
          <w:rFonts w:asciiTheme="minorHAnsi" w:hAnsiTheme="minorHAnsi" w:cstheme="minorHAnsi"/>
          <w:sz w:val="22"/>
          <w:szCs w:val="22"/>
        </w:rPr>
        <w:t xml:space="preserve">SI has </w:t>
      </w:r>
      <w:r w:rsidR="001B5E10" w:rsidRPr="008C1D22">
        <w:rPr>
          <w:rFonts w:asciiTheme="minorHAnsi" w:hAnsiTheme="minorHAnsi" w:cstheme="minorHAnsi"/>
          <w:sz w:val="22"/>
          <w:szCs w:val="22"/>
        </w:rPr>
        <w:t xml:space="preserve">jurisdiction over the sport of </w:t>
      </w:r>
      <w:r w:rsidR="00D27A91" w:rsidRPr="008C1D22">
        <w:rPr>
          <w:rFonts w:asciiTheme="minorHAnsi" w:hAnsiTheme="minorHAnsi" w:cstheme="minorHAnsi"/>
          <w:sz w:val="22"/>
          <w:szCs w:val="22"/>
        </w:rPr>
        <w:t xml:space="preserve">competitive </w:t>
      </w:r>
      <w:r w:rsidR="001B5E10" w:rsidRPr="008C1D22">
        <w:rPr>
          <w:rFonts w:asciiTheme="minorHAnsi" w:hAnsiTheme="minorHAnsi" w:cstheme="minorHAnsi"/>
          <w:sz w:val="22"/>
          <w:szCs w:val="22"/>
        </w:rPr>
        <w:t>swimming as delegated to it in the US</w:t>
      </w:r>
      <w:r w:rsidR="00764926" w:rsidRPr="008C1D22">
        <w:rPr>
          <w:rFonts w:asciiTheme="minorHAnsi" w:hAnsiTheme="minorHAnsi" w:cstheme="minorHAnsi"/>
          <w:sz w:val="22"/>
          <w:szCs w:val="22"/>
        </w:rPr>
        <w:t>A</w:t>
      </w:r>
      <w:r w:rsidR="001B5E10" w:rsidRPr="008C1D22">
        <w:rPr>
          <w:rFonts w:asciiTheme="minorHAnsi" w:hAnsiTheme="minorHAnsi" w:cstheme="minorHAnsi"/>
          <w:sz w:val="22"/>
          <w:szCs w:val="22"/>
        </w:rPr>
        <w:t xml:space="preserve"> Swimming Rules and Regulations to conduct swimming programs consistent with the policies and procedures of US Swimming and to sanction, approve, observe, </w:t>
      </w:r>
      <w:proofErr w:type="gramStart"/>
      <w:r w:rsidR="001B5E10" w:rsidRPr="008C1D22">
        <w:rPr>
          <w:rFonts w:asciiTheme="minorHAnsi" w:hAnsiTheme="minorHAnsi" w:cstheme="minorHAnsi"/>
          <w:sz w:val="22"/>
          <w:szCs w:val="22"/>
        </w:rPr>
        <w:t>oversee</w:t>
      </w:r>
      <w:proofErr w:type="gramEnd"/>
      <w:r w:rsidR="001B5E10" w:rsidRPr="008C1D22">
        <w:rPr>
          <w:rFonts w:asciiTheme="minorHAnsi" w:hAnsiTheme="minorHAnsi" w:cstheme="minorHAnsi"/>
          <w:sz w:val="22"/>
          <w:szCs w:val="22"/>
        </w:rPr>
        <w:t xml:space="preserve"> and conduct on behalf of US Swimming competitive swimming events within the LSC’s geographic boundaries.</w:t>
      </w:r>
      <w:r w:rsidR="00681C1A" w:rsidRPr="008C1D22">
        <w:rPr>
          <w:rFonts w:asciiTheme="minorHAnsi" w:hAnsiTheme="minorHAnsi" w:cstheme="minorHAnsi"/>
          <w:sz w:val="22"/>
          <w:szCs w:val="22"/>
        </w:rPr>
        <w:t xml:space="preserve"> </w:t>
      </w:r>
    </w:p>
    <w:p w14:paraId="2FC77E56" w14:textId="0D8D867B" w:rsidR="00764926" w:rsidRPr="008C1D22" w:rsidRDefault="001B5E10" w:rsidP="00D766E0">
      <w:pPr>
        <w:spacing w:before="120"/>
        <w:ind w:left="0"/>
        <w:jc w:val="both"/>
        <w:rPr>
          <w:rFonts w:asciiTheme="minorHAnsi" w:hAnsiTheme="minorHAnsi" w:cstheme="minorHAnsi"/>
          <w:sz w:val="22"/>
          <w:szCs w:val="22"/>
        </w:rPr>
      </w:pPr>
      <w:r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Pr="008C1D22">
        <w:rPr>
          <w:rFonts w:asciiTheme="minorHAnsi" w:hAnsiTheme="minorHAnsi" w:cstheme="minorHAnsi"/>
          <w:sz w:val="22"/>
          <w:szCs w:val="22"/>
        </w:rPr>
        <w:t>SI qualifies under US Swimming’s group exemption as a tax-exempt organization described in 501(c)(3) of the Internal Revenue Code of 1986, as amended</w:t>
      </w:r>
      <w:r w:rsidR="00A25827" w:rsidRPr="008C1D22">
        <w:rPr>
          <w:rFonts w:asciiTheme="minorHAnsi" w:hAnsiTheme="minorHAnsi" w:cstheme="minorHAnsi"/>
          <w:sz w:val="22"/>
          <w:szCs w:val="22"/>
        </w:rPr>
        <w:t xml:space="preserve"> (the “Code”)</w:t>
      </w:r>
      <w:r w:rsidRPr="008C1D22">
        <w:rPr>
          <w:rFonts w:asciiTheme="minorHAnsi" w:hAnsiTheme="minorHAnsi" w:cstheme="minorHAnsi"/>
          <w:sz w:val="22"/>
          <w:szCs w:val="22"/>
        </w:rPr>
        <w:t xml:space="preserve">, </w:t>
      </w:r>
      <w:r w:rsidR="00D27A91" w:rsidRPr="008C1D22">
        <w:rPr>
          <w:rFonts w:asciiTheme="minorHAnsi" w:hAnsiTheme="minorHAnsi" w:cstheme="minorHAnsi"/>
          <w:sz w:val="22"/>
          <w:szCs w:val="22"/>
        </w:rPr>
        <w:t xml:space="preserve">and </w:t>
      </w:r>
      <w:r w:rsidRPr="008C1D22">
        <w:rPr>
          <w:rFonts w:asciiTheme="minorHAnsi" w:hAnsiTheme="minorHAnsi" w:cstheme="minorHAnsi"/>
          <w:sz w:val="22"/>
          <w:szCs w:val="22"/>
        </w:rPr>
        <w:t>as an organization described in Sections 170(c)(2) and 2522</w:t>
      </w:r>
      <w:r w:rsidR="00A25827" w:rsidRPr="008C1D22">
        <w:rPr>
          <w:rFonts w:asciiTheme="minorHAnsi" w:hAnsiTheme="minorHAnsi" w:cstheme="minorHAnsi"/>
          <w:sz w:val="22"/>
          <w:szCs w:val="22"/>
        </w:rPr>
        <w:t xml:space="preserve"> of the Code that may accept bequests and gifts deductible for income, </w:t>
      </w:r>
      <w:r w:rsidR="00681C1A" w:rsidRPr="008C1D22">
        <w:rPr>
          <w:rFonts w:asciiTheme="minorHAnsi" w:hAnsiTheme="minorHAnsi" w:cstheme="minorHAnsi"/>
          <w:sz w:val="22"/>
          <w:szCs w:val="22"/>
        </w:rPr>
        <w:t>gift,</w:t>
      </w:r>
      <w:r w:rsidR="00A25827" w:rsidRPr="008C1D22">
        <w:rPr>
          <w:rFonts w:asciiTheme="minorHAnsi" w:hAnsiTheme="minorHAnsi" w:cstheme="minorHAnsi"/>
          <w:sz w:val="22"/>
          <w:szCs w:val="22"/>
        </w:rPr>
        <w:t xml:space="preserve"> and estate tax purposes, respectfully.</w:t>
      </w:r>
    </w:p>
    <w:p w14:paraId="134680D6" w14:textId="77777777" w:rsidR="00764926" w:rsidRPr="006313A1" w:rsidRDefault="00A4752E" w:rsidP="006313A1">
      <w:pPr>
        <w:pStyle w:val="Heading3"/>
        <w:ind w:left="0"/>
      </w:pPr>
      <w:bookmarkStart w:id="12" w:name="_Toc120099218"/>
      <w:r w:rsidRPr="006313A1">
        <w:rPr>
          <w:sz w:val="24"/>
          <w:szCs w:val="24"/>
        </w:rPr>
        <w:t>Board of Directors</w:t>
      </w:r>
      <w:r w:rsidR="00764926" w:rsidRPr="006313A1">
        <w:rPr>
          <w:sz w:val="24"/>
          <w:szCs w:val="24"/>
        </w:rPr>
        <w:t xml:space="preserve"> and Officers</w:t>
      </w:r>
      <w:bookmarkEnd w:id="12"/>
    </w:p>
    <w:p w14:paraId="12C9522F" w14:textId="42E5E1F7" w:rsidR="00764926" w:rsidRPr="008C1D22" w:rsidRDefault="00A25827" w:rsidP="00D766E0">
      <w:pPr>
        <w:spacing w:before="120"/>
        <w:ind w:left="0"/>
        <w:jc w:val="both"/>
        <w:rPr>
          <w:rFonts w:asciiTheme="minorHAnsi" w:hAnsiTheme="minorHAnsi" w:cstheme="minorHAnsi"/>
          <w:sz w:val="22"/>
          <w:szCs w:val="22"/>
        </w:rPr>
      </w:pPr>
      <w:r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Pr="008C1D22">
        <w:rPr>
          <w:rFonts w:asciiTheme="minorHAnsi" w:hAnsiTheme="minorHAnsi" w:cstheme="minorHAnsi"/>
          <w:sz w:val="22"/>
          <w:szCs w:val="22"/>
        </w:rPr>
        <w:t>SI</w:t>
      </w:r>
      <w:r w:rsidR="00A4752E" w:rsidRPr="008C1D22">
        <w:rPr>
          <w:rFonts w:asciiTheme="minorHAnsi" w:hAnsiTheme="minorHAnsi" w:cstheme="minorHAnsi"/>
          <w:sz w:val="22"/>
          <w:szCs w:val="22"/>
        </w:rPr>
        <w:t xml:space="preserve"> is governed by a Board of </w:t>
      </w:r>
      <w:proofErr w:type="gramStart"/>
      <w:r w:rsidR="00A4752E" w:rsidRPr="008C1D22">
        <w:rPr>
          <w:rFonts w:asciiTheme="minorHAnsi" w:hAnsiTheme="minorHAnsi" w:cstheme="minorHAnsi"/>
          <w:sz w:val="22"/>
          <w:szCs w:val="22"/>
        </w:rPr>
        <w:t>Directors</w:t>
      </w:r>
      <w:proofErr w:type="gramEnd"/>
      <w:r w:rsidR="00A4752E" w:rsidRPr="008C1D22">
        <w:rPr>
          <w:rFonts w:asciiTheme="minorHAnsi" w:hAnsiTheme="minorHAnsi" w:cstheme="minorHAnsi"/>
          <w:sz w:val="22"/>
          <w:szCs w:val="22"/>
        </w:rPr>
        <w:t xml:space="preserve"> </w:t>
      </w:r>
      <w:r w:rsidR="00EA1EDE" w:rsidRPr="008C1D22">
        <w:rPr>
          <w:rFonts w:asciiTheme="minorHAnsi" w:hAnsiTheme="minorHAnsi" w:cstheme="minorHAnsi"/>
          <w:sz w:val="22"/>
          <w:szCs w:val="22"/>
        </w:rPr>
        <w:t xml:space="preserve">some of whom </w:t>
      </w:r>
      <w:r w:rsidR="00A4752E" w:rsidRPr="008C1D22">
        <w:rPr>
          <w:rFonts w:asciiTheme="minorHAnsi" w:hAnsiTheme="minorHAnsi" w:cstheme="minorHAnsi"/>
          <w:sz w:val="22"/>
          <w:szCs w:val="22"/>
        </w:rPr>
        <w:t xml:space="preserve">are elected </w:t>
      </w:r>
      <w:r w:rsidR="00EA1EDE" w:rsidRPr="008C1D22">
        <w:rPr>
          <w:rFonts w:asciiTheme="minorHAnsi" w:hAnsiTheme="minorHAnsi" w:cstheme="minorHAnsi"/>
          <w:sz w:val="22"/>
          <w:szCs w:val="22"/>
        </w:rPr>
        <w:t xml:space="preserve">by </w:t>
      </w:r>
      <w:r w:rsidR="00E47737"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00E47737" w:rsidRPr="008C1D22">
        <w:rPr>
          <w:rFonts w:asciiTheme="minorHAnsi" w:hAnsiTheme="minorHAnsi" w:cstheme="minorHAnsi"/>
          <w:sz w:val="22"/>
          <w:szCs w:val="22"/>
        </w:rPr>
        <w:t>SI</w:t>
      </w:r>
      <w:r w:rsidR="00EA1EDE" w:rsidRPr="008C1D22">
        <w:rPr>
          <w:rFonts w:asciiTheme="minorHAnsi" w:hAnsiTheme="minorHAnsi" w:cstheme="minorHAnsi"/>
          <w:sz w:val="22"/>
          <w:szCs w:val="22"/>
        </w:rPr>
        <w:t xml:space="preserve"> Club Members and some of </w:t>
      </w:r>
      <w:r w:rsidR="00681C1A" w:rsidRPr="008C1D22">
        <w:rPr>
          <w:rFonts w:asciiTheme="minorHAnsi" w:hAnsiTheme="minorHAnsi" w:cstheme="minorHAnsi"/>
          <w:sz w:val="22"/>
          <w:szCs w:val="22"/>
        </w:rPr>
        <w:t>whom</w:t>
      </w:r>
      <w:r w:rsidR="00EA1EDE" w:rsidRPr="008C1D22">
        <w:rPr>
          <w:rFonts w:asciiTheme="minorHAnsi" w:hAnsiTheme="minorHAnsi" w:cstheme="minorHAnsi"/>
          <w:sz w:val="22"/>
          <w:szCs w:val="22"/>
        </w:rPr>
        <w:t xml:space="preserve"> are appointed by the General Chair of I</w:t>
      </w:r>
      <w:r w:rsidR="005420EE" w:rsidRPr="008C1D22">
        <w:rPr>
          <w:rFonts w:asciiTheme="minorHAnsi" w:hAnsiTheme="minorHAnsi" w:cstheme="minorHAnsi"/>
          <w:sz w:val="22"/>
          <w:szCs w:val="22"/>
        </w:rPr>
        <w:t>A</w:t>
      </w:r>
      <w:r w:rsidR="00EA1EDE" w:rsidRPr="008C1D22">
        <w:rPr>
          <w:rFonts w:asciiTheme="minorHAnsi" w:hAnsiTheme="minorHAnsi" w:cstheme="minorHAnsi"/>
          <w:sz w:val="22"/>
          <w:szCs w:val="22"/>
        </w:rPr>
        <w:t>SI.</w:t>
      </w:r>
      <w:r w:rsidR="00681C1A" w:rsidRPr="008C1D22">
        <w:rPr>
          <w:rFonts w:asciiTheme="minorHAnsi" w:hAnsiTheme="minorHAnsi" w:cstheme="minorHAnsi"/>
          <w:sz w:val="22"/>
          <w:szCs w:val="22"/>
        </w:rPr>
        <w:t xml:space="preserve"> </w:t>
      </w:r>
      <w:r w:rsidR="00764926" w:rsidRPr="008C1D22">
        <w:rPr>
          <w:rFonts w:asciiTheme="minorHAnsi" w:hAnsiTheme="minorHAnsi" w:cstheme="minorHAnsi"/>
          <w:sz w:val="22"/>
          <w:szCs w:val="22"/>
        </w:rPr>
        <w:t xml:space="preserve">The General Chair, Admin. </w:t>
      </w:r>
      <w:r w:rsidR="00E01A1D">
        <w:rPr>
          <w:rFonts w:asciiTheme="minorHAnsi" w:hAnsiTheme="minorHAnsi" w:cstheme="minorHAnsi"/>
          <w:sz w:val="22"/>
          <w:szCs w:val="22"/>
        </w:rPr>
        <w:t>Vice-Chair</w:t>
      </w:r>
      <w:r w:rsidR="00764926" w:rsidRPr="008C1D22">
        <w:rPr>
          <w:rFonts w:asciiTheme="minorHAnsi" w:hAnsiTheme="minorHAnsi" w:cstheme="minorHAnsi"/>
          <w:sz w:val="22"/>
          <w:szCs w:val="22"/>
        </w:rPr>
        <w:t xml:space="preserve"> </w:t>
      </w:r>
      <w:r w:rsidR="003F7253" w:rsidRPr="008C1D22">
        <w:rPr>
          <w:rFonts w:asciiTheme="minorHAnsi" w:hAnsiTheme="minorHAnsi" w:cstheme="minorHAnsi"/>
          <w:sz w:val="22"/>
          <w:szCs w:val="22"/>
        </w:rPr>
        <w:t xml:space="preserve">and </w:t>
      </w:r>
      <w:r w:rsidR="00764926" w:rsidRPr="008C1D22">
        <w:rPr>
          <w:rFonts w:asciiTheme="minorHAnsi" w:hAnsiTheme="minorHAnsi" w:cstheme="minorHAnsi"/>
          <w:sz w:val="22"/>
          <w:szCs w:val="22"/>
        </w:rPr>
        <w:t>Treasurer are elected each</w:t>
      </w:r>
      <w:r w:rsidR="006313A1">
        <w:rPr>
          <w:rFonts w:asciiTheme="minorHAnsi" w:hAnsiTheme="minorHAnsi" w:cstheme="minorHAnsi"/>
          <w:sz w:val="22"/>
          <w:szCs w:val="22"/>
        </w:rPr>
        <w:t xml:space="preserve"> </w:t>
      </w:r>
      <w:r w:rsidR="00764926" w:rsidRPr="008C1D22">
        <w:rPr>
          <w:rFonts w:asciiTheme="minorHAnsi" w:hAnsiTheme="minorHAnsi" w:cstheme="minorHAnsi"/>
          <w:sz w:val="22"/>
          <w:szCs w:val="22"/>
        </w:rPr>
        <w:t>year</w:t>
      </w:r>
      <w:r w:rsidR="006313A1">
        <w:rPr>
          <w:rFonts w:asciiTheme="minorHAnsi" w:hAnsiTheme="minorHAnsi" w:cstheme="minorHAnsi"/>
          <w:sz w:val="22"/>
          <w:szCs w:val="22"/>
        </w:rPr>
        <w:t xml:space="preserve"> that ends in an even number</w:t>
      </w:r>
      <w:r w:rsidR="00764926"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764926" w:rsidRPr="008C1D22">
        <w:rPr>
          <w:rFonts w:asciiTheme="minorHAnsi" w:hAnsiTheme="minorHAnsi" w:cstheme="minorHAnsi"/>
          <w:sz w:val="22"/>
          <w:szCs w:val="22"/>
        </w:rPr>
        <w:t>Other I</w:t>
      </w:r>
      <w:r w:rsidR="005420EE" w:rsidRPr="008C1D22">
        <w:rPr>
          <w:rFonts w:asciiTheme="minorHAnsi" w:hAnsiTheme="minorHAnsi" w:cstheme="minorHAnsi"/>
          <w:sz w:val="22"/>
          <w:szCs w:val="22"/>
        </w:rPr>
        <w:t>A</w:t>
      </w:r>
      <w:r w:rsidR="00764926" w:rsidRPr="008C1D22">
        <w:rPr>
          <w:rFonts w:asciiTheme="minorHAnsi" w:hAnsiTheme="minorHAnsi" w:cstheme="minorHAnsi"/>
          <w:sz w:val="22"/>
          <w:szCs w:val="22"/>
        </w:rPr>
        <w:t xml:space="preserve">SI officers are elected </w:t>
      </w:r>
      <w:r w:rsidR="00E01A1D">
        <w:rPr>
          <w:rFonts w:asciiTheme="minorHAnsi" w:hAnsiTheme="minorHAnsi" w:cstheme="minorHAnsi"/>
          <w:sz w:val="22"/>
          <w:szCs w:val="22"/>
        </w:rPr>
        <w:t>every other year</w:t>
      </w:r>
      <w:r w:rsidR="006313A1">
        <w:rPr>
          <w:rFonts w:asciiTheme="minorHAnsi" w:hAnsiTheme="minorHAnsi" w:cstheme="minorHAnsi"/>
          <w:sz w:val="22"/>
          <w:szCs w:val="22"/>
        </w:rPr>
        <w:t xml:space="preserve"> that ends in an odd number</w:t>
      </w:r>
      <w:r w:rsidR="00764926"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A4752E" w:rsidRPr="008C1D22">
        <w:rPr>
          <w:rFonts w:asciiTheme="minorHAnsi" w:hAnsiTheme="minorHAnsi" w:cstheme="minorHAnsi"/>
          <w:sz w:val="22"/>
          <w:szCs w:val="22"/>
        </w:rPr>
        <w:t xml:space="preserve">A copy of the corporation Bylaws </w:t>
      </w:r>
      <w:r w:rsidR="00681C1A" w:rsidRPr="008C1D22">
        <w:rPr>
          <w:rFonts w:asciiTheme="minorHAnsi" w:hAnsiTheme="minorHAnsi" w:cstheme="minorHAnsi"/>
          <w:sz w:val="22"/>
          <w:szCs w:val="22"/>
        </w:rPr>
        <w:t>is</w:t>
      </w:r>
      <w:r w:rsidR="00A4752E" w:rsidRPr="008C1D22">
        <w:rPr>
          <w:rFonts w:asciiTheme="minorHAnsi" w:hAnsiTheme="minorHAnsi" w:cstheme="minorHAnsi"/>
          <w:sz w:val="22"/>
          <w:szCs w:val="22"/>
        </w:rPr>
        <w:t xml:space="preserve"> available on </w:t>
      </w:r>
      <w:r w:rsidR="00E47737"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00E47737" w:rsidRPr="008C1D22">
        <w:rPr>
          <w:rFonts w:asciiTheme="minorHAnsi" w:hAnsiTheme="minorHAnsi" w:cstheme="minorHAnsi"/>
          <w:sz w:val="22"/>
          <w:szCs w:val="22"/>
        </w:rPr>
        <w:t xml:space="preserve">SI’s </w:t>
      </w:r>
      <w:r w:rsidR="00597DAC" w:rsidRPr="008C1D22">
        <w:rPr>
          <w:rFonts w:asciiTheme="minorHAnsi" w:hAnsiTheme="minorHAnsi" w:cstheme="minorHAnsi"/>
          <w:sz w:val="22"/>
          <w:szCs w:val="22"/>
        </w:rPr>
        <w:t>Website</w:t>
      </w:r>
      <w:r w:rsidR="00A4752E" w:rsidRPr="008C1D22">
        <w:rPr>
          <w:rFonts w:asciiTheme="minorHAnsi" w:hAnsiTheme="minorHAnsi" w:cstheme="minorHAnsi"/>
          <w:sz w:val="22"/>
          <w:szCs w:val="22"/>
        </w:rPr>
        <w:t>.</w:t>
      </w:r>
    </w:p>
    <w:p w14:paraId="506290A4" w14:textId="5DC56623" w:rsidR="00A4752E" w:rsidRDefault="00A4752E" w:rsidP="00D766E0">
      <w:pPr>
        <w:spacing w:before="12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The Board of Directors is responsible for the overall direction of </w:t>
      </w:r>
      <w:r w:rsidR="00597DAC"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00597DAC" w:rsidRPr="008C1D22">
        <w:rPr>
          <w:rFonts w:asciiTheme="minorHAnsi" w:hAnsiTheme="minorHAnsi" w:cstheme="minorHAnsi"/>
          <w:sz w:val="22"/>
          <w:szCs w:val="22"/>
        </w:rPr>
        <w:t>SI</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The responsibilities for supporting operations of the </w:t>
      </w:r>
      <w:r w:rsidR="00597DAC" w:rsidRPr="008C1D22">
        <w:rPr>
          <w:rFonts w:asciiTheme="minorHAnsi" w:hAnsiTheme="minorHAnsi" w:cstheme="minorHAnsi"/>
          <w:sz w:val="22"/>
          <w:szCs w:val="22"/>
        </w:rPr>
        <w:t>LSC</w:t>
      </w:r>
      <w:r w:rsidRPr="008C1D22">
        <w:rPr>
          <w:rFonts w:asciiTheme="minorHAnsi" w:hAnsiTheme="minorHAnsi" w:cstheme="minorHAnsi"/>
          <w:sz w:val="22"/>
          <w:szCs w:val="22"/>
        </w:rPr>
        <w:t xml:space="preserve"> are assigned to individual Board members</w:t>
      </w:r>
      <w:r w:rsidR="00764926" w:rsidRPr="008C1D22">
        <w:rPr>
          <w:rFonts w:asciiTheme="minorHAnsi" w:hAnsiTheme="minorHAnsi" w:cstheme="minorHAnsi"/>
          <w:sz w:val="22"/>
          <w:szCs w:val="22"/>
        </w:rPr>
        <w:t xml:space="preserve">, officers, </w:t>
      </w:r>
      <w:r w:rsidR="00597DAC" w:rsidRPr="008C1D22">
        <w:rPr>
          <w:rFonts w:asciiTheme="minorHAnsi" w:hAnsiTheme="minorHAnsi" w:cstheme="minorHAnsi"/>
          <w:sz w:val="22"/>
          <w:szCs w:val="22"/>
        </w:rPr>
        <w:t>and committees</w:t>
      </w:r>
      <w:r w:rsidR="00341938" w:rsidRPr="008C1D22">
        <w:rPr>
          <w:rFonts w:asciiTheme="minorHAnsi" w:hAnsiTheme="minorHAnsi" w:cstheme="minorHAnsi"/>
          <w:sz w:val="22"/>
          <w:szCs w:val="22"/>
        </w:rPr>
        <w:t xml:space="preserve">, all of which are outlined in </w:t>
      </w:r>
      <w:r w:rsidR="00647468" w:rsidRPr="008C1D22">
        <w:rPr>
          <w:rFonts w:asciiTheme="minorHAnsi" w:hAnsiTheme="minorHAnsi" w:cstheme="minorHAnsi"/>
          <w:sz w:val="22"/>
          <w:szCs w:val="22"/>
        </w:rPr>
        <w:t>IASI</w:t>
      </w:r>
      <w:r w:rsidR="00341938" w:rsidRPr="008C1D22">
        <w:rPr>
          <w:rFonts w:asciiTheme="minorHAnsi" w:hAnsiTheme="minorHAnsi" w:cstheme="minorHAnsi"/>
          <w:sz w:val="22"/>
          <w:szCs w:val="22"/>
        </w:rPr>
        <w:t>’s Bylaws</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The Officers of the Board are </w:t>
      </w:r>
      <w:r w:rsidR="00BF0947">
        <w:rPr>
          <w:rFonts w:asciiTheme="minorHAnsi" w:hAnsiTheme="minorHAnsi" w:cstheme="minorHAnsi"/>
          <w:sz w:val="22"/>
          <w:szCs w:val="22"/>
        </w:rPr>
        <w:t xml:space="preserve">the </w:t>
      </w:r>
      <w:r w:rsidR="00597DAC" w:rsidRPr="008C1D22">
        <w:rPr>
          <w:rFonts w:asciiTheme="minorHAnsi" w:hAnsiTheme="minorHAnsi" w:cstheme="minorHAnsi"/>
          <w:sz w:val="22"/>
          <w:szCs w:val="22"/>
        </w:rPr>
        <w:t>General Chair</w:t>
      </w:r>
      <w:r w:rsidRPr="008C1D22">
        <w:rPr>
          <w:rFonts w:asciiTheme="minorHAnsi" w:hAnsiTheme="minorHAnsi" w:cstheme="minorHAnsi"/>
          <w:sz w:val="22"/>
          <w:szCs w:val="22"/>
        </w:rPr>
        <w:t xml:space="preserve">, </w:t>
      </w:r>
      <w:r w:rsidR="00597DAC" w:rsidRPr="008C1D22">
        <w:rPr>
          <w:rFonts w:asciiTheme="minorHAnsi" w:hAnsiTheme="minorHAnsi" w:cstheme="minorHAnsi"/>
          <w:sz w:val="22"/>
          <w:szCs w:val="22"/>
        </w:rPr>
        <w:t>Admin</w:t>
      </w:r>
      <w:r w:rsidR="00764926" w:rsidRPr="008C1D22">
        <w:rPr>
          <w:rFonts w:asciiTheme="minorHAnsi" w:hAnsiTheme="minorHAnsi" w:cstheme="minorHAnsi"/>
          <w:sz w:val="22"/>
          <w:szCs w:val="22"/>
        </w:rPr>
        <w:t>.</w:t>
      </w:r>
      <w:r w:rsidR="00597DAC" w:rsidRPr="008C1D22">
        <w:rPr>
          <w:rFonts w:asciiTheme="minorHAnsi" w:hAnsiTheme="minorHAnsi" w:cstheme="minorHAnsi"/>
          <w:sz w:val="22"/>
          <w:szCs w:val="22"/>
        </w:rPr>
        <w:t xml:space="preserve"> </w:t>
      </w:r>
      <w:r w:rsidRPr="008C1D22">
        <w:rPr>
          <w:rFonts w:asciiTheme="minorHAnsi" w:hAnsiTheme="minorHAnsi" w:cstheme="minorHAnsi"/>
          <w:sz w:val="22"/>
          <w:szCs w:val="22"/>
        </w:rPr>
        <w:t>Vice</w:t>
      </w:r>
      <w:r w:rsidR="00BF0947">
        <w:rPr>
          <w:rFonts w:asciiTheme="minorHAnsi" w:hAnsiTheme="minorHAnsi" w:cstheme="minorHAnsi"/>
          <w:sz w:val="22"/>
          <w:szCs w:val="22"/>
        </w:rPr>
        <w:t>-</w:t>
      </w:r>
      <w:r w:rsidR="00597DAC" w:rsidRPr="008C1D22">
        <w:rPr>
          <w:rFonts w:asciiTheme="minorHAnsi" w:hAnsiTheme="minorHAnsi" w:cstheme="minorHAnsi"/>
          <w:sz w:val="22"/>
          <w:szCs w:val="22"/>
        </w:rPr>
        <w:t>Chair</w:t>
      </w:r>
      <w:r w:rsidRPr="008C1D22">
        <w:rPr>
          <w:rFonts w:asciiTheme="minorHAnsi" w:hAnsiTheme="minorHAnsi" w:cstheme="minorHAnsi"/>
          <w:sz w:val="22"/>
          <w:szCs w:val="22"/>
        </w:rPr>
        <w:t xml:space="preserve">, </w:t>
      </w:r>
      <w:r w:rsidR="00BF0947">
        <w:rPr>
          <w:rFonts w:asciiTheme="minorHAnsi" w:hAnsiTheme="minorHAnsi" w:cstheme="minorHAnsi"/>
          <w:sz w:val="22"/>
          <w:szCs w:val="22"/>
        </w:rPr>
        <w:t xml:space="preserve">Finance Vice-Chair, </w:t>
      </w:r>
      <w:r w:rsidR="00764926" w:rsidRPr="008C1D22">
        <w:rPr>
          <w:rFonts w:asciiTheme="minorHAnsi" w:hAnsiTheme="minorHAnsi" w:cstheme="minorHAnsi"/>
          <w:sz w:val="22"/>
          <w:szCs w:val="22"/>
        </w:rPr>
        <w:t>Senior Vice</w:t>
      </w:r>
      <w:r w:rsidR="00BF0947">
        <w:rPr>
          <w:rFonts w:asciiTheme="minorHAnsi" w:hAnsiTheme="minorHAnsi" w:cstheme="minorHAnsi"/>
          <w:sz w:val="22"/>
          <w:szCs w:val="22"/>
        </w:rPr>
        <w:t>-</w:t>
      </w:r>
      <w:r w:rsidR="00764926" w:rsidRPr="008C1D22">
        <w:rPr>
          <w:rFonts w:asciiTheme="minorHAnsi" w:hAnsiTheme="minorHAnsi" w:cstheme="minorHAnsi"/>
          <w:sz w:val="22"/>
          <w:szCs w:val="22"/>
        </w:rPr>
        <w:t>Chair, Age Group Vice</w:t>
      </w:r>
      <w:r w:rsidR="00BF0947">
        <w:rPr>
          <w:rFonts w:asciiTheme="minorHAnsi" w:hAnsiTheme="minorHAnsi" w:cstheme="minorHAnsi"/>
          <w:sz w:val="22"/>
          <w:szCs w:val="22"/>
        </w:rPr>
        <w:t>-</w:t>
      </w:r>
      <w:r w:rsidR="00764926" w:rsidRPr="008C1D22">
        <w:rPr>
          <w:rFonts w:asciiTheme="minorHAnsi" w:hAnsiTheme="minorHAnsi" w:cstheme="minorHAnsi"/>
          <w:sz w:val="22"/>
          <w:szCs w:val="22"/>
        </w:rPr>
        <w:t xml:space="preserve">Chair, </w:t>
      </w:r>
      <w:r w:rsidRPr="008C1D22">
        <w:rPr>
          <w:rFonts w:asciiTheme="minorHAnsi" w:hAnsiTheme="minorHAnsi" w:cstheme="minorHAnsi"/>
          <w:sz w:val="22"/>
          <w:szCs w:val="22"/>
        </w:rPr>
        <w:t>Secretary</w:t>
      </w:r>
      <w:r w:rsidR="00764926" w:rsidRPr="008C1D22">
        <w:rPr>
          <w:rFonts w:asciiTheme="minorHAnsi" w:hAnsiTheme="minorHAnsi" w:cstheme="minorHAnsi"/>
          <w:sz w:val="22"/>
          <w:szCs w:val="22"/>
        </w:rPr>
        <w:t xml:space="preserve">, </w:t>
      </w:r>
      <w:r w:rsidR="00BF0947" w:rsidRPr="008C1D22">
        <w:rPr>
          <w:rFonts w:asciiTheme="minorHAnsi" w:hAnsiTheme="minorHAnsi" w:cstheme="minorHAnsi"/>
          <w:sz w:val="22"/>
          <w:szCs w:val="22"/>
        </w:rPr>
        <w:t xml:space="preserve">Treasurer, </w:t>
      </w:r>
      <w:r w:rsidR="00BF0947">
        <w:rPr>
          <w:rFonts w:asciiTheme="minorHAnsi" w:hAnsiTheme="minorHAnsi" w:cstheme="minorHAnsi"/>
          <w:sz w:val="22"/>
          <w:szCs w:val="22"/>
        </w:rPr>
        <w:t>and Diversity, Equity, and Inclusion</w:t>
      </w:r>
      <w:r w:rsidR="005420EE" w:rsidRPr="008C1D22">
        <w:rPr>
          <w:rFonts w:asciiTheme="minorHAnsi" w:hAnsiTheme="minorHAnsi" w:cstheme="minorHAnsi"/>
          <w:sz w:val="22"/>
          <w:szCs w:val="22"/>
        </w:rPr>
        <w:t xml:space="preserve"> Chair</w:t>
      </w:r>
      <w:r w:rsidR="00764926" w:rsidRPr="008C1D22">
        <w:rPr>
          <w:rFonts w:asciiTheme="minorHAnsi" w:hAnsiTheme="minorHAnsi" w:cstheme="minorHAnsi"/>
          <w:sz w:val="22"/>
          <w:szCs w:val="22"/>
        </w:rPr>
        <w:t>.</w:t>
      </w:r>
      <w:r w:rsidRPr="008C1D22">
        <w:rPr>
          <w:rFonts w:asciiTheme="minorHAnsi" w:hAnsiTheme="minorHAnsi" w:cstheme="minorHAnsi"/>
          <w:sz w:val="22"/>
          <w:szCs w:val="22"/>
        </w:rPr>
        <w:t xml:space="preserve"> Board meetings are held </w:t>
      </w:r>
      <w:r w:rsidR="00597DAC" w:rsidRPr="008C1D22">
        <w:rPr>
          <w:rFonts w:asciiTheme="minorHAnsi" w:hAnsiTheme="minorHAnsi" w:cstheme="minorHAnsi"/>
          <w:sz w:val="22"/>
          <w:szCs w:val="22"/>
        </w:rPr>
        <w:t>frequently</w:t>
      </w:r>
      <w:r w:rsidRPr="008C1D22">
        <w:rPr>
          <w:rFonts w:asciiTheme="minorHAnsi" w:hAnsiTheme="minorHAnsi" w:cstheme="minorHAnsi"/>
          <w:sz w:val="22"/>
          <w:szCs w:val="22"/>
        </w:rPr>
        <w:t>. The dates, times</w:t>
      </w:r>
      <w:r w:rsidR="00BF0947">
        <w:rPr>
          <w:rFonts w:asciiTheme="minorHAnsi" w:hAnsiTheme="minorHAnsi" w:cstheme="minorHAnsi"/>
          <w:sz w:val="22"/>
          <w:szCs w:val="22"/>
        </w:rPr>
        <w:t>,</w:t>
      </w:r>
      <w:r w:rsidRPr="008C1D22">
        <w:rPr>
          <w:rFonts w:asciiTheme="minorHAnsi" w:hAnsiTheme="minorHAnsi" w:cstheme="minorHAnsi"/>
          <w:sz w:val="22"/>
          <w:szCs w:val="22"/>
        </w:rPr>
        <w:t xml:space="preserve"> and places of the meetings are published on </w:t>
      </w:r>
      <w:r w:rsidR="00597DAC"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00597DAC" w:rsidRPr="008C1D22">
        <w:rPr>
          <w:rFonts w:asciiTheme="minorHAnsi" w:hAnsiTheme="minorHAnsi" w:cstheme="minorHAnsi"/>
          <w:sz w:val="22"/>
          <w:szCs w:val="22"/>
        </w:rPr>
        <w:t>SI’s</w:t>
      </w:r>
      <w:r w:rsidRPr="008C1D22">
        <w:rPr>
          <w:rFonts w:asciiTheme="minorHAnsi" w:hAnsiTheme="minorHAnsi" w:cstheme="minorHAnsi"/>
          <w:sz w:val="22"/>
          <w:szCs w:val="22"/>
        </w:rPr>
        <w:t xml:space="preserve"> website.</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All members</w:t>
      </w:r>
      <w:r w:rsidR="00341938" w:rsidRPr="008C1D22">
        <w:rPr>
          <w:rFonts w:asciiTheme="minorHAnsi" w:hAnsiTheme="minorHAnsi" w:cstheme="minorHAnsi"/>
          <w:sz w:val="22"/>
          <w:szCs w:val="22"/>
        </w:rPr>
        <w:t xml:space="preserve"> of I</w:t>
      </w:r>
      <w:r w:rsidR="005420EE" w:rsidRPr="008C1D22">
        <w:rPr>
          <w:rFonts w:asciiTheme="minorHAnsi" w:hAnsiTheme="minorHAnsi" w:cstheme="minorHAnsi"/>
          <w:sz w:val="22"/>
          <w:szCs w:val="22"/>
        </w:rPr>
        <w:t>A</w:t>
      </w:r>
      <w:r w:rsidR="00341938" w:rsidRPr="008C1D22">
        <w:rPr>
          <w:rFonts w:asciiTheme="minorHAnsi" w:hAnsiTheme="minorHAnsi" w:cstheme="minorHAnsi"/>
          <w:sz w:val="22"/>
          <w:szCs w:val="22"/>
        </w:rPr>
        <w:t>SI</w:t>
      </w:r>
      <w:r w:rsidRPr="008C1D22">
        <w:rPr>
          <w:rFonts w:asciiTheme="minorHAnsi" w:hAnsiTheme="minorHAnsi" w:cstheme="minorHAnsi"/>
          <w:sz w:val="22"/>
          <w:szCs w:val="22"/>
        </w:rPr>
        <w:t xml:space="preserve"> are welcome to attend </w:t>
      </w:r>
      <w:r w:rsidR="00597DAC" w:rsidRPr="008C1D22">
        <w:rPr>
          <w:rFonts w:asciiTheme="minorHAnsi" w:hAnsiTheme="minorHAnsi" w:cstheme="minorHAnsi"/>
          <w:sz w:val="22"/>
          <w:szCs w:val="22"/>
        </w:rPr>
        <w:t>a</w:t>
      </w:r>
      <w:r w:rsidR="00341938" w:rsidRPr="008C1D22">
        <w:rPr>
          <w:rFonts w:asciiTheme="minorHAnsi" w:hAnsiTheme="minorHAnsi" w:cstheme="minorHAnsi"/>
          <w:sz w:val="22"/>
          <w:szCs w:val="22"/>
        </w:rPr>
        <w:t>ny</w:t>
      </w:r>
      <w:r w:rsidR="00597DAC" w:rsidRPr="008C1D22">
        <w:rPr>
          <w:rFonts w:asciiTheme="minorHAnsi" w:hAnsiTheme="minorHAnsi" w:cstheme="minorHAnsi"/>
          <w:sz w:val="22"/>
          <w:szCs w:val="22"/>
        </w:rPr>
        <w:t xml:space="preserve"> Board </w:t>
      </w:r>
      <w:proofErr w:type="gramStart"/>
      <w:r w:rsidR="00597DAC" w:rsidRPr="008C1D22">
        <w:rPr>
          <w:rFonts w:asciiTheme="minorHAnsi" w:hAnsiTheme="minorHAnsi" w:cstheme="minorHAnsi"/>
          <w:sz w:val="22"/>
          <w:szCs w:val="22"/>
        </w:rPr>
        <w:t>meeting</w:t>
      </w:r>
      <w:r w:rsidR="003F7253" w:rsidRPr="008C1D22">
        <w:rPr>
          <w:rFonts w:asciiTheme="minorHAnsi" w:hAnsiTheme="minorHAnsi" w:cstheme="minorHAnsi"/>
          <w:sz w:val="22"/>
          <w:szCs w:val="22"/>
        </w:rPr>
        <w:t>,</w:t>
      </w:r>
      <w:proofErr w:type="gramEnd"/>
      <w:r w:rsidR="003F7253" w:rsidRPr="008C1D22">
        <w:rPr>
          <w:rFonts w:asciiTheme="minorHAnsi" w:hAnsiTheme="minorHAnsi" w:cstheme="minorHAnsi"/>
          <w:sz w:val="22"/>
          <w:szCs w:val="22"/>
        </w:rPr>
        <w:t xml:space="preserve"> that is not closed pursuant to the Bylaws.</w:t>
      </w:r>
    </w:p>
    <w:p w14:paraId="59E988C5" w14:textId="3EEB3647" w:rsidR="008646C7" w:rsidRPr="000C6418" w:rsidRDefault="008646C7" w:rsidP="006313A1">
      <w:pPr>
        <w:pStyle w:val="Heading3"/>
        <w:ind w:left="0"/>
      </w:pPr>
      <w:bookmarkStart w:id="13" w:name="_Toc263251016"/>
      <w:bookmarkStart w:id="14" w:name="_Toc120099219"/>
      <w:r w:rsidRPr="000C6418">
        <w:rPr>
          <w:sz w:val="24"/>
          <w:szCs w:val="24"/>
        </w:rPr>
        <w:t>Employment Goals</w:t>
      </w:r>
      <w:bookmarkEnd w:id="13"/>
      <w:bookmarkEnd w:id="14"/>
    </w:p>
    <w:p w14:paraId="6F30E453" w14:textId="039BBECA" w:rsidR="008646C7" w:rsidRPr="008C1D22" w:rsidRDefault="004463D2" w:rsidP="000C6418">
      <w:pPr>
        <w:pStyle w:val="NormalWeb"/>
        <w:ind w:left="0"/>
        <w:jc w:val="both"/>
        <w:rPr>
          <w:rFonts w:asciiTheme="minorHAnsi" w:hAnsiTheme="minorHAnsi" w:cstheme="minorHAnsi"/>
          <w:sz w:val="22"/>
          <w:szCs w:val="22"/>
        </w:rPr>
      </w:pPr>
      <w:r w:rsidRPr="008C1D22">
        <w:rPr>
          <w:rFonts w:asciiTheme="minorHAnsi" w:hAnsiTheme="minorHAnsi" w:cstheme="minorHAnsi"/>
          <w:sz w:val="22"/>
          <w:szCs w:val="22"/>
        </w:rPr>
        <w:t>I</w:t>
      </w:r>
      <w:r w:rsidR="005420EE" w:rsidRPr="008C1D22">
        <w:rPr>
          <w:rFonts w:asciiTheme="minorHAnsi" w:hAnsiTheme="minorHAnsi" w:cstheme="minorHAnsi"/>
          <w:sz w:val="22"/>
          <w:szCs w:val="22"/>
        </w:rPr>
        <w:t>A</w:t>
      </w:r>
      <w:r w:rsidRPr="008C1D22">
        <w:rPr>
          <w:rFonts w:asciiTheme="minorHAnsi" w:hAnsiTheme="minorHAnsi" w:cstheme="minorHAnsi"/>
          <w:sz w:val="22"/>
          <w:szCs w:val="22"/>
        </w:rPr>
        <w:t>SI</w:t>
      </w:r>
      <w:r w:rsidR="003F7253" w:rsidRPr="008C1D22">
        <w:rPr>
          <w:rFonts w:asciiTheme="minorHAnsi" w:hAnsiTheme="minorHAnsi" w:cstheme="minorHAnsi"/>
          <w:sz w:val="22"/>
          <w:szCs w:val="22"/>
        </w:rPr>
        <w:t xml:space="preserve"> is </w:t>
      </w:r>
      <w:r w:rsidR="008646C7" w:rsidRPr="008C1D22">
        <w:rPr>
          <w:rFonts w:asciiTheme="minorHAnsi" w:hAnsiTheme="minorHAnsi" w:cstheme="minorHAnsi"/>
          <w:sz w:val="22"/>
          <w:szCs w:val="22"/>
        </w:rPr>
        <w:t xml:space="preserve">focused on the continuous improvement of the </w:t>
      </w:r>
      <w:r w:rsidR="00A12879" w:rsidRPr="008C1D22">
        <w:rPr>
          <w:rFonts w:asciiTheme="minorHAnsi" w:hAnsiTheme="minorHAnsi" w:cstheme="minorHAnsi"/>
          <w:sz w:val="22"/>
          <w:szCs w:val="22"/>
        </w:rPr>
        <w:t xml:space="preserve">programs and services </w:t>
      </w:r>
      <w:r w:rsidR="008646C7" w:rsidRPr="008C1D22">
        <w:rPr>
          <w:rFonts w:asciiTheme="minorHAnsi" w:hAnsiTheme="minorHAnsi" w:cstheme="minorHAnsi"/>
          <w:sz w:val="22"/>
          <w:szCs w:val="22"/>
        </w:rPr>
        <w:t>provide</w:t>
      </w:r>
      <w:r w:rsidR="003F7253" w:rsidRPr="008C1D22">
        <w:rPr>
          <w:rFonts w:asciiTheme="minorHAnsi" w:hAnsiTheme="minorHAnsi" w:cstheme="minorHAnsi"/>
          <w:sz w:val="22"/>
          <w:szCs w:val="22"/>
        </w:rPr>
        <w:t>d</w:t>
      </w:r>
      <w:r w:rsidR="00597DAC" w:rsidRPr="008C1D22">
        <w:rPr>
          <w:rFonts w:asciiTheme="minorHAnsi" w:hAnsiTheme="minorHAnsi" w:cstheme="minorHAnsi"/>
          <w:sz w:val="22"/>
          <w:szCs w:val="22"/>
        </w:rPr>
        <w:t xml:space="preserve"> to our LSC and its members</w:t>
      </w:r>
      <w:r w:rsidR="008646C7" w:rsidRPr="008C1D22">
        <w:rPr>
          <w:rFonts w:asciiTheme="minorHAnsi" w:hAnsiTheme="minorHAnsi" w:cstheme="minorHAnsi"/>
          <w:sz w:val="22"/>
          <w:szCs w:val="22"/>
        </w:rPr>
        <w:t>. In general</w:t>
      </w:r>
      <w:r w:rsidR="00597DAC" w:rsidRPr="008C1D22">
        <w:rPr>
          <w:rFonts w:asciiTheme="minorHAnsi" w:hAnsiTheme="minorHAnsi" w:cstheme="minorHAnsi"/>
          <w:sz w:val="22"/>
          <w:szCs w:val="22"/>
        </w:rPr>
        <w:t>,</w:t>
      </w:r>
      <w:r w:rsidR="008646C7" w:rsidRPr="008C1D22">
        <w:rPr>
          <w:rFonts w:asciiTheme="minorHAnsi" w:hAnsiTheme="minorHAnsi" w:cstheme="minorHAnsi"/>
          <w:sz w:val="22"/>
          <w:szCs w:val="22"/>
        </w:rPr>
        <w:t xml:space="preserve"> our employment goals include:</w:t>
      </w:r>
    </w:p>
    <w:p w14:paraId="41B44089" w14:textId="4CDEA3C9" w:rsidR="004F2554" w:rsidRPr="008C1D22" w:rsidRDefault="004F2554"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Help</w:t>
      </w:r>
      <w:r w:rsidR="009F6661" w:rsidRPr="008C1D22">
        <w:rPr>
          <w:rFonts w:asciiTheme="minorHAnsi" w:hAnsiTheme="minorHAnsi" w:cstheme="minorHAnsi"/>
          <w:sz w:val="22"/>
          <w:szCs w:val="22"/>
        </w:rPr>
        <w:t>ing</w:t>
      </w:r>
      <w:r w:rsidRPr="008C1D22">
        <w:rPr>
          <w:rFonts w:asciiTheme="minorHAnsi" w:hAnsiTheme="minorHAnsi" w:cstheme="minorHAnsi"/>
          <w:sz w:val="22"/>
          <w:szCs w:val="22"/>
        </w:rPr>
        <w:t xml:space="preserve"> every swimmer reach their full potential</w:t>
      </w:r>
    </w:p>
    <w:p w14:paraId="3B1C8F54" w14:textId="77777777" w:rsidR="008646C7" w:rsidRPr="008C1D22" w:rsidRDefault="008646C7"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 xml:space="preserve">Satisfying our </w:t>
      </w:r>
      <w:r w:rsidR="003D7460" w:rsidRPr="008C1D22">
        <w:rPr>
          <w:rFonts w:asciiTheme="minorHAnsi" w:hAnsiTheme="minorHAnsi" w:cstheme="minorHAnsi"/>
          <w:sz w:val="22"/>
          <w:szCs w:val="22"/>
        </w:rPr>
        <w:t>members</w:t>
      </w:r>
      <w:r w:rsidRPr="008C1D22">
        <w:rPr>
          <w:rFonts w:asciiTheme="minorHAnsi" w:hAnsiTheme="minorHAnsi" w:cstheme="minorHAnsi"/>
          <w:sz w:val="22"/>
          <w:szCs w:val="22"/>
        </w:rPr>
        <w:t xml:space="preserve"> by providing tangible value and exemplary support</w:t>
      </w:r>
    </w:p>
    <w:p w14:paraId="51B34EE6" w14:textId="77777777" w:rsidR="008646C7" w:rsidRPr="008C1D22" w:rsidRDefault="008646C7"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Providing equal opportunities for all employees</w:t>
      </w:r>
    </w:p>
    <w:p w14:paraId="66E6AF09" w14:textId="17EE977C" w:rsidR="008646C7" w:rsidRPr="008C1D22" w:rsidRDefault="008646C7"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 xml:space="preserve">Providing </w:t>
      </w:r>
      <w:r w:rsidR="00597DAC" w:rsidRPr="008C1D22">
        <w:rPr>
          <w:rFonts w:asciiTheme="minorHAnsi" w:hAnsiTheme="minorHAnsi" w:cstheme="minorHAnsi"/>
          <w:sz w:val="22"/>
          <w:szCs w:val="22"/>
        </w:rPr>
        <w:t>fair</w:t>
      </w:r>
      <w:r w:rsidRPr="008C1D22">
        <w:rPr>
          <w:rFonts w:asciiTheme="minorHAnsi" w:hAnsiTheme="minorHAnsi" w:cstheme="minorHAnsi"/>
          <w:sz w:val="22"/>
          <w:szCs w:val="22"/>
        </w:rPr>
        <w:t xml:space="preserve"> </w:t>
      </w:r>
      <w:r w:rsidR="004F2554" w:rsidRPr="008C1D22">
        <w:rPr>
          <w:rFonts w:asciiTheme="minorHAnsi" w:hAnsiTheme="minorHAnsi" w:cstheme="minorHAnsi"/>
          <w:sz w:val="22"/>
          <w:szCs w:val="22"/>
        </w:rPr>
        <w:t>compensation</w:t>
      </w:r>
      <w:r w:rsidRPr="008C1D22">
        <w:rPr>
          <w:rFonts w:asciiTheme="minorHAnsi" w:hAnsiTheme="minorHAnsi" w:cstheme="minorHAnsi"/>
          <w:sz w:val="22"/>
          <w:szCs w:val="22"/>
        </w:rPr>
        <w:t xml:space="preserve"> as well as feedback on ways to improve</w:t>
      </w:r>
    </w:p>
    <w:p w14:paraId="3AD5D22C" w14:textId="6BE8FDF2" w:rsidR="004F2554" w:rsidRPr="008C1D22" w:rsidRDefault="008646C7"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 xml:space="preserve">Creating a safe working environment that </w:t>
      </w:r>
      <w:r w:rsidR="00681C1A" w:rsidRPr="008C1D22">
        <w:rPr>
          <w:rFonts w:asciiTheme="minorHAnsi" w:hAnsiTheme="minorHAnsi" w:cstheme="minorHAnsi"/>
          <w:sz w:val="22"/>
          <w:szCs w:val="22"/>
        </w:rPr>
        <w:t>follows</w:t>
      </w:r>
      <w:r w:rsidRPr="008C1D22">
        <w:rPr>
          <w:rFonts w:asciiTheme="minorHAnsi" w:hAnsiTheme="minorHAnsi" w:cstheme="minorHAnsi"/>
          <w:sz w:val="22"/>
          <w:szCs w:val="22"/>
        </w:rPr>
        <w:t xml:space="preserve"> all safety </w:t>
      </w:r>
      <w:r w:rsidR="00F86B45" w:rsidRPr="008C1D22">
        <w:rPr>
          <w:rFonts w:asciiTheme="minorHAnsi" w:hAnsiTheme="minorHAnsi" w:cstheme="minorHAnsi"/>
          <w:sz w:val="22"/>
          <w:szCs w:val="22"/>
        </w:rPr>
        <w:t>and</w:t>
      </w:r>
      <w:r w:rsidR="00A12879" w:rsidRPr="008C1D22">
        <w:rPr>
          <w:rFonts w:asciiTheme="minorHAnsi" w:hAnsiTheme="minorHAnsi" w:cstheme="minorHAnsi"/>
          <w:sz w:val="22"/>
          <w:szCs w:val="22"/>
        </w:rPr>
        <w:t xml:space="preserve"> USA Swimming </w:t>
      </w:r>
      <w:r w:rsidR="00F86B45" w:rsidRPr="008C1D22">
        <w:rPr>
          <w:rFonts w:asciiTheme="minorHAnsi" w:hAnsiTheme="minorHAnsi" w:cstheme="minorHAnsi"/>
          <w:sz w:val="22"/>
          <w:szCs w:val="22"/>
        </w:rPr>
        <w:t xml:space="preserve">rules and </w:t>
      </w:r>
      <w:r w:rsidRPr="008C1D22">
        <w:rPr>
          <w:rFonts w:asciiTheme="minorHAnsi" w:hAnsiTheme="minorHAnsi" w:cstheme="minorHAnsi"/>
          <w:sz w:val="22"/>
          <w:szCs w:val="22"/>
        </w:rPr>
        <w:t>regulations as</w:t>
      </w:r>
      <w:r w:rsidR="00597DAC" w:rsidRPr="008C1D22">
        <w:rPr>
          <w:rFonts w:asciiTheme="minorHAnsi" w:hAnsiTheme="minorHAnsi" w:cstheme="minorHAnsi"/>
          <w:sz w:val="22"/>
          <w:szCs w:val="22"/>
        </w:rPr>
        <w:t xml:space="preserve"> well as federal and state laws</w:t>
      </w:r>
    </w:p>
    <w:p w14:paraId="37ECBD06" w14:textId="77777777" w:rsidR="008646C7" w:rsidRPr="008C1D22" w:rsidRDefault="008646C7"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Encouraging and acting on constructive suggestions that will help us continually improve</w:t>
      </w:r>
    </w:p>
    <w:p w14:paraId="101C5D42" w14:textId="37361F07" w:rsidR="008646C7" w:rsidRPr="008C1D22" w:rsidRDefault="008646C7" w:rsidP="000C6418">
      <w:pPr>
        <w:pStyle w:val="NormalWeb"/>
        <w:numPr>
          <w:ilvl w:val="0"/>
          <w:numId w:val="46"/>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 xml:space="preserve">Creating an environment of open communication </w:t>
      </w:r>
    </w:p>
    <w:p w14:paraId="2D8E1F4C" w14:textId="3251251D" w:rsidR="00D766E0" w:rsidRPr="008C1D22" w:rsidRDefault="00D766E0" w:rsidP="006313A1">
      <w:pPr>
        <w:pStyle w:val="ListParagraph"/>
        <w:ind w:left="360"/>
        <w:rPr>
          <w:rFonts w:asciiTheme="minorHAnsi" w:hAnsiTheme="minorHAnsi" w:cstheme="minorHAnsi"/>
          <w:b/>
          <w:bCs/>
          <w:sz w:val="22"/>
          <w:szCs w:val="22"/>
          <w:u w:val="single"/>
          <w:lang w:val="x-none" w:eastAsia="x-none"/>
        </w:rPr>
      </w:pPr>
      <w:bookmarkStart w:id="15" w:name="_Toc263251017"/>
    </w:p>
    <w:p w14:paraId="017BE2C6" w14:textId="77777777" w:rsidR="00BF0947" w:rsidRDefault="00BF0947">
      <w:pPr>
        <w:ind w:left="0"/>
        <w:rPr>
          <w:rFonts w:asciiTheme="minorHAnsi" w:hAnsiTheme="minorHAnsi" w:cstheme="minorHAnsi"/>
          <w:b/>
          <w:bCs/>
          <w:iCs/>
          <w:sz w:val="28"/>
          <w:szCs w:val="28"/>
          <w:u w:val="single"/>
        </w:rPr>
      </w:pPr>
      <w:r>
        <w:rPr>
          <w:rFonts w:asciiTheme="minorHAnsi" w:hAnsiTheme="minorHAnsi" w:cstheme="minorHAnsi"/>
          <w:iCs/>
          <w:sz w:val="28"/>
          <w:szCs w:val="28"/>
        </w:rPr>
        <w:br w:type="page"/>
      </w:r>
    </w:p>
    <w:p w14:paraId="1E3A03FF" w14:textId="0C97A57C" w:rsidR="00BF0947" w:rsidRDefault="00BF0947" w:rsidP="00BF0947">
      <w:pPr>
        <w:pStyle w:val="Heading1"/>
        <w:ind w:left="0"/>
      </w:pPr>
      <w:bookmarkStart w:id="16" w:name="_Toc120023902"/>
      <w:bookmarkStart w:id="17" w:name="_Toc120099220"/>
      <w:r w:rsidRPr="00BF0947">
        <w:t>COMPENSATION/TIME OFF/RECORD KEEPING</w:t>
      </w:r>
      <w:bookmarkEnd w:id="16"/>
      <w:bookmarkEnd w:id="17"/>
    </w:p>
    <w:p w14:paraId="3C360D3E" w14:textId="1017F0C1" w:rsidR="00DE0EBD" w:rsidRPr="000C6418" w:rsidRDefault="00DE0EBD" w:rsidP="00BF0947">
      <w:pPr>
        <w:pStyle w:val="Heading2"/>
        <w:rPr>
          <w:sz w:val="32"/>
          <w:szCs w:val="32"/>
        </w:rPr>
      </w:pPr>
      <w:bookmarkStart w:id="18" w:name="_Toc120023903"/>
      <w:bookmarkStart w:id="19" w:name="_Toc120099221"/>
      <w:r w:rsidRPr="000C6418">
        <w:rPr>
          <w:sz w:val="32"/>
          <w:szCs w:val="32"/>
        </w:rPr>
        <w:t>Compensation</w:t>
      </w:r>
      <w:bookmarkEnd w:id="18"/>
      <w:bookmarkEnd w:id="19"/>
    </w:p>
    <w:p w14:paraId="00A6D1FA" w14:textId="6FAD91BF" w:rsidR="00DE0EBD" w:rsidRPr="008C1D22" w:rsidRDefault="00DE0EBD" w:rsidP="000C6418">
      <w:pPr>
        <w:widowControl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Pay increases are not automatic. When given, they are based on demonstrated performance and are granted by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You will receive written notification from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of any change in your compensation. </w:t>
      </w:r>
    </w:p>
    <w:p w14:paraId="1AD21E1E" w14:textId="77777777" w:rsidR="00DE0EBD" w:rsidRPr="008C1D22" w:rsidRDefault="00DE0EBD" w:rsidP="000C6418">
      <w:pPr>
        <w:widowControl w:val="0"/>
        <w:ind w:left="180"/>
        <w:jc w:val="both"/>
        <w:rPr>
          <w:rFonts w:asciiTheme="minorHAnsi" w:hAnsiTheme="minorHAnsi" w:cstheme="minorHAnsi"/>
          <w:sz w:val="22"/>
          <w:szCs w:val="22"/>
        </w:rPr>
      </w:pPr>
    </w:p>
    <w:p w14:paraId="09DA2484" w14:textId="25F1540E" w:rsidR="00DE0EBD" w:rsidRPr="008C1D22" w:rsidRDefault="00DE0EBD" w:rsidP="000C6418">
      <w:pPr>
        <w:widowControl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You will be paid on the tenth of the month for the prior month’s work. If the tenth of the month falls on a </w:t>
      </w:r>
      <w:r w:rsidR="003E54D0">
        <w:rPr>
          <w:rFonts w:asciiTheme="minorHAnsi" w:hAnsiTheme="minorHAnsi" w:cstheme="minorHAnsi"/>
          <w:sz w:val="22"/>
          <w:szCs w:val="22"/>
        </w:rPr>
        <w:t>weekend or holiday,</w:t>
      </w:r>
      <w:r w:rsidRPr="008C1D22">
        <w:rPr>
          <w:rFonts w:asciiTheme="minorHAnsi" w:hAnsiTheme="minorHAnsi" w:cstheme="minorHAnsi"/>
          <w:sz w:val="22"/>
          <w:szCs w:val="22"/>
        </w:rPr>
        <w:t xml:space="preserve"> payroll will be paid on the prior</w:t>
      </w:r>
      <w:r w:rsidR="003E54D0">
        <w:rPr>
          <w:rFonts w:asciiTheme="minorHAnsi" w:hAnsiTheme="minorHAnsi" w:cstheme="minorHAnsi"/>
          <w:sz w:val="22"/>
          <w:szCs w:val="22"/>
        </w:rPr>
        <w:t xml:space="preserve"> business day</w:t>
      </w:r>
      <w:r w:rsidRPr="008C1D22">
        <w:rPr>
          <w:rFonts w:asciiTheme="minorHAnsi" w:hAnsiTheme="minorHAnsi" w:cstheme="minorHAnsi"/>
          <w:sz w:val="22"/>
          <w:szCs w:val="22"/>
        </w:rPr>
        <w:t xml:space="preserve">. Employees will enter their actual hours worked each week via the Gusto payroll system. Timesheets will be reviewed and approved by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Payroll deductions will be taken from your check to fulfill federal and state tax withholding and social security requirements. You will be asked to complete a</w:t>
      </w:r>
      <w:r w:rsidR="00C11BA2">
        <w:rPr>
          <w:rFonts w:asciiTheme="minorHAnsi" w:hAnsiTheme="minorHAnsi" w:cstheme="minorHAnsi"/>
          <w:sz w:val="22"/>
          <w:szCs w:val="22"/>
        </w:rPr>
        <w:t xml:space="preserve"> </w:t>
      </w:r>
      <w:r w:rsidRPr="008C1D22">
        <w:rPr>
          <w:rFonts w:asciiTheme="minorHAnsi" w:hAnsiTheme="minorHAnsi" w:cstheme="minorHAnsi"/>
          <w:sz w:val="22"/>
          <w:szCs w:val="22"/>
        </w:rPr>
        <w:t xml:space="preserve">payroll deduction authorization </w:t>
      </w:r>
      <w:r w:rsidR="00C11BA2">
        <w:rPr>
          <w:rFonts w:asciiTheme="minorHAnsi" w:hAnsiTheme="minorHAnsi" w:cstheme="minorHAnsi"/>
          <w:sz w:val="22"/>
          <w:szCs w:val="22"/>
        </w:rPr>
        <w:t xml:space="preserve">form </w:t>
      </w:r>
      <w:r w:rsidRPr="008C1D22">
        <w:rPr>
          <w:rFonts w:asciiTheme="minorHAnsi" w:hAnsiTheme="minorHAnsi" w:cstheme="minorHAnsi"/>
          <w:sz w:val="22"/>
          <w:szCs w:val="22"/>
        </w:rPr>
        <w:t xml:space="preserve">which will list all deductions </w:t>
      </w:r>
      <w:r w:rsidR="00C11BA2">
        <w:rPr>
          <w:rFonts w:asciiTheme="minorHAnsi" w:hAnsiTheme="minorHAnsi" w:cstheme="minorHAnsi"/>
          <w:sz w:val="22"/>
          <w:szCs w:val="22"/>
        </w:rPr>
        <w:t xml:space="preserve">that will </w:t>
      </w:r>
      <w:r w:rsidRPr="008C1D22">
        <w:rPr>
          <w:rFonts w:asciiTheme="minorHAnsi" w:hAnsiTheme="minorHAnsi" w:cstheme="minorHAnsi"/>
          <w:sz w:val="22"/>
          <w:szCs w:val="22"/>
        </w:rPr>
        <w:t xml:space="preserve">be </w:t>
      </w:r>
      <w:r w:rsidR="00C11BA2">
        <w:rPr>
          <w:rFonts w:asciiTheme="minorHAnsi" w:hAnsiTheme="minorHAnsi" w:cstheme="minorHAnsi"/>
          <w:sz w:val="22"/>
          <w:szCs w:val="22"/>
        </w:rPr>
        <w:t>deducted</w:t>
      </w:r>
      <w:r w:rsidRPr="008C1D22">
        <w:rPr>
          <w:rFonts w:asciiTheme="minorHAnsi" w:hAnsiTheme="minorHAnsi" w:cstheme="minorHAnsi"/>
          <w:sz w:val="22"/>
          <w:szCs w:val="22"/>
        </w:rPr>
        <w:t xml:space="preserve"> from your paycheck. This form may be amended from time to time as necessary. </w:t>
      </w:r>
    </w:p>
    <w:p w14:paraId="10B7A31A" w14:textId="77777777" w:rsidR="00DE0EBD" w:rsidRPr="008C1D22" w:rsidRDefault="00DE0EBD" w:rsidP="000C6418">
      <w:pPr>
        <w:widowControl w:val="0"/>
        <w:ind w:left="180"/>
        <w:jc w:val="both"/>
        <w:rPr>
          <w:rFonts w:asciiTheme="minorHAnsi" w:hAnsiTheme="minorHAnsi" w:cstheme="minorHAnsi"/>
          <w:sz w:val="22"/>
          <w:szCs w:val="22"/>
        </w:rPr>
      </w:pPr>
    </w:p>
    <w:p w14:paraId="6FF8CEAF" w14:textId="77777777" w:rsidR="00DE0EBD" w:rsidRPr="008C1D22" w:rsidRDefault="00DE0EBD" w:rsidP="000C6418">
      <w:pPr>
        <w:widowControl w:val="0"/>
        <w:ind w:left="0"/>
        <w:jc w:val="both"/>
        <w:rPr>
          <w:rFonts w:asciiTheme="minorHAnsi" w:hAnsiTheme="minorHAnsi" w:cstheme="minorHAnsi"/>
          <w:sz w:val="22"/>
          <w:szCs w:val="22"/>
        </w:rPr>
      </w:pPr>
      <w:r w:rsidRPr="008C1D22">
        <w:rPr>
          <w:rFonts w:asciiTheme="minorHAnsi" w:hAnsiTheme="minorHAnsi" w:cstheme="minorHAnsi"/>
          <w:sz w:val="22"/>
          <w:szCs w:val="22"/>
        </w:rPr>
        <w:t>If your employment is terminated, you will receive your final paycheck on the next regularly scheduled payday.</w:t>
      </w:r>
    </w:p>
    <w:p w14:paraId="6193EFCC" w14:textId="77777777" w:rsidR="00DE0EBD" w:rsidRPr="00EB60AC" w:rsidRDefault="00DE0EBD" w:rsidP="000C6418">
      <w:pPr>
        <w:pStyle w:val="Heading2"/>
        <w:rPr>
          <w:iCs/>
          <w:sz w:val="28"/>
          <w:szCs w:val="28"/>
        </w:rPr>
      </w:pPr>
      <w:bookmarkStart w:id="20" w:name="_Toc120023904"/>
      <w:bookmarkStart w:id="21" w:name="_Toc120099222"/>
      <w:r w:rsidRPr="000C6418">
        <w:rPr>
          <w:iCs/>
          <w:sz w:val="32"/>
          <w:szCs w:val="32"/>
        </w:rPr>
        <w:t>PTO (Paid Time Off)</w:t>
      </w:r>
      <w:bookmarkEnd w:id="20"/>
      <w:bookmarkEnd w:id="21"/>
    </w:p>
    <w:p w14:paraId="036355BB" w14:textId="658FA768" w:rsidR="00DE0EBD" w:rsidRPr="008C1D22" w:rsidRDefault="0037137D" w:rsidP="000C6418">
      <w:pPr>
        <w:spacing w:before="100" w:beforeAutospacing="1" w:after="100" w:afterAutospacing="1"/>
        <w:ind w:left="0"/>
        <w:jc w:val="both"/>
        <w:rPr>
          <w:rFonts w:asciiTheme="minorHAnsi" w:hAnsiTheme="minorHAnsi" w:cstheme="minorHAnsi"/>
          <w:sz w:val="22"/>
          <w:szCs w:val="22"/>
        </w:rPr>
      </w:pPr>
      <w:r>
        <w:rPr>
          <w:rFonts w:asciiTheme="minorHAnsi" w:hAnsiTheme="minorHAnsi" w:cstheme="minorHAnsi"/>
          <w:sz w:val="22"/>
          <w:szCs w:val="22"/>
        </w:rPr>
        <w:t>Employees</w:t>
      </w:r>
      <w:r w:rsidR="00DE0EBD" w:rsidRPr="008C1D22">
        <w:rPr>
          <w:rFonts w:asciiTheme="minorHAnsi" w:hAnsiTheme="minorHAnsi" w:cstheme="minorHAnsi"/>
          <w:sz w:val="22"/>
          <w:szCs w:val="22"/>
        </w:rPr>
        <w:t xml:space="preserve"> will be credited with PTO on January 1 for the upcoming calendar year. </w:t>
      </w:r>
      <w:r>
        <w:rPr>
          <w:rFonts w:asciiTheme="minorHAnsi" w:hAnsiTheme="minorHAnsi" w:cstheme="minorHAnsi"/>
          <w:sz w:val="22"/>
          <w:szCs w:val="22"/>
        </w:rPr>
        <w:t>E</w:t>
      </w:r>
      <w:r w:rsidR="00DE0EBD" w:rsidRPr="008C1D22">
        <w:rPr>
          <w:rFonts w:asciiTheme="minorHAnsi" w:hAnsiTheme="minorHAnsi" w:cstheme="minorHAnsi"/>
          <w:sz w:val="22"/>
          <w:szCs w:val="22"/>
        </w:rPr>
        <w:t xml:space="preserve">mployees will receive a prorated amount of PTO based on </w:t>
      </w:r>
      <w:r>
        <w:rPr>
          <w:rFonts w:asciiTheme="minorHAnsi" w:hAnsiTheme="minorHAnsi" w:cstheme="minorHAnsi"/>
          <w:sz w:val="22"/>
          <w:szCs w:val="22"/>
        </w:rPr>
        <w:t>their</w:t>
      </w:r>
      <w:r w:rsidR="00CE68BA">
        <w:rPr>
          <w:rFonts w:asciiTheme="minorHAnsi" w:hAnsiTheme="minorHAnsi" w:cstheme="minorHAnsi"/>
          <w:sz w:val="22"/>
          <w:szCs w:val="22"/>
        </w:rPr>
        <w:t xml:space="preserve"> </w:t>
      </w:r>
      <w:r w:rsidR="00DE0EBD" w:rsidRPr="008C1D22">
        <w:rPr>
          <w:rFonts w:asciiTheme="minorHAnsi" w:hAnsiTheme="minorHAnsi" w:cstheme="minorHAnsi"/>
          <w:sz w:val="22"/>
          <w:szCs w:val="22"/>
        </w:rPr>
        <w:t>agreed to/set hours per week.</w:t>
      </w:r>
    </w:p>
    <w:p w14:paraId="14DC9AA3" w14:textId="77777777" w:rsidR="00DE0EBD" w:rsidRPr="008C1D22" w:rsidRDefault="00DE0EBD"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The following table determines the number of hours that will be credited on January 1 for the upcoming year:</w:t>
      </w:r>
    </w:p>
    <w:tbl>
      <w:tblPr>
        <w:tblStyle w:val="TableGrid"/>
        <w:tblW w:w="0" w:type="auto"/>
        <w:tblInd w:w="144" w:type="dxa"/>
        <w:tblLook w:val="04A0" w:firstRow="1" w:lastRow="0" w:firstColumn="1" w:lastColumn="0" w:noHBand="0" w:noVBand="1"/>
      </w:tblPr>
      <w:tblGrid>
        <w:gridCol w:w="4495"/>
        <w:gridCol w:w="4495"/>
      </w:tblGrid>
      <w:tr w:rsidR="00DE0EBD" w:rsidRPr="008C1D22" w14:paraId="518E3842" w14:textId="77777777" w:rsidTr="00157342">
        <w:tc>
          <w:tcPr>
            <w:tcW w:w="4495" w:type="dxa"/>
          </w:tcPr>
          <w:p w14:paraId="6E251F6D" w14:textId="780B3488" w:rsidR="00DE0EBD" w:rsidRPr="008C1D22" w:rsidRDefault="0037137D" w:rsidP="00157342">
            <w:pPr>
              <w:spacing w:before="100" w:beforeAutospacing="1" w:after="100" w:afterAutospacing="1"/>
              <w:ind w:left="0"/>
              <w:jc w:val="center"/>
              <w:rPr>
                <w:rFonts w:asciiTheme="minorHAnsi" w:hAnsiTheme="minorHAnsi" w:cstheme="minorHAnsi"/>
                <w:b/>
                <w:bCs/>
                <w:sz w:val="22"/>
                <w:szCs w:val="22"/>
              </w:rPr>
            </w:pPr>
            <w:r>
              <w:rPr>
                <w:rFonts w:asciiTheme="minorHAnsi" w:hAnsiTheme="minorHAnsi" w:cstheme="minorHAnsi"/>
                <w:b/>
                <w:bCs/>
                <w:sz w:val="22"/>
                <w:szCs w:val="22"/>
              </w:rPr>
              <w:t>Months</w:t>
            </w:r>
            <w:r w:rsidR="00DE0EBD" w:rsidRPr="008C1D22">
              <w:rPr>
                <w:rFonts w:asciiTheme="minorHAnsi" w:hAnsiTheme="minorHAnsi" w:cstheme="minorHAnsi"/>
                <w:b/>
                <w:bCs/>
                <w:sz w:val="22"/>
                <w:szCs w:val="22"/>
              </w:rPr>
              <w:t xml:space="preserve"> of Service</w:t>
            </w:r>
            <w:r>
              <w:rPr>
                <w:rFonts w:asciiTheme="minorHAnsi" w:hAnsiTheme="minorHAnsi" w:cstheme="minorHAnsi"/>
                <w:b/>
                <w:bCs/>
                <w:sz w:val="22"/>
                <w:szCs w:val="22"/>
              </w:rPr>
              <w:t xml:space="preserve"> as of January 1</w:t>
            </w:r>
          </w:p>
        </w:tc>
        <w:tc>
          <w:tcPr>
            <w:tcW w:w="4495" w:type="dxa"/>
          </w:tcPr>
          <w:p w14:paraId="21338BFD" w14:textId="7CB7A117" w:rsidR="00DE0EBD" w:rsidRPr="008C1D22" w:rsidRDefault="00DE0EBD" w:rsidP="00157342">
            <w:pPr>
              <w:spacing w:before="100" w:beforeAutospacing="1" w:after="100" w:afterAutospacing="1"/>
              <w:ind w:left="0"/>
              <w:jc w:val="center"/>
              <w:rPr>
                <w:rFonts w:asciiTheme="minorHAnsi" w:hAnsiTheme="minorHAnsi" w:cstheme="minorHAnsi"/>
                <w:b/>
                <w:bCs/>
                <w:sz w:val="22"/>
                <w:szCs w:val="22"/>
              </w:rPr>
            </w:pPr>
            <w:r w:rsidRPr="008C1D22">
              <w:rPr>
                <w:rFonts w:asciiTheme="minorHAnsi" w:hAnsiTheme="minorHAnsi" w:cstheme="minorHAnsi"/>
                <w:b/>
                <w:bCs/>
                <w:sz w:val="22"/>
                <w:szCs w:val="22"/>
              </w:rPr>
              <w:t>Hours of PTO</w:t>
            </w:r>
            <w:r w:rsidR="00CE68BA">
              <w:rPr>
                <w:rFonts w:asciiTheme="minorHAnsi" w:hAnsiTheme="minorHAnsi" w:cstheme="minorHAnsi"/>
                <w:b/>
                <w:bCs/>
                <w:sz w:val="22"/>
                <w:szCs w:val="22"/>
              </w:rPr>
              <w:t xml:space="preserve"> (Based on FT)</w:t>
            </w:r>
          </w:p>
        </w:tc>
      </w:tr>
      <w:tr w:rsidR="0037137D" w:rsidRPr="008C1D22" w14:paraId="22F021C4" w14:textId="77777777" w:rsidTr="00157342">
        <w:tc>
          <w:tcPr>
            <w:tcW w:w="4495" w:type="dxa"/>
          </w:tcPr>
          <w:p w14:paraId="0EE5AC0A" w14:textId="26FCA4D4" w:rsidR="0037137D" w:rsidRDefault="0037137D" w:rsidP="00157342">
            <w:pPr>
              <w:spacing w:before="100" w:beforeAutospacing="1" w:after="100" w:afterAutospacing="1"/>
              <w:ind w:left="0"/>
              <w:jc w:val="center"/>
              <w:rPr>
                <w:rFonts w:asciiTheme="minorHAnsi" w:hAnsiTheme="minorHAnsi" w:cstheme="minorHAnsi"/>
                <w:sz w:val="22"/>
                <w:szCs w:val="22"/>
              </w:rPr>
            </w:pPr>
            <w:r>
              <w:rPr>
                <w:rFonts w:asciiTheme="minorHAnsi" w:hAnsiTheme="minorHAnsi" w:cstheme="minorHAnsi"/>
                <w:sz w:val="22"/>
                <w:szCs w:val="22"/>
              </w:rPr>
              <w:t>0-11 months</w:t>
            </w:r>
          </w:p>
        </w:tc>
        <w:tc>
          <w:tcPr>
            <w:tcW w:w="4495" w:type="dxa"/>
          </w:tcPr>
          <w:p w14:paraId="1C05BB53" w14:textId="4F936C56" w:rsidR="0037137D" w:rsidRPr="008C1D22" w:rsidRDefault="0037137D" w:rsidP="00157342">
            <w:pPr>
              <w:spacing w:before="100" w:beforeAutospacing="1" w:after="100" w:afterAutospacing="1"/>
              <w:ind w:left="0"/>
              <w:jc w:val="center"/>
              <w:rPr>
                <w:rFonts w:asciiTheme="minorHAnsi" w:hAnsiTheme="minorHAnsi" w:cstheme="minorHAnsi"/>
                <w:sz w:val="22"/>
                <w:szCs w:val="22"/>
              </w:rPr>
            </w:pPr>
            <w:r>
              <w:rPr>
                <w:rFonts w:asciiTheme="minorHAnsi" w:hAnsiTheme="minorHAnsi" w:cstheme="minorHAnsi"/>
                <w:sz w:val="22"/>
                <w:szCs w:val="22"/>
              </w:rPr>
              <w:t>Prorated based on starting month</w:t>
            </w:r>
          </w:p>
        </w:tc>
      </w:tr>
      <w:tr w:rsidR="00DE0EBD" w:rsidRPr="008C1D22" w14:paraId="489EACF6" w14:textId="77777777" w:rsidTr="00157342">
        <w:tc>
          <w:tcPr>
            <w:tcW w:w="4495" w:type="dxa"/>
          </w:tcPr>
          <w:p w14:paraId="58112387" w14:textId="22BDC31B" w:rsidR="00DE0EBD" w:rsidRPr="008C1D22" w:rsidRDefault="0037137D" w:rsidP="00157342">
            <w:pPr>
              <w:spacing w:before="100" w:beforeAutospacing="1" w:after="100" w:afterAutospacing="1"/>
              <w:ind w:left="0"/>
              <w:jc w:val="center"/>
              <w:rPr>
                <w:rFonts w:asciiTheme="minorHAnsi" w:hAnsiTheme="minorHAnsi" w:cstheme="minorHAnsi"/>
                <w:sz w:val="22"/>
                <w:szCs w:val="22"/>
              </w:rPr>
            </w:pPr>
            <w:r>
              <w:rPr>
                <w:rFonts w:asciiTheme="minorHAnsi" w:hAnsiTheme="minorHAnsi" w:cstheme="minorHAnsi"/>
                <w:sz w:val="22"/>
                <w:szCs w:val="22"/>
              </w:rPr>
              <w:t>12</w:t>
            </w:r>
            <w:r w:rsidR="00DE0EBD" w:rsidRPr="008C1D22">
              <w:rPr>
                <w:rFonts w:asciiTheme="minorHAnsi" w:hAnsiTheme="minorHAnsi" w:cstheme="minorHAnsi"/>
                <w:sz w:val="22"/>
                <w:szCs w:val="22"/>
              </w:rPr>
              <w:t xml:space="preserve"> to </w:t>
            </w:r>
            <w:r>
              <w:rPr>
                <w:rFonts w:asciiTheme="minorHAnsi" w:hAnsiTheme="minorHAnsi" w:cstheme="minorHAnsi"/>
                <w:sz w:val="22"/>
                <w:szCs w:val="22"/>
              </w:rPr>
              <w:t>60</w:t>
            </w:r>
          </w:p>
        </w:tc>
        <w:tc>
          <w:tcPr>
            <w:tcW w:w="4495" w:type="dxa"/>
          </w:tcPr>
          <w:p w14:paraId="248CCCEF" w14:textId="77777777" w:rsidR="00DE0EBD" w:rsidRPr="008C1D22" w:rsidRDefault="00DE0EBD" w:rsidP="00157342">
            <w:pPr>
              <w:spacing w:before="100" w:beforeAutospacing="1" w:after="100" w:afterAutospacing="1"/>
              <w:ind w:left="0"/>
              <w:jc w:val="center"/>
              <w:rPr>
                <w:rFonts w:asciiTheme="minorHAnsi" w:hAnsiTheme="minorHAnsi" w:cstheme="minorHAnsi"/>
                <w:sz w:val="22"/>
                <w:szCs w:val="22"/>
              </w:rPr>
            </w:pPr>
            <w:r w:rsidRPr="008C1D22">
              <w:rPr>
                <w:rFonts w:asciiTheme="minorHAnsi" w:hAnsiTheme="minorHAnsi" w:cstheme="minorHAnsi"/>
                <w:sz w:val="22"/>
                <w:szCs w:val="22"/>
              </w:rPr>
              <w:t>80</w:t>
            </w:r>
          </w:p>
        </w:tc>
      </w:tr>
      <w:tr w:rsidR="00DE0EBD" w:rsidRPr="008C1D22" w14:paraId="175A7760" w14:textId="77777777" w:rsidTr="00157342">
        <w:tc>
          <w:tcPr>
            <w:tcW w:w="4495" w:type="dxa"/>
          </w:tcPr>
          <w:p w14:paraId="0A5E45CB" w14:textId="6946DD93" w:rsidR="00DE0EBD" w:rsidRPr="008C1D22" w:rsidRDefault="0037137D" w:rsidP="00157342">
            <w:pPr>
              <w:spacing w:before="100" w:beforeAutospacing="1" w:after="100" w:afterAutospacing="1"/>
              <w:ind w:left="0"/>
              <w:jc w:val="center"/>
              <w:rPr>
                <w:rFonts w:asciiTheme="minorHAnsi" w:hAnsiTheme="minorHAnsi" w:cstheme="minorHAnsi"/>
                <w:sz w:val="22"/>
                <w:szCs w:val="22"/>
              </w:rPr>
            </w:pPr>
            <w:r>
              <w:rPr>
                <w:rFonts w:asciiTheme="minorHAnsi" w:hAnsiTheme="minorHAnsi" w:cstheme="minorHAnsi"/>
                <w:sz w:val="22"/>
                <w:szCs w:val="22"/>
              </w:rPr>
              <w:t>61</w:t>
            </w:r>
            <w:r w:rsidR="00DE0EBD" w:rsidRPr="008C1D22">
              <w:rPr>
                <w:rFonts w:asciiTheme="minorHAnsi" w:hAnsiTheme="minorHAnsi" w:cstheme="minorHAnsi"/>
                <w:sz w:val="22"/>
                <w:szCs w:val="22"/>
              </w:rPr>
              <w:t xml:space="preserve"> </w:t>
            </w:r>
            <w:r>
              <w:rPr>
                <w:rFonts w:asciiTheme="minorHAnsi" w:hAnsiTheme="minorHAnsi" w:cstheme="minorHAnsi"/>
                <w:sz w:val="22"/>
                <w:szCs w:val="22"/>
              </w:rPr>
              <w:t>to</w:t>
            </w:r>
            <w:r w:rsidR="00DE0EBD" w:rsidRPr="008C1D22">
              <w:rPr>
                <w:rFonts w:asciiTheme="minorHAnsi" w:hAnsiTheme="minorHAnsi" w:cstheme="minorHAnsi"/>
                <w:sz w:val="22"/>
                <w:szCs w:val="22"/>
              </w:rPr>
              <w:t xml:space="preserve"> 1</w:t>
            </w:r>
            <w:r>
              <w:rPr>
                <w:rFonts w:asciiTheme="minorHAnsi" w:hAnsiTheme="minorHAnsi" w:cstheme="minorHAnsi"/>
                <w:sz w:val="22"/>
                <w:szCs w:val="22"/>
              </w:rPr>
              <w:t>2</w:t>
            </w:r>
            <w:r w:rsidR="00DE0EBD" w:rsidRPr="008C1D22">
              <w:rPr>
                <w:rFonts w:asciiTheme="minorHAnsi" w:hAnsiTheme="minorHAnsi" w:cstheme="minorHAnsi"/>
                <w:sz w:val="22"/>
                <w:szCs w:val="22"/>
              </w:rPr>
              <w:t>0</w:t>
            </w:r>
          </w:p>
        </w:tc>
        <w:tc>
          <w:tcPr>
            <w:tcW w:w="4495" w:type="dxa"/>
          </w:tcPr>
          <w:p w14:paraId="5DA829DA" w14:textId="77777777" w:rsidR="00DE0EBD" w:rsidRPr="008C1D22" w:rsidRDefault="00DE0EBD" w:rsidP="00157342">
            <w:pPr>
              <w:spacing w:before="100" w:beforeAutospacing="1" w:after="100" w:afterAutospacing="1"/>
              <w:ind w:left="0"/>
              <w:jc w:val="center"/>
              <w:rPr>
                <w:rFonts w:asciiTheme="minorHAnsi" w:hAnsiTheme="minorHAnsi" w:cstheme="minorHAnsi"/>
                <w:sz w:val="22"/>
                <w:szCs w:val="22"/>
              </w:rPr>
            </w:pPr>
            <w:r w:rsidRPr="008C1D22">
              <w:rPr>
                <w:rFonts w:asciiTheme="minorHAnsi" w:hAnsiTheme="minorHAnsi" w:cstheme="minorHAnsi"/>
                <w:sz w:val="22"/>
                <w:szCs w:val="22"/>
              </w:rPr>
              <w:t>100</w:t>
            </w:r>
          </w:p>
        </w:tc>
      </w:tr>
      <w:tr w:rsidR="00DE0EBD" w:rsidRPr="008C1D22" w14:paraId="0A4319DF" w14:textId="77777777" w:rsidTr="00157342">
        <w:tc>
          <w:tcPr>
            <w:tcW w:w="4495" w:type="dxa"/>
          </w:tcPr>
          <w:p w14:paraId="04A255ED" w14:textId="365FBB95" w:rsidR="00DE0EBD" w:rsidRPr="008C1D22" w:rsidRDefault="0037137D" w:rsidP="00157342">
            <w:pPr>
              <w:spacing w:before="100" w:beforeAutospacing="1" w:after="100" w:afterAutospacing="1"/>
              <w:ind w:left="0"/>
              <w:jc w:val="center"/>
              <w:rPr>
                <w:rFonts w:asciiTheme="minorHAnsi" w:hAnsiTheme="minorHAnsi" w:cstheme="minorHAnsi"/>
                <w:sz w:val="22"/>
                <w:szCs w:val="22"/>
              </w:rPr>
            </w:pPr>
            <w:r>
              <w:rPr>
                <w:rFonts w:asciiTheme="minorHAnsi" w:hAnsiTheme="minorHAnsi" w:cstheme="minorHAnsi"/>
                <w:sz w:val="22"/>
                <w:szCs w:val="22"/>
              </w:rPr>
              <w:t>121+</w:t>
            </w:r>
          </w:p>
        </w:tc>
        <w:tc>
          <w:tcPr>
            <w:tcW w:w="4495" w:type="dxa"/>
          </w:tcPr>
          <w:p w14:paraId="62C7137A" w14:textId="77777777" w:rsidR="00DE0EBD" w:rsidRPr="008C1D22" w:rsidRDefault="00DE0EBD" w:rsidP="00157342">
            <w:pPr>
              <w:spacing w:before="100" w:beforeAutospacing="1" w:after="100" w:afterAutospacing="1"/>
              <w:ind w:left="0"/>
              <w:jc w:val="center"/>
              <w:rPr>
                <w:rFonts w:asciiTheme="minorHAnsi" w:hAnsiTheme="minorHAnsi" w:cstheme="minorHAnsi"/>
                <w:sz w:val="22"/>
                <w:szCs w:val="22"/>
              </w:rPr>
            </w:pPr>
            <w:r w:rsidRPr="008C1D22">
              <w:rPr>
                <w:rFonts w:asciiTheme="minorHAnsi" w:hAnsiTheme="minorHAnsi" w:cstheme="minorHAnsi"/>
                <w:sz w:val="22"/>
                <w:szCs w:val="22"/>
              </w:rPr>
              <w:t>120</w:t>
            </w:r>
          </w:p>
        </w:tc>
      </w:tr>
    </w:tbl>
    <w:p w14:paraId="4B443EBA" w14:textId="078DE5B1" w:rsidR="00DE0EBD" w:rsidRPr="008C1D22" w:rsidRDefault="00E01A1D" w:rsidP="000C6418">
      <w:pPr>
        <w:spacing w:before="100" w:beforeAutospacing="1" w:after="100" w:afterAutospacing="1"/>
        <w:ind w:left="0"/>
        <w:jc w:val="both"/>
        <w:rPr>
          <w:rFonts w:asciiTheme="minorHAnsi" w:hAnsiTheme="minorHAnsi" w:cstheme="minorHAnsi"/>
          <w:sz w:val="22"/>
          <w:szCs w:val="22"/>
          <w:vertAlign w:val="superscript"/>
        </w:rPr>
      </w:pPr>
      <w:r>
        <w:rPr>
          <w:rFonts w:asciiTheme="minorHAnsi" w:hAnsiTheme="minorHAnsi" w:cstheme="minorHAnsi"/>
          <w:sz w:val="22"/>
          <w:szCs w:val="22"/>
        </w:rPr>
        <w:t>Y</w:t>
      </w:r>
      <w:r w:rsidR="00DE0EBD" w:rsidRPr="008C1D22">
        <w:rPr>
          <w:rFonts w:asciiTheme="minorHAnsi" w:hAnsiTheme="minorHAnsi" w:cstheme="minorHAnsi"/>
          <w:sz w:val="22"/>
          <w:szCs w:val="22"/>
        </w:rPr>
        <w:t>ou may not use any PTO days during the week that immediately precedes any IASI Championship meet or the week of an IASI Championship meet</w:t>
      </w:r>
      <w:r>
        <w:rPr>
          <w:rFonts w:asciiTheme="minorHAnsi" w:hAnsiTheme="minorHAnsi" w:cstheme="minorHAnsi"/>
          <w:sz w:val="22"/>
          <w:szCs w:val="22"/>
        </w:rPr>
        <w:t xml:space="preserve"> w</w:t>
      </w:r>
      <w:r w:rsidRPr="008C1D22">
        <w:rPr>
          <w:rFonts w:asciiTheme="minorHAnsi" w:hAnsiTheme="minorHAnsi" w:cstheme="minorHAnsi"/>
          <w:sz w:val="22"/>
          <w:szCs w:val="22"/>
        </w:rPr>
        <w:t>ithout prior written consent of the Admin. Vice</w:t>
      </w:r>
      <w:r>
        <w:rPr>
          <w:rFonts w:asciiTheme="minorHAnsi" w:hAnsiTheme="minorHAnsi" w:cstheme="minorHAnsi"/>
          <w:sz w:val="22"/>
          <w:szCs w:val="22"/>
        </w:rPr>
        <w:t>-</w:t>
      </w:r>
      <w:r w:rsidRPr="008C1D22">
        <w:rPr>
          <w:rFonts w:asciiTheme="minorHAnsi" w:hAnsiTheme="minorHAnsi" w:cstheme="minorHAnsi"/>
          <w:sz w:val="22"/>
          <w:szCs w:val="22"/>
        </w:rPr>
        <w:t>Chair or the Board of Directors</w:t>
      </w:r>
      <w:r>
        <w:rPr>
          <w:rFonts w:asciiTheme="minorHAnsi" w:hAnsiTheme="minorHAnsi" w:cstheme="minorHAnsi"/>
          <w:sz w:val="22"/>
          <w:szCs w:val="22"/>
        </w:rPr>
        <w:t>.</w:t>
      </w:r>
    </w:p>
    <w:p w14:paraId="142740B0" w14:textId="1EB95F3C" w:rsidR="00DE0EBD" w:rsidRPr="008C1D22" w:rsidRDefault="00DE0EBD" w:rsidP="00E01A1D">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PTO cannot be carried into another calendar year. Credited but unused PTO time will not be paid out at the end of the calendar year or upon </w:t>
      </w:r>
      <w:r w:rsidR="00E01A1D">
        <w:rPr>
          <w:rFonts w:asciiTheme="minorHAnsi" w:hAnsiTheme="minorHAnsi" w:cstheme="minorHAnsi"/>
          <w:sz w:val="22"/>
          <w:szCs w:val="22"/>
        </w:rPr>
        <w:t xml:space="preserve">the </w:t>
      </w:r>
      <w:r w:rsidRPr="008C1D22">
        <w:rPr>
          <w:rFonts w:asciiTheme="minorHAnsi" w:hAnsiTheme="minorHAnsi" w:cstheme="minorHAnsi"/>
          <w:sz w:val="22"/>
          <w:szCs w:val="22"/>
        </w:rPr>
        <w:t xml:space="preserve">termination of employment. </w:t>
      </w:r>
    </w:p>
    <w:p w14:paraId="40E94E9E" w14:textId="77777777" w:rsidR="00DE0EBD" w:rsidRPr="008C1D22" w:rsidRDefault="00DE0EBD" w:rsidP="00DE0EBD">
      <w:pPr>
        <w:ind w:left="270"/>
        <w:jc w:val="both"/>
        <w:rPr>
          <w:rFonts w:asciiTheme="minorHAnsi" w:hAnsiTheme="minorHAnsi" w:cstheme="minorHAnsi"/>
          <w:sz w:val="22"/>
          <w:szCs w:val="22"/>
        </w:rPr>
      </w:pPr>
    </w:p>
    <w:p w14:paraId="5179E375" w14:textId="43C74457" w:rsidR="00DE0EBD" w:rsidRPr="008C1D22" w:rsidRDefault="00DE0EBD"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While every effort will be made to give you the PTO dates you desire,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has the sole right to approve and disapprove PTO time.</w:t>
      </w:r>
      <w:r w:rsidR="006D1833">
        <w:rPr>
          <w:rFonts w:asciiTheme="minorHAnsi" w:hAnsiTheme="minorHAnsi" w:cstheme="minorHAnsi"/>
          <w:sz w:val="22"/>
          <w:szCs w:val="22"/>
        </w:rPr>
        <w:t xml:space="preserve"> </w:t>
      </w:r>
      <w:r w:rsidRPr="008C1D22">
        <w:rPr>
          <w:rFonts w:asciiTheme="minorHAnsi" w:hAnsiTheme="minorHAnsi" w:cstheme="minorHAnsi"/>
          <w:sz w:val="22"/>
          <w:szCs w:val="22"/>
        </w:rPr>
        <w:t xml:space="preserve">Employees who are scheduling PTO time should notify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as soon as possible in advance of any day they desire to take PTO time. </w:t>
      </w:r>
    </w:p>
    <w:p w14:paraId="4C17D419" w14:textId="77777777" w:rsidR="00DE0EBD" w:rsidRPr="008C1D22" w:rsidRDefault="00DE0EBD" w:rsidP="006D1833">
      <w:pPr>
        <w:ind w:left="270"/>
        <w:rPr>
          <w:rFonts w:asciiTheme="minorHAnsi" w:hAnsiTheme="minorHAnsi" w:cstheme="minorHAnsi"/>
          <w:sz w:val="22"/>
          <w:szCs w:val="22"/>
        </w:rPr>
      </w:pPr>
    </w:p>
    <w:p w14:paraId="49309FB1" w14:textId="27ED99A3" w:rsidR="00DE0EBD" w:rsidRDefault="00DE0EBD" w:rsidP="00E01A1D">
      <w:pPr>
        <w:ind w:left="0"/>
        <w:jc w:val="both"/>
        <w:rPr>
          <w:rFonts w:asciiTheme="minorHAnsi" w:hAnsiTheme="minorHAnsi" w:cstheme="minorHAnsi"/>
          <w:sz w:val="22"/>
          <w:szCs w:val="22"/>
        </w:rPr>
      </w:pPr>
      <w:r w:rsidRPr="008C1D22">
        <w:rPr>
          <w:rFonts w:asciiTheme="minorHAnsi" w:hAnsiTheme="minorHAnsi" w:cstheme="minorHAnsi"/>
          <w:sz w:val="22"/>
          <w:szCs w:val="22"/>
        </w:rPr>
        <w:t>You are required to work with all IASI employees to ensure the IASI general calendar reflects any date in which all IASI employees are on PTO and no employee is available to answer telephone calls or reply to emails.</w:t>
      </w:r>
    </w:p>
    <w:p w14:paraId="612BB923" w14:textId="77777777" w:rsidR="00AB6790" w:rsidRPr="008C1D22" w:rsidRDefault="00AB6790" w:rsidP="000C6418">
      <w:pPr>
        <w:ind w:left="0"/>
        <w:jc w:val="both"/>
        <w:rPr>
          <w:rFonts w:asciiTheme="minorHAnsi" w:hAnsiTheme="minorHAnsi" w:cstheme="minorHAnsi"/>
          <w:sz w:val="22"/>
          <w:szCs w:val="22"/>
        </w:rPr>
      </w:pPr>
    </w:p>
    <w:p w14:paraId="3B00F518" w14:textId="7FE4B517" w:rsidR="00DE0EBD" w:rsidRPr="000C6418" w:rsidRDefault="00DE0EBD" w:rsidP="000C6418">
      <w:pPr>
        <w:pStyle w:val="Heading2"/>
        <w:jc w:val="both"/>
        <w:rPr>
          <w:sz w:val="32"/>
          <w:szCs w:val="32"/>
        </w:rPr>
      </w:pPr>
      <w:bookmarkStart w:id="22" w:name="_Toc120023905"/>
      <w:bookmarkStart w:id="23" w:name="_Toc120099223"/>
      <w:r w:rsidRPr="000C6418">
        <w:rPr>
          <w:sz w:val="32"/>
          <w:szCs w:val="32"/>
        </w:rPr>
        <w:t>Work Hours and Overtime</w:t>
      </w:r>
      <w:bookmarkEnd w:id="22"/>
      <w:bookmarkEnd w:id="23"/>
    </w:p>
    <w:p w14:paraId="2EC7707D" w14:textId="0692617C" w:rsidR="00DE0EBD" w:rsidRPr="008C1D22" w:rsidRDefault="00DE0EBD"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While we allow you to set and maintain your own schedule, due to the nature of our business,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or the Board of Directors may adjust your hours and schedule to fit the needs of our membership and </w:t>
      </w:r>
      <w:r w:rsidR="00AB6790">
        <w:rPr>
          <w:rFonts w:asciiTheme="minorHAnsi" w:hAnsiTheme="minorHAnsi" w:cstheme="minorHAnsi"/>
          <w:sz w:val="22"/>
          <w:szCs w:val="22"/>
        </w:rPr>
        <w:t>IASI-sponsored</w:t>
      </w:r>
      <w:r w:rsidRPr="008C1D22">
        <w:rPr>
          <w:rFonts w:asciiTheme="minorHAnsi" w:hAnsiTheme="minorHAnsi" w:cstheme="minorHAnsi"/>
          <w:sz w:val="22"/>
          <w:szCs w:val="22"/>
        </w:rPr>
        <w:t xml:space="preserve"> activities. We may also change the hours of operation to accommodate holidays, special promotions, the needs of our membership, or for other reasons. You are not permitted to incur more than your planned number of hours without permission </w:t>
      </w:r>
      <w:r w:rsidR="00AB6790">
        <w:rPr>
          <w:rFonts w:asciiTheme="minorHAnsi" w:hAnsiTheme="minorHAnsi" w:cstheme="minorHAnsi"/>
          <w:sz w:val="22"/>
          <w:szCs w:val="22"/>
        </w:rPr>
        <w:t>from</w:t>
      </w:r>
      <w:r w:rsidR="00AB6790"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w:t>
      </w:r>
    </w:p>
    <w:p w14:paraId="34332BED" w14:textId="77777777" w:rsidR="00DE0EBD" w:rsidRPr="008C1D22" w:rsidRDefault="00DE0EBD" w:rsidP="000C6418">
      <w:pPr>
        <w:autoSpaceDE w:val="0"/>
        <w:autoSpaceDN w:val="0"/>
        <w:adjustRightInd w:val="0"/>
        <w:ind w:left="180"/>
        <w:jc w:val="both"/>
        <w:rPr>
          <w:rFonts w:asciiTheme="minorHAnsi" w:hAnsiTheme="minorHAnsi" w:cstheme="minorHAnsi"/>
          <w:sz w:val="22"/>
          <w:szCs w:val="22"/>
        </w:rPr>
      </w:pPr>
    </w:p>
    <w:p w14:paraId="2A28E5A3" w14:textId="77777777" w:rsidR="00DE0EBD" w:rsidRPr="008C1D22" w:rsidRDefault="00DE0EBD"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The work week is from 8:00 am on Monday to 7:59 am the following Monday for the purpose of calculating overtime worked during the week. Holidays and PTO time will not count toward the calculation of overtime hours. </w:t>
      </w:r>
    </w:p>
    <w:p w14:paraId="7DFE5D14" w14:textId="77777777" w:rsidR="00DE0EBD" w:rsidRPr="008C1D22" w:rsidRDefault="00DE0EBD" w:rsidP="000C6418">
      <w:pPr>
        <w:autoSpaceDE w:val="0"/>
        <w:autoSpaceDN w:val="0"/>
        <w:adjustRightInd w:val="0"/>
        <w:ind w:left="180"/>
        <w:jc w:val="both"/>
        <w:rPr>
          <w:rFonts w:asciiTheme="minorHAnsi" w:hAnsiTheme="minorHAnsi" w:cstheme="minorHAnsi"/>
          <w:sz w:val="22"/>
          <w:szCs w:val="22"/>
        </w:rPr>
      </w:pPr>
    </w:p>
    <w:p w14:paraId="2245B151" w14:textId="38B294CF" w:rsidR="00DE0EBD" w:rsidRPr="008C1D22" w:rsidRDefault="00DE0EBD"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While isolated instances of emergencies or delays may occur, regular tardiness is not acceptable and will result in discipline up to and including termination. Conducting personal business </w:t>
      </w:r>
      <w:r w:rsidR="00AB6790">
        <w:rPr>
          <w:rFonts w:asciiTheme="minorHAnsi" w:hAnsiTheme="minorHAnsi" w:cstheme="minorHAnsi"/>
          <w:sz w:val="22"/>
          <w:szCs w:val="22"/>
        </w:rPr>
        <w:t>during</w:t>
      </w:r>
      <w:r w:rsidR="00AB6790"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work time should be a rare occurrence. </w:t>
      </w:r>
    </w:p>
    <w:p w14:paraId="66B03D60" w14:textId="77777777" w:rsidR="00DE0EBD" w:rsidRPr="008C1D22" w:rsidRDefault="00DE0EBD" w:rsidP="00DE0EBD">
      <w:pPr>
        <w:autoSpaceDE w:val="0"/>
        <w:autoSpaceDN w:val="0"/>
        <w:adjustRightInd w:val="0"/>
        <w:ind w:left="180"/>
        <w:rPr>
          <w:rFonts w:asciiTheme="minorHAnsi" w:hAnsiTheme="minorHAnsi" w:cstheme="minorHAnsi"/>
          <w:sz w:val="22"/>
          <w:szCs w:val="22"/>
        </w:rPr>
      </w:pPr>
      <w:r w:rsidRPr="008C1D22">
        <w:rPr>
          <w:rFonts w:asciiTheme="minorHAnsi" w:hAnsiTheme="minorHAnsi" w:cstheme="minorHAnsi"/>
          <w:sz w:val="22"/>
          <w:szCs w:val="22"/>
        </w:rPr>
        <w:t xml:space="preserve"> </w:t>
      </w:r>
    </w:p>
    <w:p w14:paraId="122F7A9F" w14:textId="77777777" w:rsidR="00DE0EBD" w:rsidRPr="008C1D22" w:rsidRDefault="00DE0EBD"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From time to time, we will have meetings outside of regular work hours and on weekends. In addition, some travel may be necessary. These meetings and travel expectations are as much a part of your job as your regularly scheduled duties, and attendance is required.</w:t>
      </w:r>
    </w:p>
    <w:p w14:paraId="427FEB12" w14:textId="77777777" w:rsidR="00DE0EBD" w:rsidRPr="008C1D22" w:rsidRDefault="00DE0EBD"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As a member organization, it is vitally important that we meet the needs and schedules of our members. </w:t>
      </w:r>
    </w:p>
    <w:p w14:paraId="4069EC0E" w14:textId="603C7094" w:rsidR="00DE0EBD" w:rsidRPr="008C1D22" w:rsidRDefault="00DE0EBD"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If you are not able to work, you are required </w:t>
      </w:r>
      <w:r w:rsidR="00523777">
        <w:rPr>
          <w:rFonts w:asciiTheme="minorHAnsi" w:hAnsiTheme="minorHAnsi" w:cstheme="minorHAnsi"/>
          <w:sz w:val="22"/>
          <w:szCs w:val="22"/>
        </w:rPr>
        <w:t xml:space="preserve">to </w:t>
      </w:r>
      <w:r w:rsidRPr="008C1D22">
        <w:rPr>
          <w:rFonts w:asciiTheme="minorHAnsi" w:hAnsiTheme="minorHAnsi" w:cstheme="minorHAnsi"/>
          <w:sz w:val="22"/>
          <w:szCs w:val="22"/>
        </w:rPr>
        <w:t>notify the Admin</w:t>
      </w:r>
      <w:r w:rsidR="00523777">
        <w:rPr>
          <w:rFonts w:asciiTheme="minorHAnsi" w:hAnsiTheme="minorHAnsi" w:cstheme="minorHAnsi"/>
          <w:sz w:val="22"/>
          <w:szCs w:val="22"/>
        </w:rPr>
        <w:t>.</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and your coworkers as soon as possible. Failure to notify of your absence could result in discipline up to and including employment termination. If you are absent from work and do not notify the </w:t>
      </w:r>
      <w:proofErr w:type="spellStart"/>
      <w:proofErr w:type="gramStart"/>
      <w:r w:rsidR="00E46E12">
        <w:rPr>
          <w:rFonts w:asciiTheme="minorHAnsi" w:hAnsiTheme="minorHAnsi" w:cstheme="minorHAnsi"/>
          <w:sz w:val="22"/>
          <w:szCs w:val="22"/>
        </w:rPr>
        <w:t>Admin</w:t>
      </w:r>
      <w:proofErr w:type="gramEnd"/>
      <w:r w:rsidR="00E46E12">
        <w:rPr>
          <w:rFonts w:asciiTheme="minorHAnsi" w:hAnsiTheme="minorHAnsi" w:cstheme="minorHAnsi"/>
          <w:sz w:val="22"/>
          <w:szCs w:val="22"/>
        </w:rPr>
        <w:t>.</w:t>
      </w:r>
      <w:r w:rsidR="00E01A1D">
        <w:rPr>
          <w:rFonts w:asciiTheme="minorHAnsi" w:hAnsiTheme="minorHAnsi" w:cstheme="minorHAnsi"/>
          <w:sz w:val="22"/>
          <w:szCs w:val="22"/>
        </w:rPr>
        <w:t>Vice</w:t>
      </w:r>
      <w:proofErr w:type="spellEnd"/>
      <w:r w:rsidR="00E01A1D">
        <w:rPr>
          <w:rFonts w:asciiTheme="minorHAnsi" w:hAnsiTheme="minorHAnsi" w:cstheme="minorHAnsi"/>
          <w:sz w:val="22"/>
          <w:szCs w:val="22"/>
        </w:rPr>
        <w:t>-Chair</w:t>
      </w:r>
      <w:r w:rsidRPr="008C1D22">
        <w:rPr>
          <w:rFonts w:asciiTheme="minorHAnsi" w:hAnsiTheme="minorHAnsi" w:cstheme="minorHAnsi"/>
          <w:sz w:val="22"/>
          <w:szCs w:val="22"/>
        </w:rPr>
        <w:t xml:space="preserve"> of your absence for more than three consecutive business days, we will assume you have voluntarily resigned </w:t>
      </w:r>
      <w:r w:rsidR="00AB6790">
        <w:rPr>
          <w:rFonts w:asciiTheme="minorHAnsi" w:hAnsiTheme="minorHAnsi" w:cstheme="minorHAnsi"/>
          <w:sz w:val="22"/>
          <w:szCs w:val="22"/>
        </w:rPr>
        <w:t xml:space="preserve">from </w:t>
      </w:r>
      <w:r w:rsidRPr="008C1D22">
        <w:rPr>
          <w:rFonts w:asciiTheme="minorHAnsi" w:hAnsiTheme="minorHAnsi" w:cstheme="minorHAnsi"/>
          <w:sz w:val="22"/>
          <w:szCs w:val="22"/>
        </w:rPr>
        <w:t xml:space="preserve">your position. </w:t>
      </w:r>
    </w:p>
    <w:p w14:paraId="1DB2C545" w14:textId="77777777" w:rsidR="00AB6790" w:rsidRDefault="00AB6790">
      <w:pPr>
        <w:ind w:left="0"/>
        <w:rPr>
          <w:b/>
          <w:bCs/>
          <w:sz w:val="32"/>
          <w:szCs w:val="32"/>
          <w:u w:val="single"/>
          <w:lang w:val="x-none" w:eastAsia="x-none"/>
        </w:rPr>
      </w:pPr>
      <w:r>
        <w:rPr>
          <w:sz w:val="32"/>
          <w:szCs w:val="32"/>
        </w:rPr>
        <w:br w:type="page"/>
      </w:r>
    </w:p>
    <w:p w14:paraId="65BF2CCB" w14:textId="37A3B064" w:rsidR="00AB6790" w:rsidRPr="007C7652" w:rsidRDefault="00AB6790" w:rsidP="00AB6790">
      <w:pPr>
        <w:pStyle w:val="Heading2"/>
        <w:rPr>
          <w:sz w:val="32"/>
          <w:szCs w:val="32"/>
        </w:rPr>
      </w:pPr>
      <w:bookmarkStart w:id="24" w:name="_Toc120023906"/>
      <w:bookmarkStart w:id="25" w:name="_Toc120099224"/>
      <w:r w:rsidRPr="007C7652">
        <w:rPr>
          <w:sz w:val="32"/>
          <w:szCs w:val="32"/>
        </w:rPr>
        <w:t>Holidays</w:t>
      </w:r>
      <w:bookmarkEnd w:id="24"/>
      <w:bookmarkEnd w:id="25"/>
    </w:p>
    <w:p w14:paraId="72264FAB" w14:textId="13C6132F" w:rsidR="00AB6790" w:rsidRPr="008C1D22" w:rsidRDefault="00AB6790" w:rsidP="00AB6790">
      <w:pPr>
        <w:spacing w:before="100" w:beforeAutospacing="1" w:after="100" w:afterAutospacing="1"/>
        <w:ind w:left="0"/>
        <w:jc w:val="both"/>
        <w:rPr>
          <w:rFonts w:asciiTheme="minorHAnsi" w:hAnsiTheme="minorHAnsi" w:cstheme="minorHAnsi"/>
          <w:sz w:val="22"/>
          <w:szCs w:val="22"/>
        </w:rPr>
      </w:pPr>
      <w:r>
        <w:rPr>
          <w:rFonts w:asciiTheme="minorHAnsi" w:hAnsiTheme="minorHAnsi" w:cstheme="minorHAnsi"/>
          <w:sz w:val="22"/>
          <w:szCs w:val="22"/>
        </w:rPr>
        <w:t xml:space="preserve">The LSC office will </w:t>
      </w:r>
      <w:r w:rsidRPr="008C1D22">
        <w:rPr>
          <w:rFonts w:asciiTheme="minorHAnsi" w:hAnsiTheme="minorHAnsi" w:cstheme="minorHAnsi"/>
          <w:sz w:val="22"/>
          <w:szCs w:val="22"/>
        </w:rPr>
        <w:t xml:space="preserve">observe the following holidays, and you are not expected to maintain your working schedule </w:t>
      </w:r>
      <w:r>
        <w:rPr>
          <w:rFonts w:asciiTheme="minorHAnsi" w:hAnsiTheme="minorHAnsi" w:cstheme="minorHAnsi"/>
          <w:sz w:val="22"/>
          <w:szCs w:val="22"/>
        </w:rPr>
        <w:t>for</w:t>
      </w:r>
      <w:r w:rsidRPr="008C1D22">
        <w:rPr>
          <w:rFonts w:asciiTheme="minorHAnsi" w:hAnsiTheme="minorHAnsi" w:cstheme="minorHAnsi"/>
          <w:sz w:val="22"/>
          <w:szCs w:val="22"/>
        </w:rPr>
        <w:t xml:space="preserve"> any </w:t>
      </w:r>
      <w:r>
        <w:rPr>
          <w:rFonts w:asciiTheme="minorHAnsi" w:hAnsiTheme="minorHAnsi" w:cstheme="minorHAnsi"/>
          <w:sz w:val="22"/>
          <w:szCs w:val="22"/>
        </w:rPr>
        <w:t>of these days</w:t>
      </w:r>
      <w:r w:rsidRPr="008C1D22">
        <w:rPr>
          <w:rFonts w:asciiTheme="minorHAnsi" w:hAnsiTheme="minorHAnsi" w:cstheme="minorHAnsi"/>
          <w:sz w:val="22"/>
          <w:szCs w:val="22"/>
        </w:rPr>
        <w:t xml:space="preserve">. The </w:t>
      </w:r>
      <w:r w:rsidR="00EB000C">
        <w:rPr>
          <w:rFonts w:asciiTheme="minorHAnsi" w:hAnsiTheme="minorHAnsi" w:cstheme="minorHAnsi"/>
          <w:sz w:val="22"/>
          <w:szCs w:val="22"/>
        </w:rPr>
        <w:t>scheduled</w:t>
      </w:r>
      <w:r w:rsidRPr="008C1D22">
        <w:rPr>
          <w:rFonts w:asciiTheme="minorHAnsi" w:hAnsiTheme="minorHAnsi" w:cstheme="minorHAnsi"/>
          <w:sz w:val="22"/>
          <w:szCs w:val="22"/>
        </w:rPr>
        <w:t xml:space="preserve"> holidays are:</w:t>
      </w:r>
    </w:p>
    <w:p w14:paraId="42CB50DA" w14:textId="77777777" w:rsidR="00AB6790" w:rsidRPr="008C1D2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8C1D22">
        <w:rPr>
          <w:rFonts w:asciiTheme="minorHAnsi" w:hAnsiTheme="minorHAnsi" w:cstheme="minorHAnsi"/>
          <w:sz w:val="22"/>
          <w:szCs w:val="22"/>
        </w:rPr>
        <w:t>New Year’s Day</w:t>
      </w:r>
      <w:r w:rsidRPr="008C1D22">
        <w:rPr>
          <w:rFonts w:asciiTheme="minorHAnsi" w:hAnsiTheme="minorHAnsi" w:cstheme="minorHAnsi"/>
          <w:sz w:val="22"/>
          <w:szCs w:val="22"/>
        </w:rPr>
        <w:tab/>
      </w:r>
      <w:r w:rsidRPr="008C1D22">
        <w:rPr>
          <w:rFonts w:asciiTheme="minorHAnsi" w:hAnsiTheme="minorHAnsi" w:cstheme="minorHAnsi"/>
          <w:sz w:val="22"/>
          <w:szCs w:val="22"/>
        </w:rPr>
        <w:tab/>
      </w:r>
      <w:r w:rsidRPr="008C1D22">
        <w:rPr>
          <w:rFonts w:asciiTheme="minorHAnsi" w:hAnsiTheme="minorHAnsi" w:cstheme="minorHAnsi"/>
          <w:sz w:val="22"/>
          <w:szCs w:val="22"/>
        </w:rPr>
        <w:tab/>
      </w:r>
    </w:p>
    <w:p w14:paraId="0CE98D3F" w14:textId="77777777" w:rsidR="00AB6790" w:rsidRPr="008C1D2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8C1D22">
        <w:rPr>
          <w:rFonts w:asciiTheme="minorHAnsi" w:hAnsiTheme="minorHAnsi" w:cstheme="minorHAnsi"/>
          <w:sz w:val="22"/>
          <w:szCs w:val="22"/>
        </w:rPr>
        <w:t>Memorial Day</w:t>
      </w:r>
    </w:p>
    <w:p w14:paraId="76DC5963" w14:textId="77777777" w:rsidR="00AB6790" w:rsidRPr="007C765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7C7652">
        <w:rPr>
          <w:rFonts w:asciiTheme="minorHAnsi" w:hAnsiTheme="minorHAnsi" w:cstheme="minorHAnsi"/>
          <w:sz w:val="22"/>
          <w:szCs w:val="22"/>
        </w:rPr>
        <w:t>Independence Day</w:t>
      </w:r>
      <w:r w:rsidRPr="007C7652">
        <w:rPr>
          <w:rFonts w:asciiTheme="minorHAnsi" w:hAnsiTheme="minorHAnsi" w:cstheme="minorHAnsi"/>
          <w:sz w:val="22"/>
          <w:szCs w:val="22"/>
        </w:rPr>
        <w:tab/>
      </w:r>
      <w:r w:rsidRPr="007C7652">
        <w:rPr>
          <w:rFonts w:asciiTheme="minorHAnsi" w:hAnsiTheme="minorHAnsi" w:cstheme="minorHAnsi"/>
          <w:sz w:val="22"/>
          <w:szCs w:val="22"/>
        </w:rPr>
        <w:tab/>
      </w:r>
    </w:p>
    <w:p w14:paraId="7E5E314F" w14:textId="77777777" w:rsidR="00AB6790" w:rsidRPr="007C765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7C7652">
        <w:rPr>
          <w:rFonts w:asciiTheme="minorHAnsi" w:hAnsiTheme="minorHAnsi" w:cstheme="minorHAnsi"/>
          <w:sz w:val="22"/>
          <w:szCs w:val="22"/>
        </w:rPr>
        <w:t>Labor Day</w:t>
      </w:r>
    </w:p>
    <w:p w14:paraId="7E9697C2" w14:textId="77777777" w:rsidR="00AB6790" w:rsidRPr="007C765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7C7652">
        <w:rPr>
          <w:rFonts w:asciiTheme="minorHAnsi" w:hAnsiTheme="minorHAnsi" w:cstheme="minorHAnsi"/>
          <w:sz w:val="22"/>
          <w:szCs w:val="22"/>
        </w:rPr>
        <w:t>Thanksgiving Day and the following day</w:t>
      </w:r>
    </w:p>
    <w:p w14:paraId="7248FB9D" w14:textId="77777777" w:rsidR="00AB6790" w:rsidRPr="007C765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7C7652">
        <w:rPr>
          <w:rFonts w:asciiTheme="minorHAnsi" w:hAnsiTheme="minorHAnsi" w:cstheme="minorHAnsi"/>
          <w:sz w:val="22"/>
          <w:szCs w:val="22"/>
        </w:rPr>
        <w:t>Christmas Eve Day</w:t>
      </w:r>
      <w:r w:rsidRPr="007C7652">
        <w:rPr>
          <w:rFonts w:asciiTheme="minorHAnsi" w:hAnsiTheme="minorHAnsi" w:cstheme="minorHAnsi"/>
          <w:sz w:val="22"/>
          <w:szCs w:val="22"/>
        </w:rPr>
        <w:tab/>
      </w:r>
    </w:p>
    <w:p w14:paraId="74E9A5E6" w14:textId="77777777" w:rsidR="00AB6790" w:rsidRPr="007C7652" w:rsidRDefault="00AB6790" w:rsidP="000C6418">
      <w:pPr>
        <w:pStyle w:val="ListParagraph"/>
        <w:numPr>
          <w:ilvl w:val="0"/>
          <w:numId w:val="49"/>
        </w:numPr>
        <w:spacing w:before="100" w:beforeAutospacing="1" w:after="100" w:afterAutospacing="1"/>
        <w:ind w:left="360"/>
        <w:rPr>
          <w:rFonts w:asciiTheme="minorHAnsi" w:hAnsiTheme="minorHAnsi" w:cstheme="minorHAnsi"/>
          <w:sz w:val="22"/>
          <w:szCs w:val="22"/>
        </w:rPr>
      </w:pPr>
      <w:r w:rsidRPr="007C7652">
        <w:rPr>
          <w:rFonts w:asciiTheme="minorHAnsi" w:hAnsiTheme="minorHAnsi" w:cstheme="minorHAnsi"/>
          <w:sz w:val="22"/>
          <w:szCs w:val="22"/>
        </w:rPr>
        <w:t>Christmas Day</w:t>
      </w:r>
    </w:p>
    <w:p w14:paraId="428E701A" w14:textId="73A1B057" w:rsidR="00AB6790" w:rsidRPr="008C1D22" w:rsidRDefault="00AB6790" w:rsidP="00AB6790">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If </w:t>
      </w:r>
      <w:r>
        <w:rPr>
          <w:rFonts w:asciiTheme="minorHAnsi" w:hAnsiTheme="minorHAnsi" w:cstheme="minorHAnsi"/>
          <w:sz w:val="22"/>
          <w:szCs w:val="22"/>
        </w:rPr>
        <w:t>the</w:t>
      </w:r>
      <w:r w:rsidRPr="008C1D22">
        <w:rPr>
          <w:rFonts w:asciiTheme="minorHAnsi" w:hAnsiTheme="minorHAnsi" w:cstheme="minorHAnsi"/>
          <w:sz w:val="22"/>
          <w:szCs w:val="22"/>
        </w:rPr>
        <w:t xml:space="preserve"> </w:t>
      </w:r>
      <w:r w:rsidR="00EB000C">
        <w:rPr>
          <w:rFonts w:asciiTheme="minorHAnsi" w:hAnsiTheme="minorHAnsi" w:cstheme="minorHAnsi"/>
          <w:sz w:val="22"/>
          <w:szCs w:val="22"/>
        </w:rPr>
        <w:t>scheduled</w:t>
      </w:r>
      <w:r w:rsidRPr="008C1D22">
        <w:rPr>
          <w:rFonts w:asciiTheme="minorHAnsi" w:hAnsiTheme="minorHAnsi" w:cstheme="minorHAnsi"/>
          <w:sz w:val="22"/>
          <w:szCs w:val="22"/>
        </w:rPr>
        <w:t xml:space="preserve"> holiday falls on a Saturday, we will observe the holiday on the </w:t>
      </w:r>
      <w:r w:rsidR="006313A1">
        <w:rPr>
          <w:rFonts w:asciiTheme="minorHAnsi" w:hAnsiTheme="minorHAnsi" w:cstheme="minorHAnsi"/>
          <w:sz w:val="22"/>
          <w:szCs w:val="22"/>
        </w:rPr>
        <w:t>preceding</w:t>
      </w:r>
      <w:r>
        <w:rPr>
          <w:rFonts w:asciiTheme="minorHAnsi" w:hAnsiTheme="minorHAnsi" w:cstheme="minorHAnsi"/>
          <w:sz w:val="22"/>
          <w:szCs w:val="22"/>
        </w:rPr>
        <w:t xml:space="preserve"> </w:t>
      </w:r>
      <w:r w:rsidRPr="008C1D22">
        <w:rPr>
          <w:rFonts w:asciiTheme="minorHAnsi" w:hAnsiTheme="minorHAnsi" w:cstheme="minorHAnsi"/>
          <w:sz w:val="22"/>
          <w:szCs w:val="22"/>
        </w:rPr>
        <w:t xml:space="preserve">Friday. If </w:t>
      </w:r>
      <w:r w:rsidR="00EB000C">
        <w:rPr>
          <w:rFonts w:asciiTheme="minorHAnsi" w:hAnsiTheme="minorHAnsi" w:cstheme="minorHAnsi"/>
          <w:sz w:val="22"/>
          <w:szCs w:val="22"/>
        </w:rPr>
        <w:t>the</w:t>
      </w:r>
      <w:r w:rsidRPr="008C1D22">
        <w:rPr>
          <w:rFonts w:asciiTheme="minorHAnsi" w:hAnsiTheme="minorHAnsi" w:cstheme="minorHAnsi"/>
          <w:sz w:val="22"/>
          <w:szCs w:val="22"/>
        </w:rPr>
        <w:t xml:space="preserve"> </w:t>
      </w:r>
      <w:r w:rsidR="00EB000C">
        <w:rPr>
          <w:rFonts w:asciiTheme="minorHAnsi" w:hAnsiTheme="minorHAnsi" w:cstheme="minorHAnsi"/>
          <w:sz w:val="22"/>
          <w:szCs w:val="22"/>
        </w:rPr>
        <w:t>scheduled</w:t>
      </w:r>
      <w:r w:rsidRPr="008C1D22">
        <w:rPr>
          <w:rFonts w:asciiTheme="minorHAnsi" w:hAnsiTheme="minorHAnsi" w:cstheme="minorHAnsi"/>
          <w:sz w:val="22"/>
          <w:szCs w:val="22"/>
        </w:rPr>
        <w:t xml:space="preserve"> </w:t>
      </w:r>
      <w:r>
        <w:rPr>
          <w:rFonts w:asciiTheme="minorHAnsi" w:hAnsiTheme="minorHAnsi" w:cstheme="minorHAnsi"/>
          <w:sz w:val="22"/>
          <w:szCs w:val="22"/>
        </w:rPr>
        <w:t>ho</w:t>
      </w:r>
      <w:r w:rsidRPr="008C1D22">
        <w:rPr>
          <w:rFonts w:asciiTheme="minorHAnsi" w:hAnsiTheme="minorHAnsi" w:cstheme="minorHAnsi"/>
          <w:sz w:val="22"/>
          <w:szCs w:val="22"/>
        </w:rPr>
        <w:t xml:space="preserve">liday falls on a Sunday, we will observe the holiday on </w:t>
      </w:r>
      <w:r>
        <w:rPr>
          <w:rFonts w:asciiTheme="minorHAnsi" w:hAnsiTheme="minorHAnsi" w:cstheme="minorHAnsi"/>
          <w:sz w:val="22"/>
          <w:szCs w:val="22"/>
        </w:rPr>
        <w:t>the</w:t>
      </w:r>
      <w:r w:rsidRPr="008C1D22">
        <w:rPr>
          <w:rFonts w:asciiTheme="minorHAnsi" w:hAnsiTheme="minorHAnsi" w:cstheme="minorHAnsi"/>
          <w:sz w:val="22"/>
          <w:szCs w:val="22"/>
        </w:rPr>
        <w:t xml:space="preserve"> following Monday.</w:t>
      </w:r>
    </w:p>
    <w:p w14:paraId="6D6F5F8C" w14:textId="77777777" w:rsidR="00AB6790" w:rsidRDefault="00AB6790" w:rsidP="00AB6790">
      <w:pPr>
        <w:spacing w:before="100" w:beforeAutospacing="1" w:after="100" w:afterAutospacing="1"/>
        <w:ind w:left="0"/>
        <w:jc w:val="both"/>
        <w:rPr>
          <w:rFonts w:asciiTheme="minorHAnsi" w:hAnsiTheme="minorHAnsi" w:cstheme="minorHAnsi"/>
          <w:sz w:val="22"/>
          <w:szCs w:val="22"/>
        </w:rPr>
      </w:pPr>
      <w:r>
        <w:rPr>
          <w:rFonts w:asciiTheme="minorHAnsi" w:hAnsiTheme="minorHAnsi" w:cstheme="minorHAnsi"/>
          <w:sz w:val="22"/>
          <w:szCs w:val="22"/>
        </w:rPr>
        <w:t>Part-time</w:t>
      </w:r>
      <w:r w:rsidRPr="008C1D22">
        <w:rPr>
          <w:rFonts w:asciiTheme="minorHAnsi" w:hAnsiTheme="minorHAnsi" w:cstheme="minorHAnsi"/>
          <w:sz w:val="22"/>
          <w:szCs w:val="22"/>
        </w:rPr>
        <w:t xml:space="preserve"> employees will receive holiday pay on a prorated basis based on </w:t>
      </w:r>
      <w:r>
        <w:rPr>
          <w:rFonts w:asciiTheme="minorHAnsi" w:hAnsiTheme="minorHAnsi" w:cstheme="minorHAnsi"/>
          <w:sz w:val="22"/>
          <w:szCs w:val="22"/>
        </w:rPr>
        <w:t>the assigned</w:t>
      </w:r>
      <w:r w:rsidRPr="008C1D22">
        <w:rPr>
          <w:rFonts w:asciiTheme="minorHAnsi" w:hAnsiTheme="minorHAnsi" w:cstheme="minorHAnsi"/>
          <w:sz w:val="22"/>
          <w:szCs w:val="22"/>
        </w:rPr>
        <w:t xml:space="preserve"> hours per week</w:t>
      </w:r>
      <w:r>
        <w:rPr>
          <w:rFonts w:asciiTheme="minorHAnsi" w:hAnsiTheme="minorHAnsi" w:cstheme="minorHAnsi"/>
          <w:sz w:val="22"/>
          <w:szCs w:val="22"/>
        </w:rPr>
        <w:t xml:space="preserve"> before any overtime</w:t>
      </w:r>
      <w:r w:rsidRPr="008C1D22">
        <w:rPr>
          <w:rFonts w:asciiTheme="minorHAnsi" w:hAnsiTheme="minorHAnsi" w:cstheme="minorHAnsi"/>
          <w:sz w:val="22"/>
          <w:szCs w:val="22"/>
        </w:rPr>
        <w:t>.</w:t>
      </w:r>
    </w:p>
    <w:p w14:paraId="3F293167" w14:textId="77777777" w:rsidR="00B44077" w:rsidRPr="000C6418" w:rsidRDefault="00B44077" w:rsidP="00AB6790">
      <w:pPr>
        <w:pStyle w:val="Heading2"/>
        <w:rPr>
          <w:iCs/>
          <w:sz w:val="32"/>
          <w:szCs w:val="32"/>
          <w:lang w:val="en-US" w:eastAsia="en-US"/>
        </w:rPr>
      </w:pPr>
      <w:bookmarkStart w:id="26" w:name="_Toc120023907"/>
      <w:bookmarkStart w:id="27" w:name="_Toc120099225"/>
      <w:r w:rsidRPr="000C6418">
        <w:rPr>
          <w:iCs/>
          <w:sz w:val="32"/>
          <w:szCs w:val="32"/>
          <w:lang w:val="en-US" w:eastAsia="en-US"/>
        </w:rPr>
        <w:t>Company Travel &amp; Expenses</w:t>
      </w:r>
      <w:bookmarkEnd w:id="26"/>
      <w:bookmarkEnd w:id="27"/>
    </w:p>
    <w:p w14:paraId="2A5912F6" w14:textId="77777777" w:rsidR="00B44077" w:rsidRPr="000C6418" w:rsidRDefault="00B44077" w:rsidP="000C6418">
      <w:pPr>
        <w:pStyle w:val="Heading3"/>
        <w:ind w:left="0"/>
        <w:rPr>
          <w:sz w:val="24"/>
          <w:szCs w:val="24"/>
        </w:rPr>
      </w:pPr>
      <w:bookmarkStart w:id="28" w:name="_Toc120023908"/>
      <w:bookmarkStart w:id="29" w:name="_Toc120099226"/>
      <w:r w:rsidRPr="000C6418">
        <w:rPr>
          <w:sz w:val="24"/>
          <w:szCs w:val="24"/>
        </w:rPr>
        <w:t>Travel Expense Reimbursement Policy</w:t>
      </w:r>
      <w:bookmarkEnd w:id="28"/>
      <w:bookmarkEnd w:id="29"/>
    </w:p>
    <w:p w14:paraId="36393957" w14:textId="77777777" w:rsidR="00B44077" w:rsidRPr="008C1D22" w:rsidRDefault="00B44077" w:rsidP="000C6418">
      <w:pPr>
        <w:ind w:left="0"/>
        <w:contextualSpacing/>
        <w:jc w:val="both"/>
        <w:rPr>
          <w:rFonts w:asciiTheme="minorHAnsi" w:hAnsiTheme="minorHAnsi" w:cstheme="minorHAnsi"/>
          <w:sz w:val="22"/>
          <w:szCs w:val="22"/>
        </w:rPr>
      </w:pPr>
      <w:r w:rsidRPr="008C1D22">
        <w:rPr>
          <w:rFonts w:asciiTheme="minorHAnsi" w:hAnsiTheme="minorHAnsi" w:cstheme="minorHAnsi"/>
          <w:sz w:val="22"/>
          <w:szCs w:val="22"/>
        </w:rPr>
        <w:t xml:space="preserve">Travel may be necessary to accomplish </w:t>
      </w:r>
      <w:proofErr w:type="gramStart"/>
      <w:r w:rsidRPr="008C1D22">
        <w:rPr>
          <w:rFonts w:asciiTheme="minorHAnsi" w:hAnsiTheme="minorHAnsi" w:cstheme="minorHAnsi"/>
          <w:sz w:val="22"/>
          <w:szCs w:val="22"/>
        </w:rPr>
        <w:t>organization</w:t>
      </w:r>
      <w:proofErr w:type="gramEnd"/>
      <w:r w:rsidRPr="008C1D22">
        <w:rPr>
          <w:rFonts w:asciiTheme="minorHAnsi" w:hAnsiTheme="minorHAnsi" w:cstheme="minorHAnsi"/>
          <w:sz w:val="22"/>
          <w:szCs w:val="22"/>
        </w:rPr>
        <w:t xml:space="preserve"> objectives. All travel must be authorized in advance. IASI will reimburse employees for expenses related to this travel if an expense report is submitted to the IASI Treasurer within 30 days after the expenses are incurred. The minimum expense information shall include the date of the travel, the purpose for the travel, a description of the expenses incurred and itemized receipts to document the expenses. IASI will reimburse employees for mileage at the current Internal Revenue Service standard mileage rate. IASI will reimburse meals up to the Meals and Incidental Expense allowance as published for by U.S. General Services Administration Office, except for alcoholic beverages.</w:t>
      </w:r>
    </w:p>
    <w:p w14:paraId="229671F8" w14:textId="77777777" w:rsidR="00B44077" w:rsidRPr="000C6418" w:rsidRDefault="00B44077" w:rsidP="000C6418">
      <w:pPr>
        <w:pStyle w:val="Heading3"/>
        <w:ind w:left="0"/>
        <w:rPr>
          <w:sz w:val="24"/>
          <w:szCs w:val="24"/>
        </w:rPr>
      </w:pPr>
      <w:bookmarkStart w:id="30" w:name="_Toc120023909"/>
      <w:bookmarkStart w:id="31" w:name="_Toc120099227"/>
      <w:r w:rsidRPr="000C6418">
        <w:rPr>
          <w:sz w:val="24"/>
          <w:szCs w:val="24"/>
        </w:rPr>
        <w:t>Purchases and Expenses incurred on behalf of IASI</w:t>
      </w:r>
      <w:bookmarkEnd w:id="30"/>
      <w:bookmarkEnd w:id="31"/>
    </w:p>
    <w:p w14:paraId="009F0459" w14:textId="7CE611D6" w:rsidR="00B44077" w:rsidRPr="008C1D22" w:rsidRDefault="00B44077" w:rsidP="000C6418">
      <w:pPr>
        <w:ind w:left="0"/>
        <w:contextualSpacing/>
        <w:jc w:val="both"/>
        <w:rPr>
          <w:rFonts w:asciiTheme="minorHAnsi" w:hAnsiTheme="minorHAnsi" w:cstheme="minorHAnsi"/>
          <w:b/>
          <w:sz w:val="22"/>
          <w:szCs w:val="22"/>
        </w:rPr>
      </w:pPr>
      <w:r w:rsidRPr="008C1D22">
        <w:rPr>
          <w:rFonts w:asciiTheme="minorHAnsi" w:hAnsiTheme="minorHAnsi" w:cstheme="minorHAnsi"/>
          <w:sz w:val="22"/>
          <w:szCs w:val="22"/>
        </w:rPr>
        <w:t>Occasionally, you may need to incur expense</w:t>
      </w:r>
      <w:r w:rsidR="00225B70">
        <w:rPr>
          <w:rFonts w:asciiTheme="minorHAnsi" w:hAnsiTheme="minorHAnsi" w:cstheme="minorHAnsi"/>
          <w:sz w:val="22"/>
          <w:szCs w:val="22"/>
        </w:rPr>
        <w:t>s</w:t>
      </w:r>
      <w:r w:rsidRPr="008C1D22">
        <w:rPr>
          <w:rFonts w:asciiTheme="minorHAnsi" w:hAnsiTheme="minorHAnsi" w:cstheme="minorHAnsi"/>
          <w:sz w:val="22"/>
          <w:szCs w:val="22"/>
        </w:rPr>
        <w:t xml:space="preserve"> on behalf of IASI. However, absent an unforeseeable need, all expenses </w:t>
      </w:r>
      <w:r w:rsidR="00AB6790">
        <w:rPr>
          <w:rFonts w:asciiTheme="minorHAnsi" w:hAnsiTheme="minorHAnsi" w:cstheme="minorHAnsi"/>
          <w:sz w:val="22"/>
          <w:szCs w:val="22"/>
        </w:rPr>
        <w:t xml:space="preserve">of </w:t>
      </w:r>
      <w:r w:rsidRPr="008C1D22">
        <w:rPr>
          <w:rFonts w:asciiTheme="minorHAnsi" w:hAnsiTheme="minorHAnsi" w:cstheme="minorHAnsi"/>
          <w:sz w:val="22"/>
          <w:szCs w:val="22"/>
        </w:rPr>
        <w:t xml:space="preserve">more than $250 need to be pre-approved by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or Board of Directors. To be reimbursed, employees must submit </w:t>
      </w:r>
      <w:r w:rsidR="00225B70">
        <w:rPr>
          <w:rFonts w:asciiTheme="minorHAnsi" w:hAnsiTheme="minorHAnsi" w:cstheme="minorHAnsi"/>
          <w:sz w:val="22"/>
          <w:szCs w:val="22"/>
        </w:rPr>
        <w:t xml:space="preserve">an </w:t>
      </w:r>
      <w:r w:rsidRPr="008C1D22">
        <w:rPr>
          <w:rFonts w:asciiTheme="minorHAnsi" w:hAnsiTheme="minorHAnsi" w:cstheme="minorHAnsi"/>
          <w:sz w:val="22"/>
          <w:szCs w:val="22"/>
        </w:rPr>
        <w:t>expense reimbursement request to the IASI Treasurer within 30 days after the expense is incurred. The reimbursement request shall include a description of the expense incurred and an itemized receipt to document the expense.</w:t>
      </w:r>
    </w:p>
    <w:p w14:paraId="6F768838" w14:textId="4699CC66" w:rsidR="00B44077" w:rsidRPr="008C1D22" w:rsidRDefault="00B4407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Normal processing time for expense reports is 10 business days. Requests that are incomplete or that lack backup documentation will be returned and may have a longer processing time. A completed request includes a description of the expense, the necessity of the expense, the purpose for the expense, written approval of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and itemized receipts documenting the amount of the expense.</w:t>
      </w:r>
    </w:p>
    <w:p w14:paraId="3154CDE6" w14:textId="77777777" w:rsidR="00B44077" w:rsidRPr="000C6418" w:rsidRDefault="00B44077" w:rsidP="000C6418">
      <w:pPr>
        <w:pStyle w:val="Heading3"/>
        <w:ind w:left="0"/>
        <w:rPr>
          <w:sz w:val="24"/>
          <w:szCs w:val="24"/>
        </w:rPr>
      </w:pPr>
      <w:bookmarkStart w:id="32" w:name="_Toc120023910"/>
      <w:bookmarkStart w:id="33" w:name="_Toc120099228"/>
      <w:r w:rsidRPr="000C6418">
        <w:rPr>
          <w:sz w:val="24"/>
          <w:szCs w:val="24"/>
        </w:rPr>
        <w:t>IASI Issued Credit Cards and Debit Cards</w:t>
      </w:r>
      <w:bookmarkEnd w:id="32"/>
      <w:bookmarkEnd w:id="33"/>
    </w:p>
    <w:p w14:paraId="1D6BB1D2" w14:textId="77777777" w:rsidR="00B44077" w:rsidRPr="008C1D22" w:rsidRDefault="00B4407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IASI may issue credit cards or debit cards to employees for use in their jobs. The use of IASI issued cards is a privilege. Any IASI issued cards must be used for business purposes only, and in conjunction with the employee’s duties. Employees must not use the cards for non-business or non-essential purposes. IASI allows the use of an IASI issued card for expenses incurred while traveling, such as for lodging and meals while on IASI approved business trips, for business purpose if such expenses are consistent with the above-described travel and expense reimbursement policy. </w:t>
      </w:r>
    </w:p>
    <w:p w14:paraId="479180C8" w14:textId="77777777" w:rsidR="00B44077" w:rsidRPr="008C1D22" w:rsidRDefault="00B44077" w:rsidP="00B44077">
      <w:pPr>
        <w:ind w:left="0"/>
        <w:rPr>
          <w:rFonts w:asciiTheme="minorHAnsi" w:hAnsiTheme="minorHAnsi" w:cstheme="minorHAnsi"/>
          <w:b/>
          <w:bCs/>
          <w:sz w:val="22"/>
          <w:szCs w:val="22"/>
          <w:u w:val="single"/>
          <w:lang w:eastAsia="x-none"/>
        </w:rPr>
      </w:pPr>
      <w:r w:rsidRPr="008C1D22">
        <w:rPr>
          <w:rFonts w:asciiTheme="minorHAnsi" w:hAnsiTheme="minorHAnsi" w:cstheme="minorHAnsi"/>
          <w:sz w:val="22"/>
          <w:szCs w:val="22"/>
        </w:rPr>
        <w:br w:type="page"/>
      </w:r>
    </w:p>
    <w:p w14:paraId="2FCA1600" w14:textId="15A2BBAE" w:rsidR="00AB6790" w:rsidRPr="000C6418" w:rsidRDefault="00AB6790" w:rsidP="00AB6790">
      <w:pPr>
        <w:pStyle w:val="Heading1"/>
        <w:ind w:left="0"/>
        <w:rPr>
          <w:sz w:val="36"/>
          <w:szCs w:val="28"/>
          <w:lang w:val="en-US"/>
        </w:rPr>
      </w:pPr>
      <w:bookmarkStart w:id="34" w:name="_Toc120023911"/>
      <w:bookmarkStart w:id="35" w:name="_Toc120099229"/>
      <w:r w:rsidRPr="000C6418">
        <w:rPr>
          <w:sz w:val="36"/>
          <w:szCs w:val="28"/>
          <w:lang w:val="en-US"/>
        </w:rPr>
        <w:t>EMPLOYEE CONDUCT</w:t>
      </w:r>
      <w:bookmarkEnd w:id="34"/>
      <w:bookmarkEnd w:id="35"/>
    </w:p>
    <w:p w14:paraId="2B326ACB" w14:textId="52A7E825" w:rsidR="008646C7" w:rsidRPr="000C6418" w:rsidRDefault="008646C7" w:rsidP="001C2C00">
      <w:pPr>
        <w:pStyle w:val="Heading2"/>
        <w:rPr>
          <w:rFonts w:asciiTheme="minorHAnsi" w:hAnsiTheme="minorHAnsi" w:cstheme="minorHAnsi"/>
          <w:iCs/>
          <w:sz w:val="32"/>
          <w:szCs w:val="32"/>
          <w:lang w:val="en-US" w:eastAsia="en-US"/>
        </w:rPr>
      </w:pPr>
      <w:bookmarkStart w:id="36" w:name="_Toc120023912"/>
      <w:bookmarkStart w:id="37" w:name="_Toc120099230"/>
      <w:r w:rsidRPr="000C6418">
        <w:rPr>
          <w:rFonts w:asciiTheme="minorHAnsi" w:hAnsiTheme="minorHAnsi" w:cstheme="minorHAnsi"/>
          <w:iCs/>
          <w:sz w:val="32"/>
          <w:szCs w:val="32"/>
          <w:lang w:val="en-US" w:eastAsia="en-US"/>
        </w:rPr>
        <w:t>Expectations</w:t>
      </w:r>
      <w:bookmarkEnd w:id="15"/>
      <w:r w:rsidR="00AB6790">
        <w:rPr>
          <w:rFonts w:asciiTheme="minorHAnsi" w:hAnsiTheme="minorHAnsi" w:cstheme="minorHAnsi"/>
          <w:iCs/>
          <w:sz w:val="32"/>
          <w:szCs w:val="32"/>
          <w:lang w:val="en-US" w:eastAsia="en-US"/>
        </w:rPr>
        <w:t xml:space="preserve"> of Employees</w:t>
      </w:r>
      <w:bookmarkEnd w:id="36"/>
      <w:bookmarkEnd w:id="37"/>
    </w:p>
    <w:p w14:paraId="4837C1F7" w14:textId="0A573109" w:rsidR="008646C7" w:rsidRPr="008C1D22" w:rsidRDefault="008646C7" w:rsidP="000C6418">
      <w:pPr>
        <w:pStyle w:val="NormalWeb"/>
        <w:ind w:left="0"/>
        <w:jc w:val="both"/>
        <w:rPr>
          <w:rFonts w:asciiTheme="minorHAnsi" w:hAnsiTheme="minorHAnsi" w:cstheme="minorHAnsi"/>
          <w:sz w:val="22"/>
          <w:szCs w:val="22"/>
        </w:rPr>
      </w:pPr>
      <w:r w:rsidRPr="008C1D22">
        <w:rPr>
          <w:rFonts w:asciiTheme="minorHAnsi" w:hAnsiTheme="minorHAnsi" w:cstheme="minorHAnsi"/>
          <w:sz w:val="22"/>
          <w:szCs w:val="22"/>
        </w:rPr>
        <w:t>As you read through this handbook, you’ll get an overview of the policies and procedures of our workplace.</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In general, </w:t>
      </w:r>
      <w:r w:rsidR="00647468" w:rsidRPr="008C1D22">
        <w:rPr>
          <w:rFonts w:asciiTheme="minorHAnsi" w:hAnsiTheme="minorHAnsi" w:cstheme="minorHAnsi"/>
          <w:sz w:val="22"/>
          <w:szCs w:val="22"/>
        </w:rPr>
        <w:t>IASI</w:t>
      </w:r>
      <w:r w:rsidR="00A12879" w:rsidRPr="008C1D22">
        <w:rPr>
          <w:rFonts w:asciiTheme="minorHAnsi" w:hAnsiTheme="minorHAnsi" w:cstheme="minorHAnsi"/>
          <w:sz w:val="22"/>
          <w:szCs w:val="22"/>
        </w:rPr>
        <w:t xml:space="preserve"> </w:t>
      </w:r>
      <w:r w:rsidRPr="008C1D22">
        <w:rPr>
          <w:rFonts w:asciiTheme="minorHAnsi" w:hAnsiTheme="minorHAnsi" w:cstheme="minorHAnsi"/>
          <w:sz w:val="22"/>
          <w:szCs w:val="22"/>
        </w:rPr>
        <w:t>employees will:</w:t>
      </w:r>
    </w:p>
    <w:p w14:paraId="1E1900DE" w14:textId="77E4E40E" w:rsidR="008646C7" w:rsidRPr="008C1D22" w:rsidRDefault="008646C7" w:rsidP="000C6418">
      <w:pPr>
        <w:pStyle w:val="NormalWeb"/>
        <w:numPr>
          <w:ilvl w:val="0"/>
          <w:numId w:val="44"/>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Approach their jobs with a positive</w:t>
      </w:r>
      <w:r w:rsidR="00A70058" w:rsidRPr="008C1D22">
        <w:rPr>
          <w:rFonts w:asciiTheme="minorHAnsi" w:hAnsiTheme="minorHAnsi" w:cstheme="minorHAnsi"/>
          <w:sz w:val="22"/>
          <w:szCs w:val="22"/>
        </w:rPr>
        <w:t xml:space="preserve"> and</w:t>
      </w:r>
      <w:r w:rsidR="00B652A7" w:rsidRPr="008C1D22">
        <w:rPr>
          <w:rFonts w:asciiTheme="minorHAnsi" w:hAnsiTheme="minorHAnsi" w:cstheme="minorHAnsi"/>
          <w:sz w:val="22"/>
          <w:szCs w:val="22"/>
        </w:rPr>
        <w:t xml:space="preserve"> professional</w:t>
      </w:r>
      <w:r w:rsidRPr="008C1D22">
        <w:rPr>
          <w:rFonts w:asciiTheme="minorHAnsi" w:hAnsiTheme="minorHAnsi" w:cstheme="minorHAnsi"/>
          <w:sz w:val="22"/>
          <w:szCs w:val="22"/>
        </w:rPr>
        <w:t xml:space="preserve"> </w:t>
      </w:r>
      <w:r w:rsidR="00A70058" w:rsidRPr="008C1D22">
        <w:rPr>
          <w:rFonts w:asciiTheme="minorHAnsi" w:hAnsiTheme="minorHAnsi" w:cstheme="minorHAnsi"/>
          <w:sz w:val="22"/>
          <w:szCs w:val="22"/>
        </w:rPr>
        <w:t>demeanor</w:t>
      </w:r>
      <w:r w:rsidRPr="008C1D22">
        <w:rPr>
          <w:rFonts w:asciiTheme="minorHAnsi" w:hAnsiTheme="minorHAnsi" w:cstheme="minorHAnsi"/>
          <w:sz w:val="22"/>
          <w:szCs w:val="22"/>
        </w:rPr>
        <w:t xml:space="preserve"> and put forth their best efforts</w:t>
      </w:r>
    </w:p>
    <w:p w14:paraId="4042F9D9" w14:textId="77777777" w:rsidR="008646C7" w:rsidRPr="008C1D22" w:rsidRDefault="008646C7" w:rsidP="000C6418">
      <w:pPr>
        <w:pStyle w:val="NormalWeb"/>
        <w:numPr>
          <w:ilvl w:val="0"/>
          <w:numId w:val="44"/>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Treat all co-workers</w:t>
      </w:r>
      <w:r w:rsidR="00597DAC" w:rsidRPr="008C1D22">
        <w:rPr>
          <w:rFonts w:asciiTheme="minorHAnsi" w:hAnsiTheme="minorHAnsi" w:cstheme="minorHAnsi"/>
          <w:sz w:val="22"/>
          <w:szCs w:val="22"/>
        </w:rPr>
        <w:t xml:space="preserve">, swimmers, coaches, </w:t>
      </w:r>
      <w:r w:rsidR="007E07E9" w:rsidRPr="008C1D22">
        <w:rPr>
          <w:rFonts w:asciiTheme="minorHAnsi" w:hAnsiTheme="minorHAnsi" w:cstheme="minorHAnsi"/>
          <w:sz w:val="22"/>
          <w:szCs w:val="22"/>
        </w:rPr>
        <w:t>swim-parents</w:t>
      </w:r>
      <w:r w:rsidR="005A5074" w:rsidRPr="008C1D22">
        <w:rPr>
          <w:rFonts w:asciiTheme="minorHAnsi" w:hAnsiTheme="minorHAnsi" w:cstheme="minorHAnsi"/>
          <w:sz w:val="22"/>
          <w:szCs w:val="22"/>
        </w:rPr>
        <w:t>, b</w:t>
      </w:r>
      <w:r w:rsidR="00597DAC" w:rsidRPr="008C1D22">
        <w:rPr>
          <w:rFonts w:asciiTheme="minorHAnsi" w:hAnsiTheme="minorHAnsi" w:cstheme="minorHAnsi"/>
          <w:sz w:val="22"/>
          <w:szCs w:val="22"/>
        </w:rPr>
        <w:t>oard members, and volunt</w:t>
      </w:r>
      <w:r w:rsidR="00A32D6E" w:rsidRPr="008C1D22">
        <w:rPr>
          <w:rFonts w:asciiTheme="minorHAnsi" w:hAnsiTheme="minorHAnsi" w:cstheme="minorHAnsi"/>
          <w:sz w:val="22"/>
          <w:szCs w:val="22"/>
        </w:rPr>
        <w:t xml:space="preserve">eers </w:t>
      </w:r>
      <w:r w:rsidRPr="008C1D22">
        <w:rPr>
          <w:rFonts w:asciiTheme="minorHAnsi" w:hAnsiTheme="minorHAnsi" w:cstheme="minorHAnsi"/>
          <w:sz w:val="22"/>
          <w:szCs w:val="22"/>
        </w:rPr>
        <w:t>with respect and courtesy</w:t>
      </w:r>
    </w:p>
    <w:p w14:paraId="6477D252" w14:textId="77777777" w:rsidR="008646C7" w:rsidRPr="008C1D22" w:rsidRDefault="008646C7" w:rsidP="000C6418">
      <w:pPr>
        <w:pStyle w:val="NormalWeb"/>
        <w:numPr>
          <w:ilvl w:val="0"/>
          <w:numId w:val="44"/>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Act and dress professionally</w:t>
      </w:r>
    </w:p>
    <w:p w14:paraId="63CC817B" w14:textId="77777777" w:rsidR="008646C7" w:rsidRPr="008C1D22" w:rsidRDefault="008646C7" w:rsidP="000C6418">
      <w:pPr>
        <w:pStyle w:val="NormalWeb"/>
        <w:numPr>
          <w:ilvl w:val="0"/>
          <w:numId w:val="44"/>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 xml:space="preserve">Maintain the confidentiality of all information regarding our business </w:t>
      </w:r>
    </w:p>
    <w:p w14:paraId="379048E4" w14:textId="77777777" w:rsidR="008646C7" w:rsidRPr="008C1D22" w:rsidRDefault="008646C7" w:rsidP="000C6418">
      <w:pPr>
        <w:pStyle w:val="NormalWeb"/>
        <w:numPr>
          <w:ilvl w:val="0"/>
          <w:numId w:val="44"/>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Look for opportunities to improve themselves and the organization, and provide suggestions for changes</w:t>
      </w:r>
    </w:p>
    <w:p w14:paraId="35491A50" w14:textId="77777777" w:rsidR="008646C7" w:rsidRPr="008C1D22" w:rsidRDefault="008646C7" w:rsidP="000C6418">
      <w:pPr>
        <w:pStyle w:val="NormalWeb"/>
        <w:numPr>
          <w:ilvl w:val="0"/>
          <w:numId w:val="44"/>
        </w:numPr>
        <w:spacing w:before="0" w:beforeAutospacing="0" w:after="0" w:afterAutospacing="0"/>
        <w:jc w:val="both"/>
        <w:rPr>
          <w:rFonts w:asciiTheme="minorHAnsi" w:hAnsiTheme="minorHAnsi" w:cstheme="minorHAnsi"/>
          <w:sz w:val="22"/>
          <w:szCs w:val="22"/>
        </w:rPr>
      </w:pPr>
      <w:r w:rsidRPr="008C1D22">
        <w:rPr>
          <w:rFonts w:asciiTheme="minorHAnsi" w:hAnsiTheme="minorHAnsi" w:cstheme="minorHAnsi"/>
          <w:sz w:val="22"/>
          <w:szCs w:val="22"/>
        </w:rPr>
        <w:t>Follow the policies contained within this handbook and ask questions when a policy is unknown or unclear.</w:t>
      </w:r>
    </w:p>
    <w:p w14:paraId="5996E572" w14:textId="0E81A604" w:rsidR="00D766E0" w:rsidRPr="008C1D22" w:rsidRDefault="00D766E0">
      <w:pPr>
        <w:ind w:left="0"/>
        <w:rPr>
          <w:rFonts w:asciiTheme="minorHAnsi" w:hAnsiTheme="minorHAnsi" w:cstheme="minorHAnsi"/>
          <w:b/>
          <w:bCs/>
          <w:sz w:val="22"/>
          <w:szCs w:val="22"/>
          <w:u w:val="single"/>
          <w:lang w:val="x-none" w:eastAsia="x-none"/>
        </w:rPr>
      </w:pPr>
      <w:bookmarkStart w:id="38" w:name="_Toc263251018"/>
    </w:p>
    <w:p w14:paraId="50832D7A" w14:textId="724C3CEC" w:rsidR="008646C7" w:rsidRPr="000C6418" w:rsidRDefault="008646C7" w:rsidP="001C2C00">
      <w:pPr>
        <w:pStyle w:val="Heading2"/>
        <w:rPr>
          <w:rFonts w:asciiTheme="minorHAnsi" w:hAnsiTheme="minorHAnsi" w:cstheme="minorHAnsi"/>
          <w:iCs/>
          <w:sz w:val="32"/>
          <w:szCs w:val="32"/>
          <w:lang w:val="en-US" w:eastAsia="en-US"/>
        </w:rPr>
      </w:pPr>
      <w:bookmarkStart w:id="39" w:name="_Toc120023913"/>
      <w:bookmarkStart w:id="40" w:name="_Toc120099231"/>
      <w:r w:rsidRPr="000C6418">
        <w:rPr>
          <w:rFonts w:asciiTheme="minorHAnsi" w:hAnsiTheme="minorHAnsi" w:cstheme="minorHAnsi"/>
          <w:iCs/>
          <w:sz w:val="32"/>
          <w:szCs w:val="32"/>
          <w:lang w:val="en-US" w:eastAsia="en-US"/>
        </w:rPr>
        <w:t>Employe</w:t>
      </w:r>
      <w:r w:rsidR="008958E6" w:rsidRPr="000C6418">
        <w:rPr>
          <w:rFonts w:asciiTheme="minorHAnsi" w:hAnsiTheme="minorHAnsi" w:cstheme="minorHAnsi"/>
          <w:iCs/>
          <w:sz w:val="32"/>
          <w:szCs w:val="32"/>
          <w:lang w:val="en-US" w:eastAsia="en-US"/>
        </w:rPr>
        <w:t>e Status</w:t>
      </w:r>
      <w:bookmarkEnd w:id="38"/>
      <w:bookmarkEnd w:id="39"/>
      <w:bookmarkEnd w:id="40"/>
    </w:p>
    <w:p w14:paraId="537486EC" w14:textId="3D094217" w:rsidR="008646C7" w:rsidRPr="008C1D22" w:rsidRDefault="00F86B45" w:rsidP="000C6418">
      <w:pPr>
        <w:pStyle w:val="BodyText"/>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You are an employee with no contractual commitments from or to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As such, you are known as an “at-will” employee.</w:t>
      </w:r>
      <w:r w:rsidR="00681C1A"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 xml:space="preserve">As an at-will employee you are free to resign your employment at any time for any reason with or without notice. Likewise, </w:t>
      </w:r>
      <w:r w:rsidR="00647468" w:rsidRPr="008C1D22">
        <w:rPr>
          <w:rFonts w:asciiTheme="minorHAnsi" w:hAnsiTheme="minorHAnsi" w:cstheme="minorHAnsi"/>
          <w:sz w:val="22"/>
          <w:szCs w:val="22"/>
        </w:rPr>
        <w:t>IASI</w:t>
      </w:r>
      <w:r w:rsidR="00452C82"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 xml:space="preserve">reserves the right to terminate your employment at </w:t>
      </w:r>
      <w:r w:rsidR="00681C1A" w:rsidRPr="008C1D22">
        <w:rPr>
          <w:rFonts w:asciiTheme="minorHAnsi" w:hAnsiTheme="minorHAnsi" w:cstheme="minorHAnsi"/>
          <w:sz w:val="22"/>
          <w:szCs w:val="22"/>
        </w:rPr>
        <w:t>any time</w:t>
      </w:r>
      <w:r w:rsidR="008646C7" w:rsidRPr="008C1D22">
        <w:rPr>
          <w:rFonts w:asciiTheme="minorHAnsi" w:hAnsiTheme="minorHAnsi" w:cstheme="minorHAnsi"/>
          <w:sz w:val="22"/>
          <w:szCs w:val="22"/>
        </w:rPr>
        <w:t xml:space="preserve"> with or without prior notice for any reason not prohibited by law.</w:t>
      </w:r>
      <w:r w:rsidR="00681C1A"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 xml:space="preserve">Nothing within this handbook or any other </w:t>
      </w:r>
      <w:r w:rsidR="00526CE3" w:rsidRPr="008C1D22">
        <w:rPr>
          <w:rFonts w:asciiTheme="minorHAnsi" w:hAnsiTheme="minorHAnsi" w:cstheme="minorHAnsi"/>
          <w:sz w:val="22"/>
          <w:szCs w:val="22"/>
        </w:rPr>
        <w:t xml:space="preserve">organization </w:t>
      </w:r>
      <w:r w:rsidR="008646C7" w:rsidRPr="008C1D22">
        <w:rPr>
          <w:rFonts w:asciiTheme="minorHAnsi" w:hAnsiTheme="minorHAnsi" w:cstheme="minorHAnsi"/>
          <w:sz w:val="22"/>
          <w:szCs w:val="22"/>
        </w:rPr>
        <w:t>document or verbal communication is intended to create a contract of employment.</w:t>
      </w:r>
      <w:r w:rsidR="00681C1A" w:rsidRPr="008C1D22">
        <w:rPr>
          <w:rFonts w:asciiTheme="minorHAnsi" w:hAnsiTheme="minorHAnsi" w:cstheme="minorHAnsi"/>
          <w:sz w:val="22"/>
          <w:szCs w:val="22"/>
        </w:rPr>
        <w:t xml:space="preserve"> </w:t>
      </w:r>
    </w:p>
    <w:p w14:paraId="3868F143" w14:textId="54E78F09" w:rsidR="008646C7" w:rsidRPr="008C1D22" w:rsidRDefault="008646C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This policy of “at-will” employment may not be modified or changed by any officer,</w:t>
      </w:r>
      <w:r w:rsidR="004F2554" w:rsidRPr="008C1D22">
        <w:rPr>
          <w:rFonts w:asciiTheme="minorHAnsi" w:hAnsiTheme="minorHAnsi" w:cstheme="minorHAnsi"/>
          <w:sz w:val="22"/>
          <w:szCs w:val="22"/>
        </w:rPr>
        <w:t xml:space="preserve"> </w:t>
      </w:r>
      <w:r w:rsidR="005A5074" w:rsidRPr="008C1D22">
        <w:rPr>
          <w:rFonts w:asciiTheme="minorHAnsi" w:hAnsiTheme="minorHAnsi" w:cstheme="minorHAnsi"/>
          <w:sz w:val="22"/>
          <w:szCs w:val="22"/>
        </w:rPr>
        <w:t xml:space="preserve">Board </w:t>
      </w:r>
      <w:r w:rsidR="00681C1A" w:rsidRPr="008C1D22">
        <w:rPr>
          <w:rFonts w:asciiTheme="minorHAnsi" w:hAnsiTheme="minorHAnsi" w:cstheme="minorHAnsi"/>
          <w:sz w:val="22"/>
          <w:szCs w:val="22"/>
        </w:rPr>
        <w:t>Member,</w:t>
      </w:r>
      <w:r w:rsidR="00452C82"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or employee of the </w:t>
      </w:r>
      <w:r w:rsidR="004F2554" w:rsidRPr="008C1D22">
        <w:rPr>
          <w:rFonts w:asciiTheme="minorHAnsi" w:hAnsiTheme="minorHAnsi" w:cstheme="minorHAnsi"/>
          <w:sz w:val="22"/>
          <w:szCs w:val="22"/>
        </w:rPr>
        <w:t>organization.</w:t>
      </w:r>
    </w:p>
    <w:p w14:paraId="2CFC75E7" w14:textId="36D2A54C" w:rsidR="008958E6" w:rsidRPr="008C1D22" w:rsidRDefault="00647468" w:rsidP="000C6418">
      <w:pPr>
        <w:widowControl w:val="0"/>
        <w:tabs>
          <w:tab w:val="left" w:pos="-1440"/>
        </w:tabs>
        <w:ind w:left="0"/>
        <w:jc w:val="both"/>
        <w:rPr>
          <w:rFonts w:asciiTheme="minorHAnsi" w:hAnsiTheme="minorHAnsi" w:cstheme="minorHAnsi"/>
          <w:bCs/>
          <w:sz w:val="22"/>
          <w:szCs w:val="22"/>
        </w:rPr>
      </w:pPr>
      <w:r w:rsidRPr="008C1D22">
        <w:rPr>
          <w:rFonts w:asciiTheme="minorHAnsi" w:hAnsiTheme="minorHAnsi" w:cstheme="minorHAnsi"/>
          <w:snapToGrid w:val="0"/>
          <w:sz w:val="22"/>
          <w:szCs w:val="22"/>
        </w:rPr>
        <w:t>IASI</w:t>
      </w:r>
      <w:r w:rsidR="008958E6" w:rsidRPr="008C1D22">
        <w:rPr>
          <w:rFonts w:asciiTheme="minorHAnsi" w:hAnsiTheme="minorHAnsi" w:cstheme="minorHAnsi"/>
          <w:snapToGrid w:val="0"/>
          <w:sz w:val="22"/>
          <w:szCs w:val="22"/>
        </w:rPr>
        <w:t xml:space="preserve"> defines employment classifications so that employees understand their employment status and benefit eligibility.</w:t>
      </w:r>
      <w:r w:rsidR="00681C1A" w:rsidRPr="008C1D22">
        <w:rPr>
          <w:rFonts w:asciiTheme="minorHAnsi" w:hAnsiTheme="minorHAnsi" w:cstheme="minorHAnsi"/>
          <w:snapToGrid w:val="0"/>
          <w:sz w:val="22"/>
          <w:szCs w:val="22"/>
        </w:rPr>
        <w:t xml:space="preserve"> </w:t>
      </w:r>
      <w:r w:rsidR="008958E6" w:rsidRPr="008C1D22">
        <w:rPr>
          <w:rFonts w:asciiTheme="minorHAnsi" w:hAnsiTheme="minorHAnsi" w:cstheme="minorHAnsi"/>
          <w:snapToGrid w:val="0"/>
          <w:sz w:val="22"/>
          <w:szCs w:val="22"/>
        </w:rPr>
        <w:t xml:space="preserve">If you are unsure about your job </w:t>
      </w:r>
      <w:r w:rsidR="007A7791" w:rsidRPr="008C1D22">
        <w:rPr>
          <w:rFonts w:asciiTheme="minorHAnsi" w:hAnsiTheme="minorHAnsi" w:cstheme="minorHAnsi"/>
          <w:snapToGrid w:val="0"/>
          <w:sz w:val="22"/>
          <w:szCs w:val="22"/>
        </w:rPr>
        <w:t xml:space="preserve">description, </w:t>
      </w:r>
      <w:r w:rsidR="00681C1A" w:rsidRPr="008C1D22">
        <w:rPr>
          <w:rFonts w:asciiTheme="minorHAnsi" w:hAnsiTheme="minorHAnsi" w:cstheme="minorHAnsi"/>
          <w:snapToGrid w:val="0"/>
          <w:sz w:val="22"/>
          <w:szCs w:val="22"/>
        </w:rPr>
        <w:t>classification,</w:t>
      </w:r>
      <w:r w:rsidR="008958E6" w:rsidRPr="008C1D22">
        <w:rPr>
          <w:rFonts w:asciiTheme="minorHAnsi" w:hAnsiTheme="minorHAnsi" w:cstheme="minorHAnsi"/>
          <w:snapToGrid w:val="0"/>
          <w:sz w:val="22"/>
          <w:szCs w:val="22"/>
        </w:rPr>
        <w:t xml:space="preserve"> or status, please ask </w:t>
      </w:r>
      <w:r w:rsidR="00F86B45" w:rsidRPr="008C1D22">
        <w:rPr>
          <w:rFonts w:asciiTheme="minorHAnsi" w:hAnsiTheme="minorHAnsi" w:cstheme="minorHAnsi"/>
          <w:sz w:val="22"/>
          <w:szCs w:val="22"/>
        </w:rPr>
        <w:t xml:space="preserve">the </w:t>
      </w:r>
      <w:r w:rsidR="00E01A1D">
        <w:rPr>
          <w:rFonts w:asciiTheme="minorHAnsi" w:hAnsiTheme="minorHAnsi" w:cstheme="minorHAnsi"/>
          <w:sz w:val="22"/>
          <w:szCs w:val="22"/>
        </w:rPr>
        <w:t>Admin.</w:t>
      </w:r>
      <w:r w:rsidR="00F86B45"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8958E6" w:rsidRPr="008C1D22">
        <w:rPr>
          <w:rFonts w:asciiTheme="minorHAnsi" w:hAnsiTheme="minorHAnsi" w:cstheme="minorHAnsi"/>
          <w:snapToGrid w:val="0"/>
          <w:sz w:val="22"/>
          <w:szCs w:val="22"/>
        </w:rPr>
        <w:t>.</w:t>
      </w:r>
      <w:r w:rsidR="00681C1A" w:rsidRPr="008C1D22">
        <w:rPr>
          <w:rFonts w:asciiTheme="minorHAnsi" w:hAnsiTheme="minorHAnsi" w:cstheme="minorHAnsi"/>
          <w:snapToGrid w:val="0"/>
          <w:sz w:val="22"/>
          <w:szCs w:val="22"/>
        </w:rPr>
        <w:t xml:space="preserve"> </w:t>
      </w:r>
      <w:r w:rsidR="004E789A" w:rsidRPr="008C1D22">
        <w:rPr>
          <w:rFonts w:asciiTheme="minorHAnsi" w:hAnsiTheme="minorHAnsi" w:cstheme="minorHAnsi"/>
          <w:sz w:val="22"/>
          <w:szCs w:val="22"/>
        </w:rPr>
        <w:t xml:space="preserve">The </w:t>
      </w:r>
      <w:r w:rsidR="00E01A1D">
        <w:rPr>
          <w:rFonts w:asciiTheme="minorHAnsi" w:hAnsiTheme="minorHAnsi" w:cstheme="minorHAnsi"/>
          <w:sz w:val="22"/>
          <w:szCs w:val="22"/>
        </w:rPr>
        <w:t>Admin.</w:t>
      </w:r>
      <w:r w:rsidR="00F86B45"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F86B45" w:rsidRPr="008C1D22">
        <w:rPr>
          <w:rFonts w:asciiTheme="minorHAnsi" w:hAnsiTheme="minorHAnsi" w:cstheme="minorHAnsi"/>
          <w:sz w:val="22"/>
          <w:szCs w:val="22"/>
        </w:rPr>
        <w:t xml:space="preserve"> </w:t>
      </w:r>
      <w:r w:rsidR="008958E6" w:rsidRPr="008C1D22">
        <w:rPr>
          <w:rFonts w:asciiTheme="minorHAnsi" w:hAnsiTheme="minorHAnsi" w:cstheme="minorHAnsi"/>
          <w:sz w:val="22"/>
          <w:szCs w:val="22"/>
        </w:rPr>
        <w:t>will discuss any changes in your status with you.</w:t>
      </w:r>
    </w:p>
    <w:p w14:paraId="6C43DB3C" w14:textId="77777777" w:rsidR="008958E6" w:rsidRPr="008C1D22" w:rsidRDefault="008958E6" w:rsidP="000C6418">
      <w:pPr>
        <w:widowControl w:val="0"/>
        <w:tabs>
          <w:tab w:val="left" w:pos="-1440"/>
        </w:tabs>
        <w:jc w:val="both"/>
        <w:rPr>
          <w:rFonts w:asciiTheme="minorHAnsi" w:hAnsiTheme="minorHAnsi" w:cstheme="minorHAnsi"/>
          <w:bCs/>
          <w:sz w:val="22"/>
          <w:szCs w:val="22"/>
        </w:rPr>
      </w:pPr>
    </w:p>
    <w:p w14:paraId="023E6F1B" w14:textId="2BB1AF14" w:rsidR="008958E6" w:rsidRPr="008C1D22" w:rsidRDefault="008958E6" w:rsidP="000C6418">
      <w:pPr>
        <w:widowControl w:val="0"/>
        <w:ind w:left="0"/>
        <w:jc w:val="both"/>
        <w:rPr>
          <w:rFonts w:asciiTheme="minorHAnsi" w:hAnsiTheme="minorHAnsi" w:cstheme="minorHAnsi"/>
          <w:snapToGrid w:val="0"/>
          <w:sz w:val="22"/>
          <w:szCs w:val="22"/>
        </w:rPr>
      </w:pPr>
      <w:r w:rsidRPr="008C1D22">
        <w:rPr>
          <w:rFonts w:asciiTheme="minorHAnsi" w:hAnsiTheme="minorHAnsi" w:cstheme="minorHAnsi"/>
          <w:snapToGrid w:val="0"/>
          <w:sz w:val="22"/>
          <w:szCs w:val="22"/>
        </w:rPr>
        <w:t xml:space="preserve">All employees will be designated as either </w:t>
      </w:r>
      <w:r w:rsidRPr="008C1D22">
        <w:rPr>
          <w:rFonts w:asciiTheme="minorHAnsi" w:hAnsiTheme="minorHAnsi" w:cstheme="minorHAnsi"/>
          <w:bCs/>
          <w:snapToGrid w:val="0"/>
          <w:sz w:val="22"/>
          <w:szCs w:val="22"/>
        </w:rPr>
        <w:t>exempt</w:t>
      </w:r>
      <w:r w:rsidRPr="008C1D22">
        <w:rPr>
          <w:rFonts w:asciiTheme="minorHAnsi" w:hAnsiTheme="minorHAnsi" w:cstheme="minorHAnsi"/>
          <w:snapToGrid w:val="0"/>
          <w:sz w:val="22"/>
          <w:szCs w:val="22"/>
        </w:rPr>
        <w:t xml:space="preserve"> or </w:t>
      </w:r>
      <w:r w:rsidRPr="008C1D22">
        <w:rPr>
          <w:rFonts w:asciiTheme="minorHAnsi" w:hAnsiTheme="minorHAnsi" w:cstheme="minorHAnsi"/>
          <w:bCs/>
          <w:snapToGrid w:val="0"/>
          <w:sz w:val="22"/>
          <w:szCs w:val="22"/>
        </w:rPr>
        <w:t>non-exempt</w:t>
      </w:r>
      <w:r w:rsidRPr="008C1D22">
        <w:rPr>
          <w:rFonts w:asciiTheme="minorHAnsi" w:hAnsiTheme="minorHAnsi" w:cstheme="minorHAnsi"/>
          <w:snapToGrid w:val="0"/>
          <w:sz w:val="22"/>
          <w:szCs w:val="22"/>
        </w:rPr>
        <w:t xml:space="preserve"> employees for the purposes of federal and </w:t>
      </w:r>
      <w:r w:rsidR="007A7791" w:rsidRPr="008C1D22">
        <w:rPr>
          <w:rFonts w:asciiTheme="minorHAnsi" w:hAnsiTheme="minorHAnsi" w:cstheme="minorHAnsi"/>
          <w:snapToGrid w:val="0"/>
          <w:sz w:val="22"/>
          <w:szCs w:val="22"/>
        </w:rPr>
        <w:t>Iowa</w:t>
      </w:r>
      <w:r w:rsidRPr="008C1D22">
        <w:rPr>
          <w:rFonts w:asciiTheme="minorHAnsi" w:hAnsiTheme="minorHAnsi" w:cstheme="minorHAnsi"/>
          <w:snapToGrid w:val="0"/>
          <w:sz w:val="22"/>
          <w:szCs w:val="22"/>
        </w:rPr>
        <w:t xml:space="preserve"> wage and hour laws. </w:t>
      </w:r>
      <w:r w:rsidRPr="008C1D22">
        <w:rPr>
          <w:rFonts w:asciiTheme="minorHAnsi" w:hAnsiTheme="minorHAnsi" w:cstheme="minorHAnsi"/>
          <w:bCs/>
          <w:snapToGrid w:val="0"/>
          <w:sz w:val="22"/>
          <w:szCs w:val="22"/>
        </w:rPr>
        <w:t>Exempt</w:t>
      </w:r>
      <w:r w:rsidRPr="008C1D22">
        <w:rPr>
          <w:rFonts w:asciiTheme="minorHAnsi" w:hAnsiTheme="minorHAnsi" w:cstheme="minorHAnsi"/>
          <w:snapToGrid w:val="0"/>
          <w:sz w:val="22"/>
          <w:szCs w:val="22"/>
        </w:rPr>
        <w:t xml:space="preserve"> employees are excluded from specific </w:t>
      </w:r>
      <w:r w:rsidR="00681C1A" w:rsidRPr="008C1D22">
        <w:rPr>
          <w:rFonts w:asciiTheme="minorHAnsi" w:hAnsiTheme="minorHAnsi" w:cstheme="minorHAnsi"/>
          <w:snapToGrid w:val="0"/>
          <w:sz w:val="22"/>
          <w:szCs w:val="22"/>
        </w:rPr>
        <w:t>provisions</w:t>
      </w:r>
      <w:r w:rsidRPr="008C1D22">
        <w:rPr>
          <w:rFonts w:asciiTheme="minorHAnsi" w:hAnsiTheme="minorHAnsi" w:cstheme="minorHAnsi"/>
          <w:snapToGrid w:val="0"/>
          <w:sz w:val="22"/>
          <w:szCs w:val="22"/>
        </w:rPr>
        <w:t xml:space="preserve"> of </w:t>
      </w:r>
      <w:r w:rsidR="00341938" w:rsidRPr="008C1D22">
        <w:rPr>
          <w:rFonts w:asciiTheme="minorHAnsi" w:hAnsiTheme="minorHAnsi" w:cstheme="minorHAnsi"/>
          <w:snapToGrid w:val="0"/>
          <w:sz w:val="22"/>
          <w:szCs w:val="22"/>
        </w:rPr>
        <w:t>the applicable</w:t>
      </w:r>
      <w:r w:rsidRPr="008C1D22">
        <w:rPr>
          <w:rFonts w:asciiTheme="minorHAnsi" w:hAnsiTheme="minorHAnsi" w:cstheme="minorHAnsi"/>
          <w:snapToGrid w:val="0"/>
          <w:sz w:val="22"/>
          <w:szCs w:val="22"/>
        </w:rPr>
        <w:t xml:space="preserve"> wage and hour laws.</w:t>
      </w:r>
      <w:r w:rsidR="00681C1A" w:rsidRPr="008C1D22">
        <w:rPr>
          <w:rFonts w:asciiTheme="minorHAnsi" w:hAnsiTheme="minorHAnsi" w:cstheme="minorHAnsi"/>
          <w:snapToGrid w:val="0"/>
          <w:sz w:val="22"/>
          <w:szCs w:val="22"/>
        </w:rPr>
        <w:t xml:space="preserve"> </w:t>
      </w:r>
      <w:r w:rsidRPr="008C1D22">
        <w:rPr>
          <w:rFonts w:asciiTheme="minorHAnsi" w:hAnsiTheme="minorHAnsi" w:cstheme="minorHAnsi"/>
          <w:snapToGrid w:val="0"/>
          <w:sz w:val="22"/>
          <w:szCs w:val="22"/>
        </w:rPr>
        <w:t>Exempt employees are not eligible for overtime pay.</w:t>
      </w:r>
      <w:r w:rsidR="00681C1A" w:rsidRPr="008C1D22">
        <w:rPr>
          <w:rFonts w:asciiTheme="minorHAnsi" w:hAnsiTheme="minorHAnsi" w:cstheme="minorHAnsi"/>
          <w:snapToGrid w:val="0"/>
          <w:sz w:val="22"/>
          <w:szCs w:val="22"/>
        </w:rPr>
        <w:t xml:space="preserve"> </w:t>
      </w:r>
      <w:r w:rsidRPr="008C1D22">
        <w:rPr>
          <w:rFonts w:asciiTheme="minorHAnsi" w:hAnsiTheme="minorHAnsi" w:cstheme="minorHAnsi"/>
          <w:bCs/>
          <w:snapToGrid w:val="0"/>
          <w:sz w:val="22"/>
          <w:szCs w:val="22"/>
        </w:rPr>
        <w:t>Non-exempt</w:t>
      </w:r>
      <w:r w:rsidRPr="008C1D22">
        <w:rPr>
          <w:rFonts w:asciiTheme="minorHAnsi" w:hAnsiTheme="minorHAnsi" w:cstheme="minorHAnsi"/>
          <w:snapToGrid w:val="0"/>
          <w:sz w:val="22"/>
          <w:szCs w:val="22"/>
        </w:rPr>
        <w:t xml:space="preserve"> employees are entitled to overtime pa</w:t>
      </w:r>
      <w:r w:rsidR="00341938" w:rsidRPr="008C1D22">
        <w:rPr>
          <w:rFonts w:asciiTheme="minorHAnsi" w:hAnsiTheme="minorHAnsi" w:cstheme="minorHAnsi"/>
          <w:snapToGrid w:val="0"/>
          <w:sz w:val="22"/>
          <w:szCs w:val="22"/>
        </w:rPr>
        <w:t xml:space="preserve">y under specific </w:t>
      </w:r>
      <w:r w:rsidR="00681C1A" w:rsidRPr="008C1D22">
        <w:rPr>
          <w:rFonts w:asciiTheme="minorHAnsi" w:hAnsiTheme="minorHAnsi" w:cstheme="minorHAnsi"/>
          <w:snapToGrid w:val="0"/>
          <w:sz w:val="22"/>
          <w:szCs w:val="22"/>
        </w:rPr>
        <w:t>provisions</w:t>
      </w:r>
      <w:r w:rsidR="00341938" w:rsidRPr="008C1D22">
        <w:rPr>
          <w:rFonts w:asciiTheme="minorHAnsi" w:hAnsiTheme="minorHAnsi" w:cstheme="minorHAnsi"/>
          <w:snapToGrid w:val="0"/>
          <w:sz w:val="22"/>
          <w:szCs w:val="22"/>
        </w:rPr>
        <w:t xml:space="preserve"> of federal and </w:t>
      </w:r>
      <w:r w:rsidR="007A7791" w:rsidRPr="008C1D22">
        <w:rPr>
          <w:rFonts w:asciiTheme="minorHAnsi" w:hAnsiTheme="minorHAnsi" w:cstheme="minorHAnsi"/>
          <w:snapToGrid w:val="0"/>
          <w:sz w:val="22"/>
          <w:szCs w:val="22"/>
        </w:rPr>
        <w:t>Iowa</w:t>
      </w:r>
      <w:r w:rsidRPr="008C1D22">
        <w:rPr>
          <w:rFonts w:asciiTheme="minorHAnsi" w:hAnsiTheme="minorHAnsi" w:cstheme="minorHAnsi"/>
          <w:snapToGrid w:val="0"/>
          <w:sz w:val="22"/>
          <w:szCs w:val="22"/>
        </w:rPr>
        <w:t xml:space="preserve"> laws.</w:t>
      </w:r>
      <w:r w:rsidR="00681C1A" w:rsidRPr="008C1D22">
        <w:rPr>
          <w:rFonts w:asciiTheme="minorHAnsi" w:hAnsiTheme="minorHAnsi" w:cstheme="minorHAnsi"/>
          <w:snapToGrid w:val="0"/>
          <w:sz w:val="22"/>
          <w:szCs w:val="22"/>
        </w:rPr>
        <w:t xml:space="preserve"> </w:t>
      </w:r>
      <w:r w:rsidRPr="008C1D22">
        <w:rPr>
          <w:rFonts w:asciiTheme="minorHAnsi" w:hAnsiTheme="minorHAnsi" w:cstheme="minorHAnsi"/>
          <w:bCs/>
          <w:snapToGrid w:val="0"/>
          <w:sz w:val="22"/>
          <w:szCs w:val="22"/>
        </w:rPr>
        <w:t>The exempt/non-exempt</w:t>
      </w:r>
      <w:r w:rsidRPr="008C1D22">
        <w:rPr>
          <w:rFonts w:asciiTheme="minorHAnsi" w:hAnsiTheme="minorHAnsi" w:cstheme="minorHAnsi"/>
          <w:snapToGrid w:val="0"/>
          <w:sz w:val="22"/>
          <w:szCs w:val="22"/>
        </w:rPr>
        <w:t xml:space="preserve"> classification of an employee may be changed only upon written notification by </w:t>
      </w:r>
      <w:r w:rsidR="004E789A" w:rsidRPr="008C1D22">
        <w:rPr>
          <w:rFonts w:asciiTheme="minorHAnsi" w:hAnsiTheme="minorHAnsi" w:cstheme="minorHAnsi"/>
          <w:snapToGrid w:val="0"/>
          <w:sz w:val="22"/>
          <w:szCs w:val="22"/>
        </w:rPr>
        <w:t>the Board of Directors</w:t>
      </w:r>
      <w:r w:rsidRPr="008C1D22">
        <w:rPr>
          <w:rFonts w:asciiTheme="minorHAnsi" w:hAnsiTheme="minorHAnsi" w:cstheme="minorHAnsi"/>
          <w:snapToGrid w:val="0"/>
          <w:sz w:val="22"/>
          <w:szCs w:val="22"/>
        </w:rPr>
        <w:t>.</w:t>
      </w:r>
      <w:r w:rsidR="00681C1A" w:rsidRPr="008C1D22">
        <w:rPr>
          <w:rFonts w:asciiTheme="minorHAnsi" w:hAnsiTheme="minorHAnsi" w:cstheme="minorHAnsi"/>
          <w:snapToGrid w:val="0"/>
          <w:sz w:val="22"/>
          <w:szCs w:val="22"/>
        </w:rPr>
        <w:t xml:space="preserve"> </w:t>
      </w:r>
      <w:r w:rsidRPr="008C1D22">
        <w:rPr>
          <w:rFonts w:asciiTheme="minorHAnsi" w:hAnsiTheme="minorHAnsi" w:cstheme="minorHAnsi"/>
          <w:snapToGrid w:val="0"/>
          <w:sz w:val="22"/>
          <w:szCs w:val="22"/>
        </w:rPr>
        <w:t xml:space="preserve"> </w:t>
      </w:r>
    </w:p>
    <w:p w14:paraId="30391E46" w14:textId="639A6403" w:rsidR="00B44077" w:rsidRDefault="00A42024">
      <w:pPr>
        <w:ind w:left="0"/>
        <w:rPr>
          <w:rFonts w:asciiTheme="minorHAnsi" w:hAnsiTheme="minorHAnsi" w:cstheme="minorHAnsi"/>
          <w:sz w:val="22"/>
          <w:szCs w:val="22"/>
        </w:rPr>
      </w:pPr>
      <w:bookmarkStart w:id="41" w:name="_Toc263251019"/>
      <w:r w:rsidRPr="008C1D22">
        <w:rPr>
          <w:rFonts w:asciiTheme="minorHAnsi" w:hAnsiTheme="minorHAnsi" w:cstheme="minorHAnsi"/>
          <w:sz w:val="22"/>
          <w:szCs w:val="22"/>
        </w:rPr>
        <w:br w:type="page"/>
      </w:r>
    </w:p>
    <w:p w14:paraId="7ADA308C" w14:textId="77777777" w:rsidR="00B44077" w:rsidRPr="000C6418" w:rsidRDefault="00B44077" w:rsidP="00B44077">
      <w:pPr>
        <w:pStyle w:val="Heading2"/>
        <w:rPr>
          <w:rFonts w:asciiTheme="minorHAnsi" w:hAnsiTheme="minorHAnsi" w:cstheme="minorHAnsi"/>
          <w:iCs/>
          <w:sz w:val="32"/>
          <w:szCs w:val="32"/>
          <w:lang w:val="en-US" w:eastAsia="en-US"/>
        </w:rPr>
      </w:pPr>
      <w:bookmarkStart w:id="42" w:name="_Toc120023914"/>
      <w:bookmarkStart w:id="43" w:name="_Toc120099232"/>
      <w:r w:rsidRPr="000C6418">
        <w:rPr>
          <w:rFonts w:asciiTheme="minorHAnsi" w:hAnsiTheme="minorHAnsi" w:cstheme="minorHAnsi"/>
          <w:iCs/>
          <w:sz w:val="32"/>
          <w:szCs w:val="32"/>
          <w:lang w:val="en-US" w:eastAsia="en-US"/>
        </w:rPr>
        <w:t>Code of Conduct</w:t>
      </w:r>
      <w:bookmarkEnd w:id="42"/>
      <w:bookmarkEnd w:id="43"/>
    </w:p>
    <w:p w14:paraId="286B30F8" w14:textId="77777777" w:rsidR="00B44077" w:rsidRPr="000C6418" w:rsidRDefault="00B44077" w:rsidP="000C6418">
      <w:pPr>
        <w:pStyle w:val="Heading3"/>
        <w:ind w:left="0"/>
        <w:rPr>
          <w:sz w:val="24"/>
          <w:szCs w:val="24"/>
        </w:rPr>
      </w:pPr>
      <w:bookmarkStart w:id="44" w:name="_Toc120023915"/>
      <w:bookmarkStart w:id="45" w:name="_Toc120099233"/>
      <w:r w:rsidRPr="000C6418">
        <w:rPr>
          <w:sz w:val="24"/>
          <w:szCs w:val="24"/>
        </w:rPr>
        <w:t>Guidelines for Conduct</w:t>
      </w:r>
      <w:bookmarkEnd w:id="44"/>
      <w:bookmarkEnd w:id="45"/>
    </w:p>
    <w:p w14:paraId="4E353A10" w14:textId="77777777" w:rsidR="00AB6790" w:rsidRPr="008C1D22" w:rsidRDefault="00AB6790"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IASI is responsible for setting guidelines and procedures that will assist employees in knowing what behavior is acceptable at IASI and what is not. Employees are responsible for knowing what behavior is acceptable, for seeking clarification if there is any question about this policy, and for adhering to this policy.</w:t>
      </w:r>
    </w:p>
    <w:p w14:paraId="6B01601C" w14:textId="77777777" w:rsidR="00AB6790" w:rsidRPr="008C1D22" w:rsidRDefault="00AB6790" w:rsidP="000C6418">
      <w:pPr>
        <w:ind w:left="0"/>
        <w:jc w:val="both"/>
        <w:rPr>
          <w:rFonts w:asciiTheme="minorHAnsi" w:hAnsiTheme="minorHAnsi" w:cstheme="minorHAnsi"/>
          <w:sz w:val="22"/>
          <w:szCs w:val="22"/>
        </w:rPr>
      </w:pPr>
    </w:p>
    <w:p w14:paraId="33427189" w14:textId="31847ED0" w:rsidR="00B44077" w:rsidRPr="008C1D22" w:rsidRDefault="00AB6790"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The items in this policy are intended as examples only and are provided to further describe the ordinary and reasonable rules of conduct.</w:t>
      </w:r>
      <w:r>
        <w:rPr>
          <w:rFonts w:asciiTheme="minorHAnsi" w:hAnsiTheme="minorHAnsi" w:cstheme="minorHAnsi"/>
          <w:sz w:val="22"/>
          <w:szCs w:val="22"/>
        </w:rPr>
        <w:t xml:space="preserve"> </w:t>
      </w:r>
      <w:r w:rsidR="00B44077" w:rsidRPr="008C1D22">
        <w:rPr>
          <w:rFonts w:asciiTheme="minorHAnsi" w:hAnsiTheme="minorHAnsi" w:cstheme="minorHAnsi"/>
          <w:sz w:val="22"/>
          <w:szCs w:val="22"/>
        </w:rPr>
        <w:t xml:space="preserve">Professional service to </w:t>
      </w:r>
      <w:r w:rsidR="00B44077">
        <w:rPr>
          <w:rFonts w:asciiTheme="minorHAnsi" w:hAnsiTheme="minorHAnsi" w:cstheme="minorHAnsi"/>
          <w:sz w:val="22"/>
          <w:szCs w:val="22"/>
        </w:rPr>
        <w:t>customers</w:t>
      </w:r>
      <w:r w:rsidR="00B44077" w:rsidRPr="008C1D22">
        <w:rPr>
          <w:rFonts w:asciiTheme="minorHAnsi" w:hAnsiTheme="minorHAnsi" w:cstheme="minorHAnsi"/>
          <w:sz w:val="22"/>
          <w:szCs w:val="22"/>
        </w:rPr>
        <w:t xml:space="preserve"> is a priority at </w:t>
      </w:r>
      <w:r w:rsidR="006313A1" w:rsidRPr="008C1D22">
        <w:rPr>
          <w:rFonts w:asciiTheme="minorHAnsi" w:hAnsiTheme="minorHAnsi" w:cstheme="minorHAnsi"/>
          <w:sz w:val="22"/>
          <w:szCs w:val="22"/>
        </w:rPr>
        <w:t>IASI.</w:t>
      </w:r>
      <w:r w:rsidR="00B44077" w:rsidRPr="008C1D22">
        <w:rPr>
          <w:rFonts w:asciiTheme="minorHAnsi" w:hAnsiTheme="minorHAnsi" w:cstheme="minorHAnsi"/>
          <w:sz w:val="22"/>
          <w:szCs w:val="22"/>
        </w:rPr>
        <w:t xml:space="preserve"> When you are writing or speaking as part of your duties, you are representing the IASI. </w:t>
      </w:r>
    </w:p>
    <w:p w14:paraId="170A6DA3" w14:textId="77777777" w:rsidR="00B44077" w:rsidRPr="008C1D22" w:rsidRDefault="00B44077" w:rsidP="000C6418">
      <w:pPr>
        <w:ind w:left="0"/>
        <w:jc w:val="both"/>
        <w:rPr>
          <w:rFonts w:asciiTheme="minorHAnsi" w:hAnsiTheme="minorHAnsi" w:cstheme="minorHAnsi"/>
          <w:sz w:val="22"/>
          <w:szCs w:val="22"/>
        </w:rPr>
      </w:pPr>
    </w:p>
    <w:p w14:paraId="061CCA07" w14:textId="4EFEE34E" w:rsidR="00B44077" w:rsidRDefault="00B44077" w:rsidP="00AB6790">
      <w:pPr>
        <w:ind w:left="0"/>
        <w:jc w:val="both"/>
        <w:rPr>
          <w:rFonts w:asciiTheme="minorHAnsi" w:hAnsiTheme="minorHAnsi" w:cstheme="minorHAnsi"/>
          <w:sz w:val="22"/>
          <w:szCs w:val="22"/>
        </w:rPr>
      </w:pPr>
      <w:r w:rsidRPr="008C1D22">
        <w:rPr>
          <w:rFonts w:asciiTheme="minorHAnsi" w:hAnsiTheme="minorHAnsi" w:cstheme="minorHAnsi"/>
          <w:sz w:val="22"/>
          <w:szCs w:val="22"/>
        </w:rPr>
        <w:t>Acceptable and expected employee conduct that affects the provision of professional customer service, but is not limited to:</w:t>
      </w:r>
    </w:p>
    <w:p w14:paraId="23630260" w14:textId="77777777" w:rsidR="00AB6790" w:rsidRPr="008C1D22" w:rsidRDefault="00AB6790" w:rsidP="000C6418">
      <w:pPr>
        <w:ind w:left="0"/>
        <w:jc w:val="both"/>
        <w:rPr>
          <w:rFonts w:asciiTheme="minorHAnsi" w:hAnsiTheme="minorHAnsi" w:cstheme="minorHAnsi"/>
          <w:sz w:val="22"/>
          <w:szCs w:val="22"/>
        </w:rPr>
      </w:pPr>
    </w:p>
    <w:p w14:paraId="197F30C8"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Complying with policies of IASI and applicable laws and regulations pertaining to the industry, as well as those pertaining to health, safety, security, and employment.</w:t>
      </w:r>
    </w:p>
    <w:p w14:paraId="3F7F3203"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Treating others in a courteous and respectful manner.</w:t>
      </w:r>
    </w:p>
    <w:p w14:paraId="0DAE7043" w14:textId="32A26C51"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Reporting to the Admin. </w:t>
      </w:r>
      <w:r w:rsidR="00E01A1D">
        <w:rPr>
          <w:rFonts w:asciiTheme="minorHAnsi" w:hAnsiTheme="minorHAnsi" w:cstheme="minorHAnsi"/>
        </w:rPr>
        <w:t>Vice-Chair</w:t>
      </w:r>
      <w:r w:rsidRPr="008C1D22">
        <w:rPr>
          <w:rFonts w:asciiTheme="minorHAnsi" w:hAnsiTheme="minorHAnsi" w:cstheme="minorHAnsi"/>
        </w:rPr>
        <w:t xml:space="preserve"> all potentially unethical, unsafe, or illegal conduct pertaining to IASI’s business. </w:t>
      </w:r>
    </w:p>
    <w:p w14:paraId="781585A4"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Participating in IASI investigations and audits.</w:t>
      </w:r>
    </w:p>
    <w:p w14:paraId="6CB4D378"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Performing assigned tasks efficiently and in accordance with established performance standards and expectations.</w:t>
      </w:r>
    </w:p>
    <w:p w14:paraId="70219C33"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Providing direction, feedback, coaching, and discipline to employees, as called for by the situation and the individual(s) involved.</w:t>
      </w:r>
    </w:p>
    <w:p w14:paraId="5472493C"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Reporting to work punctually and working as scheduled. Being ready for work, at the assigned starting and working times. </w:t>
      </w:r>
    </w:p>
    <w:p w14:paraId="3F70749D"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Giving proper advance notice whenever you are unable to work or report for work on time.</w:t>
      </w:r>
    </w:p>
    <w:p w14:paraId="58368180" w14:textId="3C277B04" w:rsidR="00B44077" w:rsidRDefault="00B44077" w:rsidP="00AB6790">
      <w:pPr>
        <w:ind w:left="0"/>
        <w:jc w:val="both"/>
        <w:rPr>
          <w:rFonts w:asciiTheme="minorHAnsi" w:hAnsiTheme="minorHAnsi" w:cstheme="minorHAnsi"/>
          <w:sz w:val="22"/>
          <w:szCs w:val="22"/>
        </w:rPr>
      </w:pPr>
      <w:r w:rsidRPr="008C1D22">
        <w:rPr>
          <w:rFonts w:asciiTheme="minorHAnsi" w:hAnsiTheme="minorHAnsi" w:cstheme="minorHAnsi"/>
          <w:sz w:val="22"/>
          <w:szCs w:val="22"/>
        </w:rPr>
        <w:t>The following conduct is prohibited because it adversely impacts professional customer service and professional management of employees:</w:t>
      </w:r>
    </w:p>
    <w:p w14:paraId="51A711CF" w14:textId="77777777" w:rsidR="00AB6790" w:rsidRPr="008C1D22" w:rsidRDefault="00AB6790" w:rsidP="000C6418">
      <w:pPr>
        <w:ind w:left="0"/>
        <w:jc w:val="both"/>
        <w:rPr>
          <w:rFonts w:asciiTheme="minorHAnsi" w:hAnsiTheme="minorHAnsi" w:cstheme="minorHAnsi"/>
          <w:sz w:val="22"/>
          <w:szCs w:val="22"/>
        </w:rPr>
      </w:pPr>
    </w:p>
    <w:p w14:paraId="3E12FCDE"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Violation of any of the USA Swimming Codes of Conduct</w:t>
      </w:r>
    </w:p>
    <w:p w14:paraId="797BA3AA"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Criminal activities engaged in by any employee</w:t>
      </w:r>
    </w:p>
    <w:p w14:paraId="1742BADA"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Theft or removal of any company property without expressed permission.</w:t>
      </w:r>
    </w:p>
    <w:p w14:paraId="76070E0A" w14:textId="1C2236B8"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Refusal to perform duties described in your written Job Description or additional duties as assigned to you from time to time by the Admin. </w:t>
      </w:r>
      <w:r w:rsidR="00E01A1D">
        <w:rPr>
          <w:rFonts w:asciiTheme="minorHAnsi" w:hAnsiTheme="minorHAnsi" w:cstheme="minorHAnsi"/>
        </w:rPr>
        <w:t>Vice-Chair</w:t>
      </w:r>
      <w:r w:rsidRPr="008C1D22">
        <w:rPr>
          <w:rFonts w:asciiTheme="minorHAnsi" w:hAnsiTheme="minorHAnsi" w:cstheme="minorHAnsi"/>
        </w:rPr>
        <w:t xml:space="preserve"> or Board of Directors</w:t>
      </w:r>
    </w:p>
    <w:p w14:paraId="07B29577"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Discovery of false information on an employee’s application of employment or any pre-employment tests or documentation</w:t>
      </w:r>
    </w:p>
    <w:p w14:paraId="691CA535" w14:textId="77777777" w:rsidR="00B44077"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Working while under the influence of alcohol, illegal drugs, or narcotics (unless a prescription prescribed to you).</w:t>
      </w:r>
    </w:p>
    <w:p w14:paraId="0AFADE30" w14:textId="470FF84F"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Using, selling, dispensing illegal drugs, or narcotics during your work hours, or at any </w:t>
      </w:r>
      <w:r w:rsidR="0076739D">
        <w:rPr>
          <w:rFonts w:asciiTheme="minorHAnsi" w:hAnsiTheme="minorHAnsi" w:cstheme="minorHAnsi"/>
        </w:rPr>
        <w:t>IASI or USA swimming sp</w:t>
      </w:r>
      <w:r w:rsidRPr="008C1D22">
        <w:rPr>
          <w:rFonts w:asciiTheme="minorHAnsi" w:hAnsiTheme="minorHAnsi" w:cstheme="minorHAnsi"/>
        </w:rPr>
        <w:t>onsored event</w:t>
      </w:r>
    </w:p>
    <w:p w14:paraId="552A9B8C"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Drinking alcohol during working hours, unless while attending an official USA Swimming or IASI event where alcohol is served. In these situations, IASI expects employees will conduct themselves in a reasonable and appropriate manner</w:t>
      </w:r>
    </w:p>
    <w:p w14:paraId="5E9E27F8"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Falsification of records, including but not limited to timecards or any other similar report or documentation</w:t>
      </w:r>
    </w:p>
    <w:p w14:paraId="74703453"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Unauthorized solicitations or other activities that interfere with productivity</w:t>
      </w:r>
    </w:p>
    <w:p w14:paraId="0F944F30"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Sexual harassment, bullying, discrimination, or other forms of harassment of other employees, swimmers, volunteers, vendors, customers, contract workers, or other third parties during the performance duties</w:t>
      </w:r>
    </w:p>
    <w:p w14:paraId="47AEA1CE"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Breach of organization confidentiality</w:t>
      </w:r>
    </w:p>
    <w:p w14:paraId="11822C9D"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Fighting, assaulting, or threatening violence to an employee, coworker, vendor, volunteer, or others you interact with.</w:t>
      </w:r>
    </w:p>
    <w:p w14:paraId="49F62F2B"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Forgery of a signature on any document used in any way in connection with IASI’s business</w:t>
      </w:r>
    </w:p>
    <w:p w14:paraId="047C5DF1"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Failing to participate and cooperate in company investigations</w:t>
      </w:r>
    </w:p>
    <w:p w14:paraId="322C8772"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Engaging in any form of prohibited harassment or discrimination, including but not limited to sexual harassment, whether delivered through written, </w:t>
      </w:r>
      <w:proofErr w:type="gramStart"/>
      <w:r w:rsidRPr="008C1D22">
        <w:rPr>
          <w:rFonts w:asciiTheme="minorHAnsi" w:hAnsiTheme="minorHAnsi" w:cstheme="minorHAnsi"/>
        </w:rPr>
        <w:t>verbal</w:t>
      </w:r>
      <w:proofErr w:type="gramEnd"/>
      <w:r w:rsidRPr="008C1D22">
        <w:rPr>
          <w:rFonts w:asciiTheme="minorHAnsi" w:hAnsiTheme="minorHAnsi" w:cstheme="minorHAnsi"/>
        </w:rPr>
        <w:t xml:space="preserve"> or electronic communications (e.g., voicemail, e-mail, internet, blogging, instant messaging, or any other type of electronic medium).</w:t>
      </w:r>
    </w:p>
    <w:p w14:paraId="7154F049"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Falsifying, omitting, misrepresenting, or improperly altering any IASI record, report, form, or information, such as information in an employment application, medical reports, time records, expense reports, absentee reports, etc.</w:t>
      </w:r>
    </w:p>
    <w:p w14:paraId="6293127C"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Stealing, destroying, or defacing IASI property.</w:t>
      </w:r>
    </w:p>
    <w:p w14:paraId="3F390387"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Abusing or misusing IASI property, </w:t>
      </w:r>
      <w:proofErr w:type="gramStart"/>
      <w:r w:rsidRPr="008C1D22">
        <w:rPr>
          <w:rFonts w:asciiTheme="minorHAnsi" w:hAnsiTheme="minorHAnsi" w:cstheme="minorHAnsi"/>
        </w:rPr>
        <w:t>technology</w:t>
      </w:r>
      <w:proofErr w:type="gramEnd"/>
      <w:r w:rsidRPr="008C1D22">
        <w:rPr>
          <w:rFonts w:asciiTheme="minorHAnsi" w:hAnsiTheme="minorHAnsi" w:cstheme="minorHAnsi"/>
        </w:rPr>
        <w:t xml:space="preserve"> or electronic systems, including electronic mail, computers, Internet access, LAN, etc.</w:t>
      </w:r>
    </w:p>
    <w:p w14:paraId="09491BC7"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Refusing to follow management's reasonable instructions concerning a job-related matter, approaching job tasks outwardly negatively, exhibiting a loss of interest in work assignments, and failing to work cooperatively with management.</w:t>
      </w:r>
    </w:p>
    <w:p w14:paraId="54BB4A94"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Using violent, threatening, discriminating, or harassing language toward a volunteer, coach, customer, or employee, such as the use of racial slurs.</w:t>
      </w:r>
    </w:p>
    <w:p w14:paraId="3028ECD4" w14:textId="619E68B4"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Possessing dangerous or unauthorized materials, such as explosives, firearms or weapons at any</w:t>
      </w:r>
      <w:r w:rsidR="002F425B">
        <w:rPr>
          <w:rFonts w:asciiTheme="minorHAnsi" w:hAnsiTheme="minorHAnsi" w:cstheme="minorHAnsi"/>
        </w:rPr>
        <w:t xml:space="preserve"> IASI or USA swimming</w:t>
      </w:r>
      <w:r w:rsidRPr="008C1D22">
        <w:rPr>
          <w:rFonts w:asciiTheme="minorHAnsi" w:hAnsiTheme="minorHAnsi" w:cstheme="minorHAnsi"/>
        </w:rPr>
        <w:t xml:space="preserve"> events.</w:t>
      </w:r>
    </w:p>
    <w:p w14:paraId="2D124B6C"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Using profane or abusive language where the language used is uncivil, insulting, contemptuous, vicious, or malicious.</w:t>
      </w:r>
    </w:p>
    <w:p w14:paraId="31E42FDF"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Making maliciously false defamatory statements, such as spreading rumors you know to be false about the IASI, employees, coworkers, contractors, members, or vendors.</w:t>
      </w:r>
    </w:p>
    <w:p w14:paraId="1A0D5C59"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Engaging in activity that constitutes a conflict of interest without reporting it, without authorization, and without taking any mitigating measures required by IASI to reduce or eliminate the conflict. </w:t>
      </w:r>
    </w:p>
    <w:p w14:paraId="0D9C901C"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Being convicted of a felony or a misdemeanor involving theft, misappropriation, fraud, </w:t>
      </w:r>
      <w:proofErr w:type="gramStart"/>
      <w:r w:rsidRPr="008C1D22">
        <w:rPr>
          <w:rFonts w:asciiTheme="minorHAnsi" w:hAnsiTheme="minorHAnsi" w:cstheme="minorHAnsi"/>
        </w:rPr>
        <w:t>dishonesty</w:t>
      </w:r>
      <w:proofErr w:type="gramEnd"/>
      <w:r w:rsidRPr="008C1D22">
        <w:rPr>
          <w:rFonts w:asciiTheme="minorHAnsi" w:hAnsiTheme="minorHAnsi" w:cstheme="minorHAnsi"/>
        </w:rPr>
        <w:t xml:space="preserve"> or an act of moral turpitude, including a plea of “guilty”, “no contest”, or “</w:t>
      </w:r>
      <w:r w:rsidRPr="008C1D22">
        <w:rPr>
          <w:rFonts w:asciiTheme="minorHAnsi" w:hAnsiTheme="minorHAnsi" w:cstheme="minorHAnsi"/>
          <w:i/>
        </w:rPr>
        <w:t xml:space="preserve">nolo </w:t>
      </w:r>
      <w:proofErr w:type="spellStart"/>
      <w:r w:rsidRPr="008C1D22">
        <w:rPr>
          <w:rFonts w:asciiTheme="minorHAnsi" w:hAnsiTheme="minorHAnsi" w:cstheme="minorHAnsi"/>
          <w:i/>
        </w:rPr>
        <w:t>contendre</w:t>
      </w:r>
      <w:proofErr w:type="spellEnd"/>
      <w:r w:rsidRPr="008C1D22">
        <w:rPr>
          <w:rFonts w:asciiTheme="minorHAnsi" w:hAnsiTheme="minorHAnsi" w:cstheme="minorHAnsi"/>
          <w:i/>
        </w:rPr>
        <w:t>"</w:t>
      </w:r>
      <w:r w:rsidRPr="008C1D22">
        <w:rPr>
          <w:rFonts w:asciiTheme="minorHAnsi" w:hAnsiTheme="minorHAnsi" w:cstheme="minorHAnsi"/>
        </w:rPr>
        <w:t>.</w:t>
      </w:r>
    </w:p>
    <w:p w14:paraId="4A514A7A" w14:textId="77777777" w:rsidR="00B44077" w:rsidRPr="008C1D22" w:rsidRDefault="00B44077" w:rsidP="000C6418">
      <w:pPr>
        <w:pStyle w:val="BulletedList1"/>
        <w:ind w:left="360"/>
        <w:jc w:val="both"/>
        <w:rPr>
          <w:rFonts w:asciiTheme="minorHAnsi" w:hAnsiTheme="minorHAnsi" w:cstheme="minorHAnsi"/>
        </w:rPr>
      </w:pPr>
      <w:r w:rsidRPr="008C1D22">
        <w:rPr>
          <w:rFonts w:asciiTheme="minorHAnsi" w:hAnsiTheme="minorHAnsi" w:cstheme="minorHAnsi"/>
        </w:rPr>
        <w:t>Violating any IASI policy or rule, or any applicable law or regulation.</w:t>
      </w:r>
    </w:p>
    <w:p w14:paraId="2BA30F07" w14:textId="77777777" w:rsidR="00B44077" w:rsidRDefault="00B44077" w:rsidP="000C6418">
      <w:pPr>
        <w:pStyle w:val="BulletedList1"/>
        <w:numPr>
          <w:ilvl w:val="0"/>
          <w:numId w:val="0"/>
        </w:numPr>
        <w:ind w:left="360"/>
        <w:jc w:val="both"/>
      </w:pPr>
    </w:p>
    <w:p w14:paraId="298437D1" w14:textId="77777777" w:rsidR="00B44077" w:rsidRPr="008C1D22" w:rsidRDefault="00B44077" w:rsidP="000C6418">
      <w:pPr>
        <w:pStyle w:val="BulletedList1"/>
        <w:numPr>
          <w:ilvl w:val="0"/>
          <w:numId w:val="0"/>
        </w:numPr>
        <w:jc w:val="both"/>
      </w:pPr>
      <w:r w:rsidRPr="008C1D22">
        <w:t>This is not an exhaustive list of behavior that may lead to immediate termination of employment, but a general listing that may be expanded or changed at any time with or without notice.</w:t>
      </w:r>
    </w:p>
    <w:p w14:paraId="70F0BBCB" w14:textId="17022AD0" w:rsidR="00C71702" w:rsidRPr="000C6418" w:rsidRDefault="00293DF5" w:rsidP="00C71702">
      <w:pPr>
        <w:pStyle w:val="Heading2"/>
        <w:rPr>
          <w:rFonts w:asciiTheme="minorHAnsi" w:hAnsiTheme="minorHAnsi" w:cstheme="minorHAnsi"/>
          <w:iCs/>
          <w:sz w:val="32"/>
          <w:szCs w:val="32"/>
          <w:lang w:val="en-US" w:eastAsia="en-US"/>
        </w:rPr>
      </w:pPr>
      <w:bookmarkStart w:id="46" w:name="_Toc263251021"/>
      <w:bookmarkStart w:id="47" w:name="_Toc120023916"/>
      <w:bookmarkStart w:id="48" w:name="_Toc120099234"/>
      <w:bookmarkStart w:id="49" w:name="_Toc199056850"/>
      <w:bookmarkStart w:id="50" w:name="_Toc200109090"/>
      <w:bookmarkStart w:id="51" w:name="_Toc201733884"/>
      <w:bookmarkEnd w:id="41"/>
      <w:r w:rsidRPr="000C6418">
        <w:rPr>
          <w:rFonts w:asciiTheme="minorHAnsi" w:hAnsiTheme="minorHAnsi" w:cstheme="minorHAnsi"/>
          <w:iCs/>
          <w:sz w:val="32"/>
          <w:szCs w:val="32"/>
          <w:lang w:val="en-US" w:eastAsia="en-US"/>
        </w:rPr>
        <w:t xml:space="preserve">Discrimination and </w:t>
      </w:r>
      <w:r w:rsidR="00775FC3" w:rsidRPr="000C6418">
        <w:rPr>
          <w:rFonts w:asciiTheme="minorHAnsi" w:hAnsiTheme="minorHAnsi" w:cstheme="minorHAnsi"/>
          <w:iCs/>
          <w:sz w:val="32"/>
          <w:szCs w:val="32"/>
          <w:lang w:val="en-US" w:eastAsia="en-US"/>
        </w:rPr>
        <w:t>Har</w:t>
      </w:r>
      <w:r w:rsidR="00C71702" w:rsidRPr="000C6418">
        <w:rPr>
          <w:rFonts w:asciiTheme="minorHAnsi" w:hAnsiTheme="minorHAnsi" w:cstheme="minorHAnsi"/>
          <w:iCs/>
          <w:sz w:val="32"/>
          <w:szCs w:val="32"/>
          <w:lang w:val="en-US" w:eastAsia="en-US"/>
        </w:rPr>
        <w:t>assment</w:t>
      </w:r>
      <w:bookmarkEnd w:id="46"/>
      <w:bookmarkEnd w:id="47"/>
      <w:bookmarkEnd w:id="48"/>
      <w:r w:rsidR="00C71702" w:rsidRPr="000C6418">
        <w:rPr>
          <w:rFonts w:asciiTheme="minorHAnsi" w:hAnsiTheme="minorHAnsi" w:cstheme="minorHAnsi"/>
          <w:iCs/>
          <w:sz w:val="32"/>
          <w:szCs w:val="32"/>
          <w:lang w:val="en-US" w:eastAsia="en-US"/>
        </w:rPr>
        <w:t xml:space="preserve"> </w:t>
      </w:r>
    </w:p>
    <w:p w14:paraId="20EAFE99" w14:textId="77777777" w:rsidR="00EC09AA" w:rsidRPr="008C1D22" w:rsidRDefault="00EC09AA" w:rsidP="000C6418">
      <w:pPr>
        <w:ind w:left="0"/>
        <w:jc w:val="both"/>
        <w:rPr>
          <w:rFonts w:asciiTheme="minorHAnsi" w:hAnsiTheme="minorHAnsi" w:cstheme="minorHAnsi"/>
          <w:sz w:val="22"/>
          <w:szCs w:val="22"/>
        </w:rPr>
      </w:pPr>
      <w:bookmarkStart w:id="52" w:name="_Toc263251022"/>
      <w:bookmarkEnd w:id="49"/>
      <w:bookmarkEnd w:id="50"/>
      <w:bookmarkEnd w:id="51"/>
      <w:r w:rsidRPr="008C1D22">
        <w:rPr>
          <w:rFonts w:asciiTheme="minorHAnsi" w:hAnsiTheme="minorHAnsi" w:cstheme="minorHAnsi"/>
          <w:sz w:val="22"/>
          <w:szCs w:val="22"/>
        </w:rPr>
        <w:t>IASI strives to maintain hiring processes, employment decisions, and work environments that are free from discrimination and harassment because of race, color, religion, creed, sex, sexual orientation, pregnancy, age, disability, military status, gender identity or national origin, genetic information, or any other basis protected by applicable federal, state, or local laws.</w:t>
      </w:r>
    </w:p>
    <w:p w14:paraId="7235EC73" w14:textId="77777777" w:rsidR="00EC09AA" w:rsidRPr="008C1D22" w:rsidRDefault="00EC09AA" w:rsidP="000C6418">
      <w:pPr>
        <w:jc w:val="both"/>
        <w:rPr>
          <w:rFonts w:asciiTheme="minorHAnsi" w:hAnsiTheme="minorHAnsi" w:cstheme="minorHAnsi"/>
          <w:sz w:val="22"/>
          <w:szCs w:val="22"/>
        </w:rPr>
      </w:pPr>
    </w:p>
    <w:p w14:paraId="19BCF2D0" w14:textId="33F23C9C"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Sexual orientation means actual or perceived heterosexuality, homosexuality, bisexuality, or transsexuality. Gender identity means a gender identity of a person, regardless of the person's assigned sex at birth. Genetic information means genetic tests of you or your family members, </w:t>
      </w:r>
      <w:r w:rsidR="00681C1A" w:rsidRPr="008C1D22">
        <w:rPr>
          <w:rFonts w:asciiTheme="minorHAnsi" w:hAnsiTheme="minorHAnsi" w:cstheme="minorHAnsi"/>
          <w:sz w:val="22"/>
          <w:szCs w:val="22"/>
        </w:rPr>
        <w:t>diseases,</w:t>
      </w:r>
      <w:r w:rsidRPr="008C1D22">
        <w:rPr>
          <w:rFonts w:asciiTheme="minorHAnsi" w:hAnsiTheme="minorHAnsi" w:cstheme="minorHAnsi"/>
          <w:sz w:val="22"/>
          <w:szCs w:val="22"/>
        </w:rPr>
        <w:t xml:space="preserve"> or disorders of your family members, obtaining genetic services, or participating in genetic research.</w:t>
      </w:r>
    </w:p>
    <w:p w14:paraId="00BBD2EF" w14:textId="77777777" w:rsidR="00EC09AA" w:rsidRPr="008C1D22" w:rsidRDefault="00EC09AA" w:rsidP="000C6418">
      <w:pPr>
        <w:jc w:val="both"/>
        <w:rPr>
          <w:rFonts w:asciiTheme="minorHAnsi" w:hAnsiTheme="minorHAnsi" w:cstheme="minorHAnsi"/>
          <w:sz w:val="22"/>
          <w:szCs w:val="22"/>
        </w:rPr>
      </w:pPr>
    </w:p>
    <w:p w14:paraId="4097C53C" w14:textId="7777777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This policy applies to our applicants’ and employees' concerns about discrimination or harassment based on a protected group status, regardless of whether the alleged wrong doer is an employee of IASI or a third-party. Third parties include vendors, members, contractors, volunteers, or any other non-employee.</w:t>
      </w:r>
    </w:p>
    <w:p w14:paraId="1976614C" w14:textId="77777777" w:rsidR="00EC09AA" w:rsidRPr="008C1D22" w:rsidRDefault="00EC09AA" w:rsidP="000C6418">
      <w:pPr>
        <w:jc w:val="both"/>
        <w:rPr>
          <w:rFonts w:asciiTheme="minorHAnsi" w:hAnsiTheme="minorHAnsi" w:cstheme="minorHAnsi"/>
          <w:sz w:val="22"/>
          <w:szCs w:val="22"/>
        </w:rPr>
      </w:pPr>
    </w:p>
    <w:p w14:paraId="6D7F5F06" w14:textId="7777777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IASI prohibits discrimination and harassment based on a protected group status and will handle all such complaints in a prompt and serious manner. IASI also prohibits retaliation, as defined later in this policy, against employees who raise good-faith concerns under this policy or who participate in investigations conducted under this policy. This policy prohibits discrimination, harassment, and retaliation in all aspects of employment, including application, selection, job assignment, compensation, benefits, discipline, termination, training, working conditions, and other terms and conditions of employment. </w:t>
      </w:r>
    </w:p>
    <w:p w14:paraId="4A6D4EC8" w14:textId="77777777" w:rsidR="00EC09AA" w:rsidRPr="008C1D22" w:rsidRDefault="00EC09AA" w:rsidP="000C6418">
      <w:pPr>
        <w:jc w:val="both"/>
        <w:rPr>
          <w:rFonts w:asciiTheme="minorHAnsi" w:hAnsiTheme="minorHAnsi" w:cstheme="minorHAnsi"/>
          <w:sz w:val="22"/>
          <w:szCs w:val="22"/>
        </w:rPr>
      </w:pPr>
    </w:p>
    <w:p w14:paraId="5E74342F" w14:textId="75BB17A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Prohibited discrimination and harassment, including sexual harassment, are contrary to basic standards of conduct IASI expects between individuals and includes that which is prohibited by state and federal law. If IASI determines that behavior contrary to this policy or the law has occurred, then any individual who engaged in such behavior, as further defined below, will be subject to corrective action which may include immediate discharge. Prohibited behaviors may take the form of written, verbal, and electronic communications, including communication by way of voice mail, e-mail, internet, blogging, instant messaging, or any other type of electronic medium, as well as physical behaviors and tangible objects.</w:t>
      </w:r>
    </w:p>
    <w:p w14:paraId="2597A289" w14:textId="77777777" w:rsidR="00EC09AA" w:rsidRPr="000C6418" w:rsidRDefault="00EC09AA" w:rsidP="00EC09AA">
      <w:pPr>
        <w:pStyle w:val="Heading3"/>
        <w:ind w:left="0"/>
        <w:rPr>
          <w:rFonts w:asciiTheme="minorHAnsi" w:hAnsiTheme="minorHAnsi" w:cstheme="minorHAnsi"/>
          <w:sz w:val="24"/>
          <w:szCs w:val="24"/>
        </w:rPr>
      </w:pPr>
      <w:bookmarkStart w:id="53" w:name="_Toc120023917"/>
      <w:bookmarkStart w:id="54" w:name="_Toc120099235"/>
      <w:r w:rsidRPr="000C6418">
        <w:rPr>
          <w:rFonts w:asciiTheme="minorHAnsi" w:hAnsiTheme="minorHAnsi" w:cstheme="minorHAnsi"/>
          <w:sz w:val="24"/>
          <w:szCs w:val="24"/>
        </w:rPr>
        <w:t>Examples</w:t>
      </w:r>
      <w:bookmarkEnd w:id="53"/>
      <w:bookmarkEnd w:id="54"/>
    </w:p>
    <w:p w14:paraId="45431DB6" w14:textId="1446CEBB" w:rsidR="00EC09AA" w:rsidRDefault="00EC09AA" w:rsidP="00EC09AA">
      <w:pPr>
        <w:ind w:left="0"/>
        <w:rPr>
          <w:rFonts w:asciiTheme="minorHAnsi" w:hAnsiTheme="minorHAnsi" w:cstheme="minorHAnsi"/>
          <w:sz w:val="22"/>
          <w:szCs w:val="22"/>
        </w:rPr>
      </w:pPr>
      <w:r w:rsidRPr="008C1D22">
        <w:rPr>
          <w:rFonts w:asciiTheme="minorHAnsi" w:hAnsiTheme="minorHAnsi" w:cstheme="minorHAnsi"/>
          <w:sz w:val="22"/>
          <w:szCs w:val="22"/>
        </w:rPr>
        <w:t>Listed below are a few examples of prohibited behavior:</w:t>
      </w:r>
    </w:p>
    <w:p w14:paraId="7B758BCF" w14:textId="77777777" w:rsidR="005C5E32" w:rsidRPr="008C1D22" w:rsidRDefault="005C5E32" w:rsidP="00EC09AA">
      <w:pPr>
        <w:ind w:left="0"/>
        <w:rPr>
          <w:rFonts w:asciiTheme="minorHAnsi" w:hAnsiTheme="minorHAnsi" w:cstheme="minorHAnsi"/>
          <w:sz w:val="22"/>
          <w:szCs w:val="22"/>
        </w:rPr>
      </w:pPr>
    </w:p>
    <w:p w14:paraId="3AD7B4F2" w14:textId="77777777" w:rsidR="00EC09AA" w:rsidRPr="008C1D22" w:rsidRDefault="00EC09AA" w:rsidP="000C6418">
      <w:pPr>
        <w:pStyle w:val="BulletedList1"/>
        <w:ind w:left="360"/>
        <w:rPr>
          <w:rFonts w:asciiTheme="minorHAnsi" w:hAnsiTheme="minorHAnsi" w:cstheme="minorHAnsi"/>
        </w:rPr>
      </w:pPr>
      <w:r w:rsidRPr="008C1D22">
        <w:rPr>
          <w:rFonts w:asciiTheme="minorHAnsi" w:hAnsiTheme="minorHAnsi" w:cstheme="minorHAnsi"/>
        </w:rPr>
        <w:t xml:space="preserve">Derogatory comments about an individual's membership in a protected group, for example, comments that refer to a person's age. </w:t>
      </w:r>
    </w:p>
    <w:p w14:paraId="00457BFD" w14:textId="77777777" w:rsidR="00EC09AA" w:rsidRPr="008C1D22" w:rsidRDefault="00EC09AA" w:rsidP="000C6418">
      <w:pPr>
        <w:pStyle w:val="BulletedList1"/>
        <w:ind w:left="360"/>
        <w:rPr>
          <w:rFonts w:asciiTheme="minorHAnsi" w:hAnsiTheme="minorHAnsi" w:cstheme="minorHAnsi"/>
        </w:rPr>
      </w:pPr>
      <w:r w:rsidRPr="008C1D22">
        <w:rPr>
          <w:rFonts w:asciiTheme="minorHAnsi" w:hAnsiTheme="minorHAnsi" w:cstheme="minorHAnsi"/>
        </w:rPr>
        <w:t xml:space="preserve">Visual messages that are degrading to or reflect negatively upon protected groups, for example, cartoons about religion, race, gender, etc. </w:t>
      </w:r>
    </w:p>
    <w:p w14:paraId="04B244BF" w14:textId="77777777" w:rsidR="00EC09AA" w:rsidRPr="008C1D22" w:rsidRDefault="00EC09AA" w:rsidP="000C6418">
      <w:pPr>
        <w:pStyle w:val="BulletedList1"/>
        <w:ind w:left="360"/>
        <w:rPr>
          <w:rFonts w:asciiTheme="minorHAnsi" w:hAnsiTheme="minorHAnsi" w:cstheme="minorHAnsi"/>
        </w:rPr>
      </w:pPr>
      <w:r w:rsidRPr="008C1D22">
        <w:rPr>
          <w:rFonts w:asciiTheme="minorHAnsi" w:hAnsiTheme="minorHAnsi" w:cstheme="minorHAnsi"/>
        </w:rPr>
        <w:t xml:space="preserve">Slurs, jokes, or comments that have the purpose or effect of stereotyping, demeaning, or making fun of any protected group. Examples include name-calling and jokes based on ethnic origin, gender, race, etc. </w:t>
      </w:r>
    </w:p>
    <w:p w14:paraId="460410D4" w14:textId="77777777" w:rsidR="00EC09AA" w:rsidRPr="008C1D22" w:rsidRDefault="00EC09AA" w:rsidP="000C6418">
      <w:pPr>
        <w:pStyle w:val="BulletedList1"/>
        <w:ind w:left="360"/>
        <w:rPr>
          <w:rFonts w:asciiTheme="minorHAnsi" w:hAnsiTheme="minorHAnsi" w:cstheme="minorHAnsi"/>
        </w:rPr>
      </w:pPr>
      <w:r w:rsidRPr="008C1D22">
        <w:rPr>
          <w:rFonts w:asciiTheme="minorHAnsi" w:hAnsiTheme="minorHAnsi" w:cstheme="minorHAnsi"/>
        </w:rPr>
        <w:t>Intentional or repeated refusal to use a person’s name, pronouns, or title. For example, repeatedly calling a transgender woman ‘him’ or ‘Mr.’ after she has made clear that she uses she/her and Ms.</w:t>
      </w:r>
    </w:p>
    <w:p w14:paraId="25067B21" w14:textId="16EFF24A" w:rsidR="00EC09AA" w:rsidRPr="008C1D22" w:rsidRDefault="00EC09AA" w:rsidP="000C6418">
      <w:pPr>
        <w:pStyle w:val="BulletedList1"/>
        <w:ind w:left="360"/>
        <w:rPr>
          <w:rFonts w:asciiTheme="minorHAnsi" w:hAnsiTheme="minorHAnsi" w:cstheme="minorHAnsi"/>
        </w:rPr>
      </w:pPr>
      <w:r w:rsidRPr="008C1D22">
        <w:rPr>
          <w:rFonts w:asciiTheme="minorHAnsi" w:hAnsiTheme="minorHAnsi" w:cstheme="minorHAnsi"/>
        </w:rPr>
        <w:t xml:space="preserve">Acts, writings, </w:t>
      </w:r>
      <w:r w:rsidR="00681C1A" w:rsidRPr="008C1D22">
        <w:rPr>
          <w:rFonts w:asciiTheme="minorHAnsi" w:hAnsiTheme="minorHAnsi" w:cstheme="minorHAnsi"/>
        </w:rPr>
        <w:t>verbal,</w:t>
      </w:r>
      <w:r w:rsidRPr="008C1D22">
        <w:rPr>
          <w:rFonts w:asciiTheme="minorHAnsi" w:hAnsiTheme="minorHAnsi" w:cstheme="minorHAnsi"/>
        </w:rPr>
        <w:t xml:space="preserve"> or non-verbal innuendo that relate to or reflect negatively upon any protected group. </w:t>
      </w:r>
    </w:p>
    <w:p w14:paraId="04AE7A15" w14:textId="77777777" w:rsidR="00EC09AA" w:rsidRPr="008C1D22" w:rsidRDefault="00EC09AA" w:rsidP="000C6418">
      <w:pPr>
        <w:pStyle w:val="BulletedList1"/>
        <w:ind w:left="360"/>
        <w:rPr>
          <w:rFonts w:asciiTheme="minorHAnsi" w:hAnsiTheme="minorHAnsi" w:cstheme="minorHAnsi"/>
        </w:rPr>
      </w:pPr>
      <w:r w:rsidRPr="008C1D22">
        <w:rPr>
          <w:rFonts w:asciiTheme="minorHAnsi" w:hAnsiTheme="minorHAnsi" w:cstheme="minorHAnsi"/>
        </w:rPr>
        <w:t>Using offensive and/or foul language that denigrates a protected group, for example, contemptuous words with religious or sexual connotations.</w:t>
      </w:r>
    </w:p>
    <w:p w14:paraId="348E29FB" w14:textId="77777777" w:rsidR="00EC09AA" w:rsidRPr="000C6418" w:rsidRDefault="00EC09AA" w:rsidP="00EC09AA">
      <w:pPr>
        <w:pStyle w:val="Heading3"/>
        <w:ind w:left="0"/>
        <w:rPr>
          <w:rFonts w:asciiTheme="minorHAnsi" w:hAnsiTheme="minorHAnsi" w:cstheme="minorHAnsi"/>
          <w:sz w:val="24"/>
          <w:szCs w:val="24"/>
        </w:rPr>
      </w:pPr>
      <w:bookmarkStart w:id="55" w:name="_Toc120023918"/>
      <w:bookmarkStart w:id="56" w:name="_Toc120099236"/>
      <w:r w:rsidRPr="000C6418">
        <w:rPr>
          <w:rFonts w:asciiTheme="minorHAnsi" w:hAnsiTheme="minorHAnsi" w:cstheme="minorHAnsi"/>
          <w:sz w:val="24"/>
          <w:szCs w:val="24"/>
        </w:rPr>
        <w:t>Sexual Harassment</w:t>
      </w:r>
      <w:bookmarkEnd w:id="55"/>
      <w:bookmarkEnd w:id="56"/>
    </w:p>
    <w:p w14:paraId="4CED5E6B" w14:textId="28CF72D9" w:rsidR="00EC09AA"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One type of prohibited harassment, sexual harassment</w:t>
      </w:r>
      <w:r w:rsidR="00E65C11">
        <w:rPr>
          <w:rFonts w:asciiTheme="minorHAnsi" w:hAnsiTheme="minorHAnsi" w:cstheme="minorHAnsi"/>
          <w:sz w:val="22"/>
          <w:szCs w:val="22"/>
        </w:rPr>
        <w:t>,</w:t>
      </w:r>
      <w:r w:rsidRPr="008C1D22">
        <w:rPr>
          <w:rFonts w:asciiTheme="minorHAnsi" w:hAnsiTheme="minorHAnsi" w:cstheme="minorHAnsi"/>
          <w:sz w:val="22"/>
          <w:szCs w:val="22"/>
        </w:rPr>
        <w:t xml:space="preserve"> includes but is not limited to</w:t>
      </w:r>
      <w:r w:rsidR="00E65C11">
        <w:rPr>
          <w:rFonts w:asciiTheme="minorHAnsi" w:hAnsiTheme="minorHAnsi" w:cstheme="minorHAnsi"/>
          <w:sz w:val="22"/>
          <w:szCs w:val="22"/>
        </w:rPr>
        <w:t>,</w:t>
      </w:r>
      <w:r w:rsidRPr="008C1D22">
        <w:rPr>
          <w:rFonts w:asciiTheme="minorHAnsi" w:hAnsiTheme="minorHAnsi" w:cstheme="minorHAnsi"/>
          <w:sz w:val="22"/>
          <w:szCs w:val="22"/>
        </w:rPr>
        <w:t xml:space="preserve"> unwelcome sexual advances, requests for sexual favors, and other verbal, written, electronic, or physical conduct of a sexual nature when any one of the following circumstances exists:</w:t>
      </w:r>
    </w:p>
    <w:p w14:paraId="3975B3D7" w14:textId="77777777" w:rsidR="005C5E32" w:rsidRPr="008C1D22" w:rsidRDefault="005C5E32" w:rsidP="000C6418">
      <w:pPr>
        <w:ind w:left="0"/>
        <w:jc w:val="both"/>
        <w:rPr>
          <w:rFonts w:asciiTheme="minorHAnsi" w:hAnsiTheme="minorHAnsi" w:cstheme="minorHAnsi"/>
          <w:sz w:val="22"/>
          <w:szCs w:val="22"/>
        </w:rPr>
      </w:pPr>
    </w:p>
    <w:p w14:paraId="494C1FB6" w14:textId="77777777" w:rsidR="00EC09AA" w:rsidRPr="008C1D22" w:rsidRDefault="00EC09AA"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Submission to such conduct is made either explicitly or </w:t>
      </w:r>
      <w:proofErr w:type="gramStart"/>
      <w:r w:rsidRPr="008C1D22">
        <w:rPr>
          <w:rFonts w:asciiTheme="minorHAnsi" w:hAnsiTheme="minorHAnsi" w:cstheme="minorHAnsi"/>
        </w:rPr>
        <w:t>implicitly</w:t>
      </w:r>
      <w:proofErr w:type="gramEnd"/>
      <w:r w:rsidRPr="008C1D22">
        <w:rPr>
          <w:rFonts w:asciiTheme="minorHAnsi" w:hAnsiTheme="minorHAnsi" w:cstheme="minorHAnsi"/>
        </w:rPr>
        <w:t xml:space="preserve"> a term or condition of an individual's employment. </w:t>
      </w:r>
    </w:p>
    <w:p w14:paraId="08697817" w14:textId="77777777" w:rsidR="00EC09AA" w:rsidRPr="008C1D22" w:rsidRDefault="00EC09AA" w:rsidP="000C6418">
      <w:pPr>
        <w:pStyle w:val="BulletedList1"/>
        <w:ind w:left="360"/>
        <w:jc w:val="both"/>
        <w:rPr>
          <w:rFonts w:asciiTheme="minorHAnsi" w:hAnsiTheme="minorHAnsi" w:cstheme="minorHAnsi"/>
        </w:rPr>
      </w:pPr>
      <w:r w:rsidRPr="008C1D22">
        <w:rPr>
          <w:rFonts w:asciiTheme="minorHAnsi" w:hAnsiTheme="minorHAnsi" w:cstheme="minorHAnsi"/>
        </w:rPr>
        <w:t xml:space="preserve">Submission to or rejection of such conduct by an individual is used as the basis for an employment decision affecting the individual. </w:t>
      </w:r>
    </w:p>
    <w:p w14:paraId="5130BE35" w14:textId="77777777" w:rsidR="00EC09AA" w:rsidRPr="008C1D22" w:rsidRDefault="00EC09AA" w:rsidP="000C6418">
      <w:pPr>
        <w:pStyle w:val="BulletedList1"/>
        <w:ind w:left="360"/>
        <w:jc w:val="both"/>
        <w:rPr>
          <w:rFonts w:asciiTheme="minorHAnsi" w:hAnsiTheme="minorHAnsi" w:cstheme="minorHAnsi"/>
        </w:rPr>
      </w:pPr>
      <w:r w:rsidRPr="008C1D22">
        <w:rPr>
          <w:rFonts w:asciiTheme="minorHAnsi" w:hAnsiTheme="minorHAnsi" w:cstheme="minorHAnsi"/>
        </w:rPr>
        <w:t>Such conduct has the purpose or effect of substantially interfering with an individual's work performance or creating an intimidating, hostile work environment.</w:t>
      </w:r>
    </w:p>
    <w:p w14:paraId="55FDC567" w14:textId="7777777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No one may threaten or suggest that an employee's refusal to submit to sexual advances will adversely affect the employee's employment, wages, advancement, assigned duties, shifts, or any other term or condition of employment.</w:t>
      </w:r>
    </w:p>
    <w:p w14:paraId="038AEB92" w14:textId="77777777" w:rsidR="00EC09AA" w:rsidRPr="008C1D22" w:rsidRDefault="00EC09AA" w:rsidP="00EC09AA">
      <w:pPr>
        <w:ind w:left="0"/>
        <w:rPr>
          <w:rFonts w:asciiTheme="minorHAnsi" w:hAnsiTheme="minorHAnsi" w:cstheme="minorHAnsi"/>
          <w:sz w:val="22"/>
          <w:szCs w:val="22"/>
        </w:rPr>
      </w:pPr>
    </w:p>
    <w:p w14:paraId="037BE9C7" w14:textId="195CA6FC" w:rsidR="00EC09AA" w:rsidRPr="008C1D22" w:rsidRDefault="00EC09AA" w:rsidP="005C5E32">
      <w:pPr>
        <w:ind w:left="0"/>
        <w:rPr>
          <w:rFonts w:asciiTheme="minorHAnsi" w:hAnsiTheme="minorHAnsi" w:cstheme="minorHAnsi"/>
          <w:sz w:val="22"/>
          <w:szCs w:val="22"/>
        </w:rPr>
      </w:pPr>
      <w:r w:rsidRPr="008C1D22">
        <w:rPr>
          <w:rFonts w:asciiTheme="minorHAnsi" w:hAnsiTheme="minorHAnsi" w:cstheme="minorHAnsi"/>
          <w:sz w:val="22"/>
          <w:szCs w:val="22"/>
        </w:rPr>
        <w:t>Other types of prohibited conduct may include, but are not limited to</w:t>
      </w:r>
      <w:r w:rsidR="005C5E32">
        <w:rPr>
          <w:rFonts w:asciiTheme="minorHAnsi" w:hAnsiTheme="minorHAnsi" w:cstheme="minorHAnsi"/>
          <w:sz w:val="22"/>
          <w:szCs w:val="22"/>
        </w:rPr>
        <w:t xml:space="preserve"> </w:t>
      </w:r>
      <w:r w:rsidRPr="008C1D22">
        <w:rPr>
          <w:rFonts w:asciiTheme="minorHAnsi" w:hAnsiTheme="minorHAnsi" w:cstheme="minorHAnsi"/>
          <w:sz w:val="22"/>
          <w:szCs w:val="22"/>
        </w:rPr>
        <w:t xml:space="preserve">sexual advances, propositions, verbal abuse of a sexual nature, </w:t>
      </w:r>
      <w:r w:rsidR="00681C1A" w:rsidRPr="008C1D22">
        <w:rPr>
          <w:rFonts w:asciiTheme="minorHAnsi" w:hAnsiTheme="minorHAnsi" w:cstheme="minorHAnsi"/>
          <w:sz w:val="22"/>
          <w:szCs w:val="22"/>
        </w:rPr>
        <w:t>sexually suggestive</w:t>
      </w:r>
      <w:r w:rsidRPr="008C1D22">
        <w:rPr>
          <w:rFonts w:asciiTheme="minorHAnsi" w:hAnsiTheme="minorHAnsi" w:cstheme="minorHAnsi"/>
          <w:sz w:val="22"/>
          <w:szCs w:val="22"/>
        </w:rPr>
        <w:t xml:space="preserve"> touching, </w:t>
      </w:r>
      <w:r w:rsidR="00681C1A" w:rsidRPr="008C1D22">
        <w:rPr>
          <w:rFonts w:asciiTheme="minorHAnsi" w:hAnsiTheme="minorHAnsi" w:cstheme="minorHAnsi"/>
          <w:sz w:val="22"/>
          <w:szCs w:val="22"/>
        </w:rPr>
        <w:t>sexually suggestive</w:t>
      </w:r>
      <w:r w:rsidRPr="008C1D22">
        <w:rPr>
          <w:rFonts w:asciiTheme="minorHAnsi" w:hAnsiTheme="minorHAnsi" w:cstheme="minorHAnsi"/>
          <w:sz w:val="22"/>
          <w:szCs w:val="22"/>
        </w:rPr>
        <w:t xml:space="preserve"> gestures and comments, graphic verbal description of an individual's body, and the display in the workplace of sexually suggestive objects or pictures. Sexual harassment does not always have to be sexual in nature; it can include behavior or comments that are derogatory or demeaning about or toward a person or persons because that person is male or female. Sexual harassment also can occur between two persons of the opposite or same gender.</w:t>
      </w:r>
    </w:p>
    <w:p w14:paraId="43C43170" w14:textId="77777777" w:rsidR="00EC09AA" w:rsidRPr="000C6418" w:rsidRDefault="00EC09AA" w:rsidP="005C5E32">
      <w:pPr>
        <w:pStyle w:val="Heading3"/>
        <w:ind w:left="0"/>
        <w:rPr>
          <w:rFonts w:asciiTheme="minorHAnsi" w:hAnsiTheme="minorHAnsi" w:cstheme="minorHAnsi"/>
          <w:sz w:val="24"/>
          <w:szCs w:val="24"/>
        </w:rPr>
      </w:pPr>
      <w:bookmarkStart w:id="57" w:name="_Toc120023919"/>
      <w:bookmarkStart w:id="58" w:name="_Toc120099237"/>
      <w:r w:rsidRPr="000C6418">
        <w:rPr>
          <w:rFonts w:asciiTheme="minorHAnsi" w:hAnsiTheme="minorHAnsi" w:cstheme="minorHAnsi"/>
          <w:sz w:val="24"/>
          <w:szCs w:val="24"/>
        </w:rPr>
        <w:t>Other Types of Harassment</w:t>
      </w:r>
      <w:bookmarkEnd w:id="57"/>
      <w:bookmarkEnd w:id="58"/>
    </w:p>
    <w:p w14:paraId="58A96DBA" w14:textId="7777777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Prohibited harassment, other than gender and sexual harassment, includes, but is not limited to unreasonably interfering with work performance or creating an otherwise intimidating, hostile, or offensive working environment because of a person's race, color, religion, creed, sex, sexual orientation, pregnancy, age, disability, military status, gender identity or national origin, genetic information, or any other basis protected by applicable federal, state, or local laws.</w:t>
      </w:r>
    </w:p>
    <w:p w14:paraId="76E362D1" w14:textId="77777777" w:rsidR="00EC09AA" w:rsidRPr="000C6418" w:rsidRDefault="00EC09AA" w:rsidP="000C6418">
      <w:pPr>
        <w:pStyle w:val="Heading3"/>
        <w:ind w:left="0"/>
        <w:jc w:val="both"/>
        <w:rPr>
          <w:rFonts w:asciiTheme="minorHAnsi" w:hAnsiTheme="minorHAnsi" w:cstheme="minorHAnsi"/>
          <w:sz w:val="24"/>
          <w:szCs w:val="24"/>
        </w:rPr>
      </w:pPr>
      <w:bookmarkStart w:id="59" w:name="_Toc120023920"/>
      <w:bookmarkStart w:id="60" w:name="_Toc120099238"/>
      <w:r w:rsidRPr="000C6418">
        <w:rPr>
          <w:rFonts w:asciiTheme="minorHAnsi" w:hAnsiTheme="minorHAnsi" w:cstheme="minorHAnsi"/>
          <w:sz w:val="24"/>
          <w:szCs w:val="24"/>
        </w:rPr>
        <w:t>Reporting Discrimination or Harassment</w:t>
      </w:r>
      <w:bookmarkEnd w:id="59"/>
      <w:bookmarkEnd w:id="60"/>
    </w:p>
    <w:p w14:paraId="0C52DB7F" w14:textId="7777777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and applicants should immediately report prohibited discrimination and harassment to the IASI General Chair so it can be stopped and prevented in the future and to ensure that this important policy of IASI is enforced. Early reporting is key to reducing and preventing further behavior prohibited by this policy and to maintaining positive working conditions that foster productivity, efficiency, and good morale. </w:t>
      </w:r>
    </w:p>
    <w:p w14:paraId="61BB5C72" w14:textId="77777777" w:rsidR="00EC09AA" w:rsidRPr="008C1D22" w:rsidRDefault="00EC09AA" w:rsidP="000C6418">
      <w:pPr>
        <w:ind w:left="0"/>
        <w:jc w:val="both"/>
        <w:rPr>
          <w:rFonts w:asciiTheme="minorHAnsi" w:hAnsiTheme="minorHAnsi" w:cstheme="minorHAnsi"/>
          <w:sz w:val="22"/>
          <w:szCs w:val="22"/>
        </w:rPr>
      </w:pPr>
    </w:p>
    <w:p w14:paraId="6BD65BED" w14:textId="77777777" w:rsidR="00EC09AA" w:rsidRPr="008C1D22" w:rsidRDefault="00EC09AA" w:rsidP="000C6418">
      <w:pPr>
        <w:ind w:left="0"/>
        <w:jc w:val="both"/>
        <w:rPr>
          <w:rFonts w:asciiTheme="minorHAnsi" w:hAnsiTheme="minorHAnsi" w:cstheme="minorHAnsi"/>
          <w:sz w:val="22"/>
          <w:szCs w:val="22"/>
        </w:rPr>
      </w:pPr>
      <w:r w:rsidRPr="008C1D22">
        <w:rPr>
          <w:rStyle w:val="Strong"/>
          <w:rFonts w:asciiTheme="minorHAnsi" w:hAnsiTheme="minorHAnsi" w:cstheme="minorHAnsi"/>
          <w:sz w:val="22"/>
          <w:szCs w:val="22"/>
        </w:rPr>
        <w:t>IASI will investigate complaints promptly and take corrective action designed to stop or prevent discrimination or harassment, as deemed necessary including disciplinary action, up to and including immediate termination of employment</w:t>
      </w:r>
      <w:r w:rsidRPr="008C1D22">
        <w:rPr>
          <w:rFonts w:asciiTheme="minorHAnsi" w:hAnsiTheme="minorHAnsi" w:cstheme="minorHAnsi"/>
          <w:sz w:val="22"/>
          <w:szCs w:val="22"/>
        </w:rPr>
        <w:t xml:space="preserve">. </w:t>
      </w:r>
    </w:p>
    <w:p w14:paraId="19917D20" w14:textId="77777777" w:rsidR="00EC09AA" w:rsidRPr="008C1D22" w:rsidRDefault="00EC09AA" w:rsidP="000C6418">
      <w:pPr>
        <w:ind w:left="0"/>
        <w:jc w:val="both"/>
        <w:rPr>
          <w:rFonts w:asciiTheme="minorHAnsi" w:hAnsiTheme="minorHAnsi" w:cstheme="minorHAnsi"/>
          <w:sz w:val="22"/>
          <w:szCs w:val="22"/>
        </w:rPr>
      </w:pPr>
    </w:p>
    <w:p w14:paraId="7D79E8FF" w14:textId="77777777"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While IASI cannot guarantee anonymity, as it may be an obstacle to an effective investigation, IASI will maintain confidentiality of these reports and the persons </w:t>
      </w:r>
      <w:proofErr w:type="gramStart"/>
      <w:r w:rsidRPr="008C1D22">
        <w:rPr>
          <w:rFonts w:asciiTheme="minorHAnsi" w:hAnsiTheme="minorHAnsi" w:cstheme="minorHAnsi"/>
          <w:sz w:val="22"/>
          <w:szCs w:val="22"/>
        </w:rPr>
        <w:t>reporting their concerns to the fullest extent</w:t>
      </w:r>
      <w:proofErr w:type="gramEnd"/>
      <w:r w:rsidRPr="008C1D22">
        <w:rPr>
          <w:rFonts w:asciiTheme="minorHAnsi" w:hAnsiTheme="minorHAnsi" w:cstheme="minorHAnsi"/>
          <w:sz w:val="22"/>
          <w:szCs w:val="22"/>
        </w:rPr>
        <w:t xml:space="preserve"> possible under the circumstances.</w:t>
      </w:r>
    </w:p>
    <w:p w14:paraId="48EC7D91" w14:textId="77777777" w:rsidR="00EC09AA" w:rsidRPr="000C6418" w:rsidRDefault="00EC09AA" w:rsidP="000C6418">
      <w:pPr>
        <w:pStyle w:val="Heading3"/>
        <w:ind w:left="0"/>
        <w:jc w:val="both"/>
        <w:rPr>
          <w:rFonts w:asciiTheme="minorHAnsi" w:hAnsiTheme="minorHAnsi" w:cstheme="minorHAnsi"/>
          <w:sz w:val="24"/>
          <w:szCs w:val="24"/>
        </w:rPr>
      </w:pPr>
      <w:bookmarkStart w:id="61" w:name="_Toc120023921"/>
      <w:bookmarkStart w:id="62" w:name="_Toc120099239"/>
      <w:r w:rsidRPr="000C6418">
        <w:rPr>
          <w:rFonts w:asciiTheme="minorHAnsi" w:hAnsiTheme="minorHAnsi" w:cstheme="minorHAnsi"/>
          <w:sz w:val="24"/>
          <w:szCs w:val="24"/>
        </w:rPr>
        <w:t>Non-Supervisory Employees’ and Applicants’ Responsibility</w:t>
      </w:r>
      <w:bookmarkEnd w:id="61"/>
      <w:bookmarkEnd w:id="62"/>
    </w:p>
    <w:p w14:paraId="3399F220" w14:textId="27416032"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If an applicant or employee believes that they—or another applicant or employee—are being subjected to prohibited harassment or discrimination by a</w:t>
      </w:r>
      <w:r w:rsidR="001A1A1E">
        <w:rPr>
          <w:rFonts w:asciiTheme="minorHAnsi" w:hAnsiTheme="minorHAnsi" w:cstheme="minorHAnsi"/>
          <w:sz w:val="22"/>
          <w:szCs w:val="22"/>
        </w:rPr>
        <w:t xml:space="preserve"> volunteer</w:t>
      </w:r>
      <w:r w:rsidRPr="008C1D22">
        <w:rPr>
          <w:rFonts w:asciiTheme="minorHAnsi" w:hAnsiTheme="minorHAnsi" w:cstheme="minorHAnsi"/>
          <w:sz w:val="22"/>
          <w:szCs w:val="22"/>
        </w:rPr>
        <w:t>, co-employee, or third-party based on a protected group status, then they should immediately notify any member of the Board of Directors.</w:t>
      </w:r>
    </w:p>
    <w:p w14:paraId="49942E22" w14:textId="77777777" w:rsidR="00EC09AA" w:rsidRPr="000C6418" w:rsidRDefault="00EC09AA" w:rsidP="000C6418">
      <w:pPr>
        <w:pStyle w:val="Heading3"/>
        <w:ind w:left="0"/>
        <w:jc w:val="both"/>
        <w:rPr>
          <w:rFonts w:asciiTheme="minorHAnsi" w:hAnsiTheme="minorHAnsi" w:cstheme="minorHAnsi"/>
          <w:sz w:val="24"/>
          <w:szCs w:val="24"/>
        </w:rPr>
      </w:pPr>
      <w:bookmarkStart w:id="63" w:name="_Toc120023922"/>
      <w:bookmarkStart w:id="64" w:name="_Toc120099240"/>
      <w:r w:rsidRPr="000C6418">
        <w:rPr>
          <w:rFonts w:asciiTheme="minorHAnsi" w:hAnsiTheme="minorHAnsi" w:cstheme="minorHAnsi"/>
          <w:sz w:val="24"/>
          <w:szCs w:val="24"/>
        </w:rPr>
        <w:t>IASI Responsibility</w:t>
      </w:r>
      <w:bookmarkEnd w:id="63"/>
      <w:bookmarkEnd w:id="64"/>
    </w:p>
    <w:p w14:paraId="54BAB05B" w14:textId="3EE7CB54" w:rsidR="00EC09AA" w:rsidRPr="008C1D22" w:rsidRDefault="00EC09AA"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Any member of the Board of Directors who receives information or a report or complaint, formal or informal, about prohibited harassment, discriminatory behavior, or retaliation, or has reason to believe that prohibited harassment, discriminatory behavior, or retaliation is occurring even if no complaint has been made, must immediately report the matter to the General Chair or the full Board of Directors (exclusive of board members involved in the allegation).</w:t>
      </w:r>
    </w:p>
    <w:p w14:paraId="1018DE6F" w14:textId="77777777" w:rsidR="00EC09AA" w:rsidRPr="000C6418" w:rsidRDefault="00EC09AA" w:rsidP="005C5E32">
      <w:pPr>
        <w:pStyle w:val="Heading3"/>
        <w:ind w:left="0"/>
        <w:rPr>
          <w:rFonts w:asciiTheme="minorHAnsi" w:hAnsiTheme="minorHAnsi" w:cstheme="minorHAnsi"/>
          <w:sz w:val="24"/>
          <w:szCs w:val="24"/>
        </w:rPr>
      </w:pPr>
      <w:bookmarkStart w:id="65" w:name="_Toc120023923"/>
      <w:bookmarkStart w:id="66" w:name="_Toc120099241"/>
      <w:r w:rsidRPr="000C6418">
        <w:rPr>
          <w:rFonts w:asciiTheme="minorHAnsi" w:hAnsiTheme="minorHAnsi" w:cstheme="minorHAnsi"/>
          <w:sz w:val="24"/>
          <w:szCs w:val="24"/>
        </w:rPr>
        <w:t>Anti-Retaliation</w:t>
      </w:r>
      <w:bookmarkEnd w:id="65"/>
      <w:bookmarkEnd w:id="66"/>
    </w:p>
    <w:p w14:paraId="2519F2A9" w14:textId="0B4BF7C4" w:rsidR="00EC09AA" w:rsidRDefault="00EC09AA" w:rsidP="005C5E32">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IASI prohibits retaliation against any person who in good faith makes a report of discrimination or harassment, or who assists or cooperates in an investigation of discrimination or harassment. Retaliation against such persons will not be tolerated by IASI. Any individual who believes they have been retaliated against should promptly report the matter in the same manner they would a discrimination or harassment complaint, as detailed above. </w:t>
      </w:r>
    </w:p>
    <w:p w14:paraId="5527CDD6" w14:textId="4F481941" w:rsidR="008646C7" w:rsidRPr="000C6418" w:rsidRDefault="008646C7" w:rsidP="005C5E32">
      <w:pPr>
        <w:pStyle w:val="Heading2"/>
        <w:rPr>
          <w:sz w:val="32"/>
          <w:szCs w:val="32"/>
        </w:rPr>
      </w:pPr>
      <w:bookmarkStart w:id="67" w:name="_Toc120023924"/>
      <w:bookmarkStart w:id="68" w:name="_Toc120099242"/>
      <w:r w:rsidRPr="000C6418">
        <w:rPr>
          <w:sz w:val="32"/>
          <w:szCs w:val="32"/>
        </w:rPr>
        <w:t>Ethical Expectations</w:t>
      </w:r>
      <w:bookmarkEnd w:id="52"/>
      <w:bookmarkEnd w:id="67"/>
      <w:bookmarkEnd w:id="68"/>
    </w:p>
    <w:p w14:paraId="73107B6E" w14:textId="0DB6A6C8" w:rsidR="00B652A7" w:rsidRPr="008C1D22" w:rsidRDefault="008E1AAE"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Our </w:t>
      </w:r>
      <w:r w:rsidR="008646C7" w:rsidRPr="008C1D22">
        <w:rPr>
          <w:rFonts w:asciiTheme="minorHAnsi" w:hAnsiTheme="minorHAnsi" w:cstheme="minorHAnsi"/>
          <w:sz w:val="22"/>
          <w:szCs w:val="22"/>
        </w:rPr>
        <w:t>reputation for integrity is one of our most valuable assets and is dependent on the ethical actions of every employee</w:t>
      </w:r>
      <w:r w:rsidR="008C5405" w:rsidRPr="008C1D22">
        <w:rPr>
          <w:rFonts w:asciiTheme="minorHAnsi" w:hAnsiTheme="minorHAnsi" w:cstheme="minorHAnsi"/>
          <w:sz w:val="22"/>
          <w:szCs w:val="22"/>
        </w:rPr>
        <w:t xml:space="preserve"> and volunteer</w:t>
      </w:r>
      <w:r w:rsidR="008646C7"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 xml:space="preserve">Our reputation is paramount and drives our interactions with our </w:t>
      </w:r>
      <w:r w:rsidR="008C5405" w:rsidRPr="008C1D22">
        <w:rPr>
          <w:rFonts w:asciiTheme="minorHAnsi" w:hAnsiTheme="minorHAnsi" w:cstheme="minorHAnsi"/>
          <w:sz w:val="22"/>
          <w:szCs w:val="22"/>
        </w:rPr>
        <w:t>volunteers</w:t>
      </w:r>
      <w:r w:rsidRPr="008C1D22">
        <w:rPr>
          <w:rFonts w:asciiTheme="minorHAnsi" w:hAnsiTheme="minorHAnsi" w:cstheme="minorHAnsi"/>
          <w:sz w:val="22"/>
          <w:szCs w:val="22"/>
        </w:rPr>
        <w:t>, stakeholders</w:t>
      </w:r>
      <w:r w:rsidR="00E53E30"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 xml:space="preserve">the community, </w:t>
      </w:r>
      <w:r w:rsidR="00E53E30" w:rsidRPr="008C1D22">
        <w:rPr>
          <w:rFonts w:asciiTheme="minorHAnsi" w:hAnsiTheme="minorHAnsi" w:cstheme="minorHAnsi"/>
          <w:sz w:val="22"/>
          <w:szCs w:val="22"/>
        </w:rPr>
        <w:t xml:space="preserve">other </w:t>
      </w:r>
      <w:r w:rsidRPr="008C1D22">
        <w:rPr>
          <w:rFonts w:asciiTheme="minorHAnsi" w:hAnsiTheme="minorHAnsi" w:cstheme="minorHAnsi"/>
          <w:sz w:val="22"/>
          <w:szCs w:val="22"/>
        </w:rPr>
        <w:t>LSCs</w:t>
      </w:r>
      <w:r w:rsidR="00E53E30"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and other employees.</w:t>
      </w:r>
      <w:r w:rsidR="00681C1A"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To maintain our high standards</w:t>
      </w:r>
      <w:r w:rsidR="00691139" w:rsidRPr="008C1D22">
        <w:rPr>
          <w:rFonts w:asciiTheme="minorHAnsi" w:hAnsiTheme="minorHAnsi" w:cstheme="minorHAnsi"/>
          <w:sz w:val="22"/>
          <w:szCs w:val="22"/>
        </w:rPr>
        <w:t xml:space="preserve">, we depend on every </w:t>
      </w:r>
      <w:r w:rsidR="00647468" w:rsidRPr="008C1D22">
        <w:rPr>
          <w:rFonts w:asciiTheme="minorHAnsi" w:hAnsiTheme="minorHAnsi" w:cstheme="minorHAnsi"/>
          <w:sz w:val="22"/>
          <w:szCs w:val="22"/>
        </w:rPr>
        <w:t>IASI</w:t>
      </w:r>
      <w:r w:rsidR="00452C82"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employee to adhere to the highest ethical standards.</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Our </w:t>
      </w:r>
      <w:r w:rsidR="008646C7" w:rsidRPr="008C1D22">
        <w:rPr>
          <w:rFonts w:asciiTheme="minorHAnsi" w:hAnsiTheme="minorHAnsi" w:cstheme="minorHAnsi"/>
          <w:sz w:val="22"/>
          <w:szCs w:val="22"/>
        </w:rPr>
        <w:t>business is conducted in the strict observance of both the letter and spirit of all applicable laws</w:t>
      </w:r>
      <w:r w:rsidR="00F86B45" w:rsidRPr="008C1D22">
        <w:rPr>
          <w:rFonts w:asciiTheme="minorHAnsi" w:hAnsiTheme="minorHAnsi" w:cstheme="minorHAnsi"/>
          <w:sz w:val="22"/>
          <w:szCs w:val="22"/>
        </w:rPr>
        <w:t>, and all USA Swimming rules and regulations, including the USA Swimming Code of Conduct. T</w:t>
      </w:r>
      <w:r w:rsidR="008646C7" w:rsidRPr="008C1D22">
        <w:rPr>
          <w:rFonts w:asciiTheme="minorHAnsi" w:hAnsiTheme="minorHAnsi" w:cstheme="minorHAnsi"/>
          <w:sz w:val="22"/>
          <w:szCs w:val="22"/>
        </w:rPr>
        <w:t>he integrity of each employee is of utmost importance</w:t>
      </w:r>
      <w:r w:rsidR="00F86B45" w:rsidRPr="008C1D22">
        <w:rPr>
          <w:rFonts w:asciiTheme="minorHAnsi" w:hAnsiTheme="minorHAnsi" w:cstheme="minorHAnsi"/>
          <w:sz w:val="22"/>
          <w:szCs w:val="22"/>
        </w:rPr>
        <w:t xml:space="preserve"> to </w:t>
      </w:r>
      <w:r w:rsidR="00647468" w:rsidRPr="008C1D22">
        <w:rPr>
          <w:rFonts w:asciiTheme="minorHAnsi" w:hAnsiTheme="minorHAnsi" w:cstheme="minorHAnsi"/>
          <w:sz w:val="22"/>
          <w:szCs w:val="22"/>
        </w:rPr>
        <w:t>IASI</w:t>
      </w:r>
      <w:r w:rsidR="008646C7" w:rsidRPr="008C1D22">
        <w:rPr>
          <w:rFonts w:asciiTheme="minorHAnsi" w:hAnsiTheme="minorHAnsi" w:cstheme="minorHAnsi"/>
          <w:sz w:val="22"/>
          <w:szCs w:val="22"/>
        </w:rPr>
        <w:t>.</w:t>
      </w:r>
      <w:r w:rsidR="00F86B45" w:rsidRPr="008C1D22">
        <w:rPr>
          <w:rFonts w:asciiTheme="minorHAnsi" w:hAnsiTheme="minorHAnsi" w:cstheme="minorHAnsi"/>
          <w:sz w:val="22"/>
          <w:szCs w:val="22"/>
        </w:rPr>
        <w:t xml:space="preserve"> </w:t>
      </w:r>
      <w:r w:rsidR="00647468" w:rsidRPr="008C1D22">
        <w:rPr>
          <w:rFonts w:asciiTheme="minorHAnsi" w:hAnsiTheme="minorHAnsi" w:cstheme="minorHAnsi"/>
          <w:sz w:val="22"/>
          <w:szCs w:val="22"/>
        </w:rPr>
        <w:t>IASI</w:t>
      </w:r>
      <w:r w:rsidR="00452C82" w:rsidRPr="008C1D22">
        <w:rPr>
          <w:rFonts w:asciiTheme="minorHAnsi" w:hAnsiTheme="minorHAnsi" w:cstheme="minorHAnsi"/>
          <w:sz w:val="22"/>
          <w:szCs w:val="22"/>
        </w:rPr>
        <w:t xml:space="preserve"> </w:t>
      </w:r>
      <w:r w:rsidR="00B652A7" w:rsidRPr="008C1D22">
        <w:rPr>
          <w:rFonts w:asciiTheme="minorHAnsi" w:hAnsiTheme="minorHAnsi" w:cstheme="minorHAnsi"/>
          <w:sz w:val="22"/>
          <w:szCs w:val="22"/>
        </w:rPr>
        <w:t>is bound by all USA Swimming rules and regulations</w:t>
      </w:r>
      <w:r w:rsidRPr="008C1D22">
        <w:rPr>
          <w:rFonts w:asciiTheme="minorHAnsi" w:hAnsiTheme="minorHAnsi" w:cstheme="minorHAnsi"/>
          <w:sz w:val="22"/>
          <w:szCs w:val="22"/>
        </w:rPr>
        <w:t xml:space="preserve"> and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Policies and Procedures</w:t>
      </w:r>
      <w:r w:rsidR="00B652A7"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341938" w:rsidRPr="008C1D22">
        <w:rPr>
          <w:rFonts w:asciiTheme="minorHAnsi" w:hAnsiTheme="minorHAnsi" w:cstheme="minorHAnsi"/>
          <w:sz w:val="22"/>
          <w:szCs w:val="22"/>
        </w:rPr>
        <w:t xml:space="preserve">As an </w:t>
      </w:r>
      <w:r w:rsidR="00647468" w:rsidRPr="008C1D22">
        <w:rPr>
          <w:rFonts w:asciiTheme="minorHAnsi" w:hAnsiTheme="minorHAnsi" w:cstheme="minorHAnsi"/>
          <w:sz w:val="22"/>
          <w:szCs w:val="22"/>
        </w:rPr>
        <w:t>IASI</w:t>
      </w:r>
      <w:r w:rsidR="00341938" w:rsidRPr="008C1D22">
        <w:rPr>
          <w:rFonts w:asciiTheme="minorHAnsi" w:hAnsiTheme="minorHAnsi" w:cstheme="minorHAnsi"/>
          <w:sz w:val="22"/>
          <w:szCs w:val="22"/>
        </w:rPr>
        <w:t xml:space="preserve"> employee, you are expected to abide by USA Swimming’s Code of Conduct.</w:t>
      </w:r>
    </w:p>
    <w:p w14:paraId="5A5C325B" w14:textId="466CB7E3" w:rsidR="008646C7" w:rsidRPr="008C1D22" w:rsidRDefault="008646C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of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should conduct their personal affairs in such a fashion that their duties and responsibilities to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are not jeopardized or legal questions do not arise with respect to their association or work with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r w:rsidR="008C5405" w:rsidRPr="008C1D22">
        <w:rPr>
          <w:rFonts w:asciiTheme="minorHAnsi" w:hAnsiTheme="minorHAnsi" w:cstheme="minorHAnsi"/>
          <w:sz w:val="22"/>
          <w:szCs w:val="22"/>
        </w:rPr>
        <w:t>You</w:t>
      </w:r>
      <w:r w:rsidRPr="008C1D22">
        <w:rPr>
          <w:rFonts w:asciiTheme="minorHAnsi" w:hAnsiTheme="minorHAnsi" w:cstheme="minorHAnsi"/>
          <w:sz w:val="22"/>
          <w:szCs w:val="22"/>
        </w:rPr>
        <w:t xml:space="preserve"> should not use </w:t>
      </w:r>
      <w:r w:rsidR="008C5405" w:rsidRPr="008C1D22">
        <w:rPr>
          <w:rFonts w:asciiTheme="minorHAnsi" w:hAnsiTheme="minorHAnsi" w:cstheme="minorHAnsi"/>
          <w:sz w:val="22"/>
          <w:szCs w:val="22"/>
        </w:rPr>
        <w:t>your</w:t>
      </w:r>
      <w:r w:rsidRPr="008C1D22">
        <w:rPr>
          <w:rFonts w:asciiTheme="minorHAnsi" w:hAnsiTheme="minorHAnsi" w:cstheme="minorHAnsi"/>
          <w:sz w:val="22"/>
          <w:szCs w:val="22"/>
        </w:rPr>
        <w:t xml:space="preserve"> position with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or with any of its </w:t>
      </w:r>
      <w:r w:rsidR="008E1AAE" w:rsidRPr="008C1D22">
        <w:rPr>
          <w:rFonts w:asciiTheme="minorHAnsi" w:hAnsiTheme="minorHAnsi" w:cstheme="minorHAnsi"/>
          <w:sz w:val="22"/>
          <w:szCs w:val="22"/>
        </w:rPr>
        <w:t>members</w:t>
      </w:r>
      <w:r w:rsidRPr="008C1D22">
        <w:rPr>
          <w:rFonts w:asciiTheme="minorHAnsi" w:hAnsiTheme="minorHAnsi" w:cstheme="minorHAnsi"/>
          <w:sz w:val="22"/>
          <w:szCs w:val="22"/>
        </w:rPr>
        <w:t xml:space="preserve"> for private gain or to advance personal interests.</w:t>
      </w:r>
    </w:p>
    <w:p w14:paraId="6962ABC3" w14:textId="1DBC0624" w:rsidR="00F8082E" w:rsidRPr="008C1D22" w:rsidRDefault="00855851"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Notify the </w:t>
      </w:r>
      <w:proofErr w:type="spellStart"/>
      <w:r w:rsidR="00E46E12">
        <w:rPr>
          <w:rFonts w:asciiTheme="minorHAnsi" w:hAnsiTheme="minorHAnsi" w:cstheme="minorHAnsi"/>
          <w:sz w:val="22"/>
          <w:szCs w:val="22"/>
        </w:rPr>
        <w:t>Admin.</w:t>
      </w:r>
      <w:r w:rsidR="00E01A1D">
        <w:rPr>
          <w:rFonts w:asciiTheme="minorHAnsi" w:hAnsiTheme="minorHAnsi" w:cstheme="minorHAnsi"/>
          <w:sz w:val="22"/>
          <w:szCs w:val="22"/>
        </w:rPr>
        <w:t>Vice</w:t>
      </w:r>
      <w:proofErr w:type="spellEnd"/>
      <w:r w:rsidR="00E01A1D">
        <w:rPr>
          <w:rFonts w:asciiTheme="minorHAnsi" w:hAnsiTheme="minorHAnsi" w:cstheme="minorHAnsi"/>
          <w:sz w:val="22"/>
          <w:szCs w:val="22"/>
        </w:rPr>
        <w:t>-Chair</w:t>
      </w:r>
      <w:r w:rsidRPr="008C1D22">
        <w:rPr>
          <w:rFonts w:asciiTheme="minorHAnsi" w:hAnsiTheme="minorHAnsi" w:cstheme="minorHAnsi"/>
          <w:sz w:val="22"/>
          <w:szCs w:val="22"/>
        </w:rPr>
        <w:t xml:space="preserve"> or the General Chair to report any unethical behavior or practices.</w:t>
      </w:r>
    </w:p>
    <w:p w14:paraId="463E064F" w14:textId="51445AA2" w:rsidR="00B44077" w:rsidRPr="000C6418" w:rsidRDefault="00B44077" w:rsidP="00B44077">
      <w:pPr>
        <w:pStyle w:val="Heading2"/>
        <w:rPr>
          <w:rFonts w:asciiTheme="minorHAnsi" w:hAnsiTheme="minorHAnsi" w:cstheme="minorHAnsi"/>
          <w:iCs/>
          <w:sz w:val="32"/>
          <w:szCs w:val="32"/>
          <w:lang w:val="en-US" w:eastAsia="en-US"/>
        </w:rPr>
      </w:pPr>
      <w:bookmarkStart w:id="69" w:name="_Toc120023925"/>
      <w:bookmarkStart w:id="70" w:name="_Toc120099243"/>
      <w:r w:rsidRPr="000C6418">
        <w:rPr>
          <w:rFonts w:asciiTheme="minorHAnsi" w:hAnsiTheme="minorHAnsi" w:cstheme="minorHAnsi"/>
          <w:iCs/>
          <w:sz w:val="32"/>
          <w:szCs w:val="32"/>
          <w:lang w:val="en-US" w:eastAsia="en-US"/>
        </w:rPr>
        <w:t>Drug &amp; Alcohol-Free Workplace</w:t>
      </w:r>
      <w:bookmarkEnd w:id="69"/>
      <w:bookmarkEnd w:id="70"/>
    </w:p>
    <w:p w14:paraId="7C370A42" w14:textId="51404D48" w:rsidR="00B44077" w:rsidRDefault="00B44077" w:rsidP="006313A1">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IASI is committed to providing its employees and members with a safe workplace. The use, sale, or transfer of narcotics, drugs, controlled substances, or alcohol (except as described in the performance issues section), while on the job is prohibited. Employees are expected to report to the workplace with no alcohol, illegal drugs, or illegal drug metabolites in their possession or within their body. IASI cannot accept the risk in the workplace which alcohol or illegal drug use creates. </w:t>
      </w:r>
    </w:p>
    <w:p w14:paraId="784AB128" w14:textId="0932030D" w:rsidR="00B44077" w:rsidRPr="000C6418" w:rsidRDefault="00B44077" w:rsidP="00B44077">
      <w:pPr>
        <w:pStyle w:val="Heading2"/>
        <w:rPr>
          <w:rFonts w:asciiTheme="minorHAnsi" w:hAnsiTheme="minorHAnsi" w:cstheme="minorHAnsi"/>
          <w:iCs/>
          <w:sz w:val="32"/>
          <w:szCs w:val="32"/>
          <w:lang w:val="en-US" w:eastAsia="en-US"/>
        </w:rPr>
      </w:pPr>
      <w:bookmarkStart w:id="71" w:name="_Toc120023926"/>
      <w:bookmarkStart w:id="72" w:name="_Toc120099244"/>
      <w:r w:rsidRPr="000C6418">
        <w:rPr>
          <w:rFonts w:asciiTheme="minorHAnsi" w:hAnsiTheme="minorHAnsi" w:cstheme="minorHAnsi"/>
          <w:iCs/>
          <w:sz w:val="32"/>
          <w:szCs w:val="32"/>
          <w:lang w:val="en-US" w:eastAsia="en-US"/>
        </w:rPr>
        <w:t>Employment and Certification Requirement</w:t>
      </w:r>
      <w:bookmarkEnd w:id="71"/>
      <w:bookmarkEnd w:id="72"/>
    </w:p>
    <w:p w14:paraId="647B4955" w14:textId="77777777" w:rsidR="00B44077" w:rsidRPr="008C1D22" w:rsidRDefault="00B4407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To be an employee of IASI, you must sign the IASI Employee Confidentiality Agreement.</w:t>
      </w:r>
    </w:p>
    <w:p w14:paraId="68B9412E" w14:textId="77777777" w:rsidR="00B44077" w:rsidRPr="008C1D22" w:rsidRDefault="00B4407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You also must be certified and maintain certification as an IASI administrative official. We will cover reasonable expenses you incur to </w:t>
      </w:r>
      <w:proofErr w:type="gramStart"/>
      <w:r w:rsidRPr="008C1D22">
        <w:rPr>
          <w:rFonts w:asciiTheme="minorHAnsi" w:hAnsiTheme="minorHAnsi" w:cstheme="minorHAnsi"/>
          <w:sz w:val="22"/>
          <w:szCs w:val="22"/>
        </w:rPr>
        <w:t>maintain</w:t>
      </w:r>
      <w:proofErr w:type="gramEnd"/>
      <w:r w:rsidRPr="008C1D22">
        <w:rPr>
          <w:rFonts w:asciiTheme="minorHAnsi" w:hAnsiTheme="minorHAnsi" w:cstheme="minorHAnsi"/>
          <w:sz w:val="22"/>
          <w:szCs w:val="22"/>
        </w:rPr>
        <w:t xml:space="preserve"> this requirement.</w:t>
      </w:r>
    </w:p>
    <w:p w14:paraId="136C0853" w14:textId="3ECFB78D" w:rsidR="00B44077" w:rsidRPr="000C6418" w:rsidRDefault="00B44077" w:rsidP="003F5EFA">
      <w:pPr>
        <w:pStyle w:val="Heading2"/>
        <w:rPr>
          <w:iCs/>
          <w:sz w:val="32"/>
          <w:szCs w:val="32"/>
          <w:lang w:val="en-US" w:eastAsia="en-US"/>
        </w:rPr>
      </w:pPr>
      <w:bookmarkStart w:id="73" w:name="_Toc120023927"/>
      <w:bookmarkStart w:id="74" w:name="_Toc120099245"/>
      <w:r w:rsidRPr="000C6418">
        <w:rPr>
          <w:iCs/>
          <w:sz w:val="32"/>
          <w:szCs w:val="32"/>
          <w:lang w:val="en-US" w:eastAsia="en-US"/>
        </w:rPr>
        <w:t>Firearms and Weapons</w:t>
      </w:r>
      <w:bookmarkEnd w:id="73"/>
      <w:bookmarkEnd w:id="74"/>
    </w:p>
    <w:p w14:paraId="32881957" w14:textId="77777777" w:rsidR="00B44077" w:rsidRPr="008C1D22" w:rsidRDefault="00B4407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are prohibited from bringing firearms or weapons to any IASI or USA Swimming event. This policy extends to private vehicles on any property hosting a USA Swimming or IASI event. As necessary to enforce this policy, the organization reserves the right to </w:t>
      </w:r>
      <w:proofErr w:type="gramStart"/>
      <w:r w:rsidRPr="008C1D22">
        <w:rPr>
          <w:rFonts w:asciiTheme="minorHAnsi" w:hAnsiTheme="minorHAnsi" w:cstheme="minorHAnsi"/>
          <w:sz w:val="22"/>
          <w:szCs w:val="22"/>
        </w:rPr>
        <w:t>search</w:t>
      </w:r>
      <w:proofErr w:type="gramEnd"/>
      <w:r w:rsidRPr="008C1D22">
        <w:rPr>
          <w:rFonts w:asciiTheme="minorHAnsi" w:hAnsiTheme="minorHAnsi" w:cstheme="minorHAnsi"/>
          <w:sz w:val="22"/>
          <w:szCs w:val="22"/>
        </w:rPr>
        <w:t xml:space="preserve"> persons and possessions on any property hosting a USA Swimming or IASI event.</w:t>
      </w:r>
    </w:p>
    <w:p w14:paraId="6F1D8616" w14:textId="682FA310" w:rsidR="00B44077" w:rsidRPr="000C6418" w:rsidRDefault="00B44077" w:rsidP="00B44077">
      <w:pPr>
        <w:pStyle w:val="Heading2"/>
        <w:rPr>
          <w:rFonts w:asciiTheme="minorHAnsi" w:hAnsiTheme="minorHAnsi" w:cstheme="minorHAnsi"/>
          <w:iCs/>
          <w:sz w:val="32"/>
          <w:szCs w:val="32"/>
          <w:lang w:val="en-US" w:eastAsia="en-US"/>
        </w:rPr>
      </w:pPr>
      <w:bookmarkStart w:id="75" w:name="_Toc120023928"/>
      <w:bookmarkStart w:id="76" w:name="_Toc120099246"/>
      <w:r w:rsidRPr="000C6418">
        <w:rPr>
          <w:rFonts w:asciiTheme="minorHAnsi" w:hAnsiTheme="minorHAnsi" w:cstheme="minorHAnsi"/>
          <w:iCs/>
          <w:sz w:val="32"/>
          <w:szCs w:val="32"/>
          <w:lang w:val="en-US" w:eastAsia="en-US"/>
        </w:rPr>
        <w:t xml:space="preserve">Internet, Email, and </w:t>
      </w:r>
      <w:r w:rsidR="00F4669F" w:rsidRPr="000C6418">
        <w:rPr>
          <w:rFonts w:asciiTheme="minorHAnsi" w:hAnsiTheme="minorHAnsi" w:cstheme="minorHAnsi"/>
          <w:iCs/>
          <w:sz w:val="32"/>
          <w:szCs w:val="32"/>
          <w:lang w:val="en-US" w:eastAsia="en-US"/>
        </w:rPr>
        <w:t>Technology</w:t>
      </w:r>
      <w:r w:rsidRPr="000C6418">
        <w:rPr>
          <w:rFonts w:asciiTheme="minorHAnsi" w:hAnsiTheme="minorHAnsi" w:cstheme="minorHAnsi"/>
          <w:iCs/>
          <w:sz w:val="32"/>
          <w:szCs w:val="32"/>
          <w:lang w:val="en-US" w:eastAsia="en-US"/>
        </w:rPr>
        <w:t xml:space="preserve"> Use</w:t>
      </w:r>
      <w:bookmarkEnd w:id="75"/>
      <w:bookmarkEnd w:id="76"/>
    </w:p>
    <w:p w14:paraId="5AADDAB9" w14:textId="77777777" w:rsidR="00B44077" w:rsidRPr="008C1D22" w:rsidRDefault="00B44077" w:rsidP="000C6418">
      <w:pPr>
        <w:pStyle w:val="BodyText"/>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IASI has high professional standards when it comes to serving our members, Board Members, volunteers, as well as the way our employees interact with one another.</w:t>
      </w:r>
    </w:p>
    <w:p w14:paraId="5AACD83A" w14:textId="0FF4FE59" w:rsidR="00B44077" w:rsidRPr="000C6418" w:rsidRDefault="00B44077" w:rsidP="000C6418">
      <w:pPr>
        <w:pStyle w:val="Heading3"/>
        <w:ind w:left="0"/>
        <w:rPr>
          <w:sz w:val="24"/>
          <w:szCs w:val="24"/>
        </w:rPr>
      </w:pPr>
      <w:bookmarkStart w:id="77" w:name="_Toc120023929"/>
      <w:bookmarkStart w:id="78" w:name="_Toc120099247"/>
      <w:r w:rsidRPr="000C6418">
        <w:rPr>
          <w:sz w:val="24"/>
          <w:szCs w:val="24"/>
        </w:rPr>
        <w:t>Communication Policy</w:t>
      </w:r>
      <w:bookmarkEnd w:id="77"/>
      <w:bookmarkEnd w:id="78"/>
    </w:p>
    <w:p w14:paraId="33F00DED" w14:textId="77777777" w:rsidR="00B44077" w:rsidRPr="008C1D22" w:rsidRDefault="00B44077" w:rsidP="000C6418">
      <w:pPr>
        <w:pStyle w:val="BodyText"/>
        <w:spacing w:before="100" w:beforeAutospacing="1" w:after="100" w:afterAutospacing="1"/>
        <w:ind w:left="0"/>
        <w:jc w:val="both"/>
        <w:rPr>
          <w:rFonts w:asciiTheme="minorHAnsi" w:hAnsiTheme="minorHAnsi" w:cstheme="minorHAnsi"/>
          <w:b/>
          <w:sz w:val="22"/>
          <w:szCs w:val="22"/>
        </w:rPr>
      </w:pPr>
      <w:r w:rsidRPr="008C1D22">
        <w:rPr>
          <w:rFonts w:asciiTheme="minorHAnsi" w:hAnsiTheme="minorHAnsi" w:cstheme="minorHAnsi"/>
          <w:sz w:val="22"/>
          <w:szCs w:val="22"/>
        </w:rPr>
        <w:t xml:space="preserve">You represent IASI. Most everyone you interact with is either a volunteer member or a prospective volunteer member. Be courteous, pleasant, and helpful. </w:t>
      </w:r>
    </w:p>
    <w:p w14:paraId="1B53034F" w14:textId="77777777" w:rsidR="00B44077" w:rsidRPr="008C1D22" w:rsidRDefault="00B44077" w:rsidP="000C6418">
      <w:pPr>
        <w:pStyle w:val="BodyText"/>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are expected to respond to communications within one business day unless you state you are out of the office and indicate the date you are anticipating returning. </w:t>
      </w:r>
    </w:p>
    <w:p w14:paraId="5AB2A8BE" w14:textId="25A56374" w:rsidR="00B44077" w:rsidRPr="000C6418" w:rsidRDefault="00B44077" w:rsidP="000C6418">
      <w:pPr>
        <w:pStyle w:val="Heading3"/>
        <w:ind w:left="0"/>
        <w:rPr>
          <w:sz w:val="24"/>
          <w:szCs w:val="24"/>
        </w:rPr>
      </w:pPr>
      <w:bookmarkStart w:id="79" w:name="_Toc120023930"/>
      <w:bookmarkStart w:id="80" w:name="_Toc120099248"/>
      <w:r w:rsidRPr="000C6418">
        <w:rPr>
          <w:sz w:val="24"/>
          <w:szCs w:val="24"/>
        </w:rPr>
        <w:t>Electronic Devices</w:t>
      </w:r>
      <w:bookmarkEnd w:id="79"/>
      <w:bookmarkEnd w:id="80"/>
      <w:r w:rsidRPr="000C6418">
        <w:rPr>
          <w:sz w:val="24"/>
          <w:szCs w:val="24"/>
        </w:rPr>
        <w:t xml:space="preserve"> </w:t>
      </w:r>
    </w:p>
    <w:p w14:paraId="13005FF6" w14:textId="77777777" w:rsidR="00B44077" w:rsidRPr="008C1D22" w:rsidRDefault="00B44077" w:rsidP="000C6418">
      <w:pPr>
        <w:autoSpaceDE w:val="0"/>
        <w:autoSpaceDN w:val="0"/>
        <w:adjustRightInd w:val="0"/>
        <w:ind w:left="0"/>
        <w:jc w:val="both"/>
        <w:rPr>
          <w:rFonts w:asciiTheme="minorHAnsi" w:hAnsiTheme="minorHAnsi" w:cstheme="minorHAnsi"/>
          <w:bCs/>
          <w:sz w:val="22"/>
          <w:szCs w:val="22"/>
        </w:rPr>
      </w:pPr>
      <w:r w:rsidRPr="008C1D22">
        <w:rPr>
          <w:rFonts w:asciiTheme="minorHAnsi" w:hAnsiTheme="minorHAnsi" w:cstheme="minorHAnsi"/>
          <w:bCs/>
          <w:sz w:val="22"/>
          <w:szCs w:val="22"/>
        </w:rPr>
        <w:t>Personal use of electronic devices during working hours should be limited. IASI provided equipment is for IASI business use only and should not be used for personal gain.</w:t>
      </w:r>
    </w:p>
    <w:p w14:paraId="106E192B" w14:textId="77777777" w:rsidR="00B44077" w:rsidRPr="008C1D22" w:rsidRDefault="00B44077" w:rsidP="000C6418">
      <w:pPr>
        <w:autoSpaceDE w:val="0"/>
        <w:autoSpaceDN w:val="0"/>
        <w:adjustRightInd w:val="0"/>
        <w:ind w:left="0"/>
        <w:jc w:val="both"/>
        <w:rPr>
          <w:rFonts w:asciiTheme="minorHAnsi" w:hAnsiTheme="minorHAnsi" w:cstheme="minorHAnsi"/>
          <w:bCs/>
          <w:sz w:val="22"/>
          <w:szCs w:val="22"/>
        </w:rPr>
      </w:pPr>
    </w:p>
    <w:p w14:paraId="6AC82DF5" w14:textId="77777777"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color w:val="000000"/>
          <w:sz w:val="22"/>
          <w:szCs w:val="22"/>
          <w:u w:val="single"/>
        </w:rPr>
        <w:t>Prohibition on Use While Driving.</w:t>
      </w:r>
      <w:r w:rsidRPr="008C1D22">
        <w:rPr>
          <w:rFonts w:asciiTheme="minorHAnsi" w:hAnsiTheme="minorHAnsi" w:cstheme="minorHAnsi"/>
          <w:color w:val="000000"/>
          <w:sz w:val="22"/>
          <w:szCs w:val="22"/>
        </w:rPr>
        <w:t xml:space="preserve"> </w:t>
      </w:r>
      <w:r w:rsidRPr="008C1D22">
        <w:rPr>
          <w:rFonts w:asciiTheme="minorHAnsi" w:hAnsiTheme="minorHAnsi" w:cstheme="minorHAnsi"/>
          <w:sz w:val="22"/>
          <w:szCs w:val="22"/>
        </w:rPr>
        <w:t>Regardless of the circumstances, including slow or stopped traffic, you are required to stop your vehicle in a safe area before placing or accepting a call, or engaging in any other action using a handheld communications device. If you are charged with traffic violations resulting from the use of an electronic device while driving, you will be solely responsible for all liabilities that result from such actions. </w:t>
      </w:r>
    </w:p>
    <w:p w14:paraId="0D069D38" w14:textId="366B7C79" w:rsidR="00B44077" w:rsidRPr="000C6418" w:rsidRDefault="00B44077" w:rsidP="000C6418">
      <w:pPr>
        <w:pStyle w:val="Heading3"/>
        <w:ind w:left="0"/>
        <w:rPr>
          <w:sz w:val="24"/>
          <w:szCs w:val="24"/>
        </w:rPr>
      </w:pPr>
      <w:bookmarkStart w:id="81" w:name="_Toc120023931"/>
      <w:bookmarkStart w:id="82" w:name="_Toc120099249"/>
      <w:r w:rsidRPr="000C6418">
        <w:rPr>
          <w:sz w:val="24"/>
          <w:szCs w:val="24"/>
        </w:rPr>
        <w:t>Computer/Internet/E-Mail</w:t>
      </w:r>
      <w:bookmarkEnd w:id="81"/>
      <w:bookmarkEnd w:id="82"/>
    </w:p>
    <w:p w14:paraId="51CA253D" w14:textId="1094A9F6"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You may be </w:t>
      </w:r>
      <w:r w:rsidR="006313A1" w:rsidRPr="008C1D22">
        <w:rPr>
          <w:rFonts w:asciiTheme="minorHAnsi" w:hAnsiTheme="minorHAnsi" w:cstheme="minorHAnsi"/>
          <w:sz w:val="22"/>
          <w:szCs w:val="22"/>
        </w:rPr>
        <w:t>provided with</w:t>
      </w:r>
      <w:r w:rsidRPr="008C1D22">
        <w:rPr>
          <w:rFonts w:asciiTheme="minorHAnsi" w:hAnsiTheme="minorHAnsi" w:cstheme="minorHAnsi"/>
          <w:sz w:val="22"/>
          <w:szCs w:val="22"/>
        </w:rPr>
        <w:t xml:space="preserve"> a computer and will be provided an IASI e-mail account. If utilizing an IASI computer, the computer and e-mail systems and everything on them belong to IASI, even though access may be available through passwords. If utilizing a personal computer, all IASI documents and emails belong to IASI, even though access may be available through passwords. Access to these systems is limited to authorized parties.</w:t>
      </w:r>
    </w:p>
    <w:p w14:paraId="53038254" w14:textId="77777777" w:rsidR="00B44077" w:rsidRPr="008C1D22" w:rsidRDefault="00B44077" w:rsidP="000C6418">
      <w:pPr>
        <w:autoSpaceDE w:val="0"/>
        <w:autoSpaceDN w:val="0"/>
        <w:adjustRightInd w:val="0"/>
        <w:ind w:left="450"/>
        <w:jc w:val="both"/>
        <w:rPr>
          <w:rFonts w:asciiTheme="minorHAnsi" w:hAnsiTheme="minorHAnsi" w:cstheme="minorHAnsi"/>
          <w:sz w:val="22"/>
          <w:szCs w:val="22"/>
        </w:rPr>
      </w:pPr>
    </w:p>
    <w:p w14:paraId="48ABC34E" w14:textId="77777777"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E-mails are not private documents, and their existence opens both IASI and the employee to potential adverse legal exposure. As an IASI employee, you have no reasonable expectation of privacy when working with IASI’s systems. IASI has the right to monitor, record and read all e-mails and all internet communications. You cannot assume that your internet history or e-mail messages will be private.  </w:t>
      </w:r>
    </w:p>
    <w:p w14:paraId="73DF3AE9" w14:textId="77777777" w:rsidR="00B44077" w:rsidRPr="008C1D22" w:rsidRDefault="00B44077" w:rsidP="000C6418">
      <w:pPr>
        <w:autoSpaceDE w:val="0"/>
        <w:autoSpaceDN w:val="0"/>
        <w:adjustRightInd w:val="0"/>
        <w:ind w:left="450"/>
        <w:jc w:val="both"/>
        <w:rPr>
          <w:rFonts w:asciiTheme="minorHAnsi" w:hAnsiTheme="minorHAnsi" w:cstheme="minorHAnsi"/>
          <w:sz w:val="22"/>
          <w:szCs w:val="22"/>
        </w:rPr>
      </w:pPr>
    </w:p>
    <w:p w14:paraId="55E3FAE6" w14:textId="77777777"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Do not send confidential or sensitive information over the internet or by e-mail. Information passing through the internet and e-mail system is not secure and can be intercepted. Assume that anything placed online is permanent and accessible. </w:t>
      </w:r>
    </w:p>
    <w:p w14:paraId="261D317B" w14:textId="77777777" w:rsidR="00B44077" w:rsidRPr="008C1D22" w:rsidRDefault="00B44077" w:rsidP="000C6418">
      <w:pPr>
        <w:autoSpaceDE w:val="0"/>
        <w:autoSpaceDN w:val="0"/>
        <w:adjustRightInd w:val="0"/>
        <w:ind w:left="450"/>
        <w:jc w:val="both"/>
        <w:rPr>
          <w:rFonts w:asciiTheme="minorHAnsi" w:hAnsiTheme="minorHAnsi" w:cstheme="minorHAnsi"/>
          <w:sz w:val="22"/>
          <w:szCs w:val="22"/>
        </w:rPr>
      </w:pPr>
    </w:p>
    <w:p w14:paraId="4900130D" w14:textId="77777777"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You may not add any unauthorized equipment to an IASI computer. This will include speakers, printers, game systems or anything else that may become available in the future to add to a computer system.</w:t>
      </w:r>
    </w:p>
    <w:p w14:paraId="22E7AB9F" w14:textId="77777777" w:rsidR="00B44077" w:rsidRPr="008C1D22" w:rsidRDefault="00B44077" w:rsidP="000C6418">
      <w:pPr>
        <w:autoSpaceDE w:val="0"/>
        <w:autoSpaceDN w:val="0"/>
        <w:adjustRightInd w:val="0"/>
        <w:ind w:left="450"/>
        <w:jc w:val="both"/>
        <w:rPr>
          <w:rFonts w:asciiTheme="minorHAnsi" w:hAnsiTheme="minorHAnsi" w:cstheme="minorHAnsi"/>
          <w:sz w:val="22"/>
          <w:szCs w:val="22"/>
        </w:rPr>
      </w:pPr>
    </w:p>
    <w:p w14:paraId="2CAFBAB2" w14:textId="77777777"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It is illegal to download materials that are copyrighted, patented, or trademarked. Employees are prohibited from downloading or viewing any unauthorized software or materials on IASI computers. This includes but is not limited to sites that are offensive, pornographic, obscene, profane, discriminatory, harassing, insulting or derogatory. </w:t>
      </w:r>
    </w:p>
    <w:p w14:paraId="6C9A0086" w14:textId="77777777" w:rsidR="00B44077" w:rsidRPr="008C1D22" w:rsidRDefault="00B44077" w:rsidP="000C6418">
      <w:pPr>
        <w:autoSpaceDE w:val="0"/>
        <w:autoSpaceDN w:val="0"/>
        <w:adjustRightInd w:val="0"/>
        <w:ind w:left="450"/>
        <w:jc w:val="both"/>
        <w:rPr>
          <w:rFonts w:asciiTheme="minorHAnsi" w:hAnsiTheme="minorHAnsi" w:cstheme="minorHAnsi"/>
          <w:sz w:val="22"/>
          <w:szCs w:val="22"/>
        </w:rPr>
      </w:pPr>
    </w:p>
    <w:p w14:paraId="6B1307EB" w14:textId="71CABB0D" w:rsidR="00B44077" w:rsidRPr="008C1D22" w:rsidRDefault="00B44077" w:rsidP="000C6418">
      <w:pPr>
        <w:autoSpaceDE w:val="0"/>
        <w:autoSpaceDN w:val="0"/>
        <w:adjustRightInd w:val="0"/>
        <w:ind w:left="0"/>
        <w:jc w:val="both"/>
        <w:rPr>
          <w:rFonts w:asciiTheme="minorHAnsi" w:hAnsiTheme="minorHAnsi" w:cstheme="minorHAnsi"/>
          <w:sz w:val="22"/>
          <w:szCs w:val="22"/>
        </w:rPr>
      </w:pPr>
      <w:r w:rsidRPr="008C1D22">
        <w:rPr>
          <w:rFonts w:asciiTheme="minorHAnsi" w:hAnsiTheme="minorHAnsi" w:cstheme="minorHAnsi"/>
          <w:sz w:val="22"/>
          <w:szCs w:val="22"/>
        </w:rPr>
        <w:t>If your actions result in damage to IASI’s computers, you will be held financially responsible for the cost of repairing</w:t>
      </w:r>
      <w:r w:rsidR="00EE1FB6">
        <w:rPr>
          <w:rFonts w:asciiTheme="minorHAnsi" w:hAnsiTheme="minorHAnsi" w:cstheme="minorHAnsi"/>
          <w:sz w:val="22"/>
          <w:szCs w:val="22"/>
        </w:rPr>
        <w:t xml:space="preserve"> or replacing</w:t>
      </w:r>
      <w:r w:rsidRPr="008C1D22">
        <w:rPr>
          <w:rFonts w:asciiTheme="minorHAnsi" w:hAnsiTheme="minorHAnsi" w:cstheme="minorHAnsi"/>
          <w:sz w:val="22"/>
          <w:szCs w:val="22"/>
        </w:rPr>
        <w:t xml:space="preserve"> the device.</w:t>
      </w:r>
    </w:p>
    <w:p w14:paraId="7748FD0C" w14:textId="288C7775" w:rsidR="00B44077" w:rsidRPr="000C6418" w:rsidRDefault="00B44077" w:rsidP="000C6418">
      <w:pPr>
        <w:pStyle w:val="Heading3"/>
        <w:ind w:left="0"/>
        <w:rPr>
          <w:sz w:val="24"/>
          <w:szCs w:val="24"/>
        </w:rPr>
      </w:pPr>
      <w:bookmarkStart w:id="83" w:name="_Toc120023932"/>
      <w:bookmarkStart w:id="84" w:name="_Toc120099250"/>
      <w:r w:rsidRPr="000C6418">
        <w:rPr>
          <w:sz w:val="24"/>
          <w:szCs w:val="24"/>
        </w:rPr>
        <w:t>Social Media</w:t>
      </w:r>
      <w:bookmarkEnd w:id="83"/>
      <w:bookmarkEnd w:id="84"/>
      <w:r w:rsidRPr="000C6418">
        <w:rPr>
          <w:sz w:val="24"/>
          <w:szCs w:val="24"/>
        </w:rPr>
        <w:t xml:space="preserve"> </w:t>
      </w:r>
    </w:p>
    <w:p w14:paraId="4620B496" w14:textId="019807E2" w:rsidR="00B44077" w:rsidRPr="008C1D22" w:rsidRDefault="00B44077"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must </w:t>
      </w:r>
      <w:r w:rsidR="00FE0006">
        <w:rPr>
          <w:rFonts w:asciiTheme="minorHAnsi" w:hAnsiTheme="minorHAnsi" w:cstheme="minorHAnsi"/>
          <w:sz w:val="22"/>
          <w:szCs w:val="22"/>
        </w:rPr>
        <w:t xml:space="preserve">always </w:t>
      </w:r>
      <w:r w:rsidRPr="008C1D22">
        <w:rPr>
          <w:rFonts w:asciiTheme="minorHAnsi" w:hAnsiTheme="minorHAnsi" w:cstheme="minorHAnsi"/>
          <w:sz w:val="22"/>
          <w:szCs w:val="22"/>
        </w:rPr>
        <w:t>adhere to the approved IASI posting policy.</w:t>
      </w:r>
    </w:p>
    <w:p w14:paraId="3870CA1A" w14:textId="36D4CD43" w:rsidR="00B44077" w:rsidRPr="000C6418" w:rsidRDefault="00B44077" w:rsidP="000C6418">
      <w:pPr>
        <w:pStyle w:val="Heading3"/>
        <w:ind w:left="0"/>
        <w:rPr>
          <w:sz w:val="24"/>
          <w:szCs w:val="24"/>
        </w:rPr>
      </w:pPr>
      <w:bookmarkStart w:id="85" w:name="_Toc120023933"/>
      <w:bookmarkStart w:id="86" w:name="_Toc120099251"/>
      <w:r w:rsidRPr="000C6418">
        <w:rPr>
          <w:sz w:val="24"/>
          <w:szCs w:val="24"/>
        </w:rPr>
        <w:t>Acceptable Use</w:t>
      </w:r>
      <w:bookmarkEnd w:id="85"/>
      <w:bookmarkEnd w:id="86"/>
    </w:p>
    <w:p w14:paraId="5A0608B5" w14:textId="4A968185" w:rsidR="00B44077" w:rsidRDefault="00B44077" w:rsidP="003F5EFA">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should abide by all regulatory and contractual guidelines and all local, state, and federal laws. Employees must not violate the rights and privacy of IASI employees, volunteers, athletes, and members. Questions regarding </w:t>
      </w:r>
      <w:proofErr w:type="gramStart"/>
      <w:r w:rsidRPr="008C1D22">
        <w:rPr>
          <w:rFonts w:asciiTheme="minorHAnsi" w:hAnsiTheme="minorHAnsi" w:cstheme="minorHAnsi"/>
          <w:sz w:val="22"/>
          <w:szCs w:val="22"/>
        </w:rPr>
        <w:t>the acceptable</w:t>
      </w:r>
      <w:proofErr w:type="gramEnd"/>
      <w:r w:rsidRPr="008C1D22">
        <w:rPr>
          <w:rFonts w:asciiTheme="minorHAnsi" w:hAnsiTheme="minorHAnsi" w:cstheme="minorHAnsi"/>
          <w:sz w:val="22"/>
          <w:szCs w:val="22"/>
        </w:rPr>
        <w:t xml:space="preserve"> use should be directed to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w:t>
      </w:r>
    </w:p>
    <w:p w14:paraId="476EE341" w14:textId="77777777" w:rsidR="00E402E5" w:rsidRDefault="00E402E5">
      <w:pPr>
        <w:ind w:left="0"/>
        <w:rPr>
          <w:b/>
          <w:bCs/>
          <w:iCs/>
          <w:sz w:val="32"/>
          <w:szCs w:val="32"/>
          <w:u w:val="single"/>
        </w:rPr>
      </w:pPr>
      <w:bookmarkStart w:id="87" w:name="_Toc120023934"/>
      <w:bookmarkStart w:id="88" w:name="_Toc120099252"/>
      <w:r>
        <w:rPr>
          <w:iCs/>
          <w:sz w:val="32"/>
          <w:szCs w:val="32"/>
        </w:rPr>
        <w:br w:type="page"/>
      </w:r>
    </w:p>
    <w:p w14:paraId="720E1498" w14:textId="04B8FA81" w:rsidR="003F6922" w:rsidRPr="000C6418" w:rsidRDefault="003F6922" w:rsidP="00E46E12">
      <w:pPr>
        <w:pStyle w:val="Heading2"/>
        <w:rPr>
          <w:iCs/>
          <w:sz w:val="32"/>
          <w:szCs w:val="32"/>
          <w:lang w:val="en-US" w:eastAsia="en-US"/>
        </w:rPr>
      </w:pPr>
      <w:r w:rsidRPr="000C6418">
        <w:rPr>
          <w:iCs/>
          <w:sz w:val="32"/>
          <w:szCs w:val="32"/>
          <w:lang w:val="en-US" w:eastAsia="en-US"/>
        </w:rPr>
        <w:t>Outside Employment, Volunteering and Conflicts of Interest</w:t>
      </w:r>
      <w:bookmarkEnd w:id="87"/>
      <w:bookmarkEnd w:id="88"/>
    </w:p>
    <w:p w14:paraId="21390C8C" w14:textId="4E6F0DEB" w:rsidR="003F6922" w:rsidRPr="008C1D22" w:rsidRDefault="003F6922"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Employees of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are free to pursue their own activities outside of work hours; however, additional employment that might be in conflict or in competition with the work of our LSC is prohibited. Occasionally, you may be asked to work additional hours or engage in weekend work.</w:t>
      </w:r>
      <w:r w:rsidR="00681C1A" w:rsidRPr="008C1D22">
        <w:rPr>
          <w:rFonts w:asciiTheme="minorHAnsi" w:hAnsiTheme="minorHAnsi" w:cstheme="minorHAnsi"/>
          <w:sz w:val="22"/>
          <w:szCs w:val="22"/>
        </w:rPr>
        <w:t xml:space="preserve"> </w:t>
      </w:r>
      <w:r w:rsidR="00E51DF4" w:rsidRPr="008C1D22">
        <w:rPr>
          <w:rFonts w:asciiTheme="minorHAnsi" w:hAnsiTheme="minorHAnsi" w:cstheme="minorHAnsi"/>
          <w:sz w:val="22"/>
          <w:szCs w:val="22"/>
        </w:rPr>
        <w:t>D</w:t>
      </w:r>
      <w:r w:rsidRPr="008C1D22">
        <w:rPr>
          <w:rFonts w:asciiTheme="minorHAnsi" w:hAnsiTheme="minorHAnsi" w:cstheme="minorHAnsi"/>
          <w:sz w:val="22"/>
          <w:szCs w:val="22"/>
        </w:rPr>
        <w:t xml:space="preserve">ue to the nature of your employment,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cannot allow you </w:t>
      </w:r>
      <w:r w:rsidR="00DC7471" w:rsidRPr="008C1D22">
        <w:rPr>
          <w:rFonts w:asciiTheme="minorHAnsi" w:hAnsiTheme="minorHAnsi" w:cstheme="minorHAnsi"/>
          <w:sz w:val="22"/>
          <w:szCs w:val="22"/>
        </w:rPr>
        <w:t xml:space="preserve">to </w:t>
      </w:r>
      <w:r w:rsidRPr="008C1D22">
        <w:rPr>
          <w:rFonts w:asciiTheme="minorHAnsi" w:hAnsiTheme="minorHAnsi" w:cstheme="minorHAnsi"/>
          <w:sz w:val="22"/>
          <w:szCs w:val="22"/>
        </w:rPr>
        <w:t xml:space="preserve">volunteer as an administrative official or referee for a swim club that you are directly or indirectly affiliated with because of </w:t>
      </w:r>
      <w:r w:rsidR="006313A1" w:rsidRPr="008C1D22">
        <w:rPr>
          <w:rFonts w:asciiTheme="minorHAnsi" w:hAnsiTheme="minorHAnsi" w:cstheme="minorHAnsi"/>
          <w:sz w:val="22"/>
          <w:szCs w:val="22"/>
        </w:rPr>
        <w:t>potential</w:t>
      </w:r>
      <w:r w:rsidRPr="008C1D22">
        <w:rPr>
          <w:rFonts w:asciiTheme="minorHAnsi" w:hAnsiTheme="minorHAnsi" w:cstheme="minorHAnsi"/>
          <w:sz w:val="22"/>
          <w:szCs w:val="22"/>
        </w:rPr>
        <w:t xml:space="preserve"> conflict of interest. You will be considered directly or indirectly affiliated with a swim club if (a) you are registered as coach-member, a non-athlete or athlete member with the swim club</w:t>
      </w:r>
      <w:r w:rsidR="00DC7471" w:rsidRPr="008C1D22">
        <w:rPr>
          <w:rFonts w:asciiTheme="minorHAnsi" w:hAnsiTheme="minorHAnsi" w:cstheme="minorHAnsi"/>
          <w:sz w:val="22"/>
          <w:szCs w:val="22"/>
        </w:rPr>
        <w:t>,</w:t>
      </w:r>
      <w:r w:rsidRPr="008C1D22">
        <w:rPr>
          <w:rFonts w:asciiTheme="minorHAnsi" w:hAnsiTheme="minorHAnsi" w:cstheme="minorHAnsi"/>
          <w:sz w:val="22"/>
          <w:szCs w:val="22"/>
        </w:rPr>
        <w:t xml:space="preserve"> (b) your children are athlete members of the swim club, or (c) you are a member of the board of directors or advisory group of the swim club. </w:t>
      </w:r>
    </w:p>
    <w:p w14:paraId="24A31E1E" w14:textId="2FB8D073" w:rsidR="003F6922" w:rsidRPr="008C1D22" w:rsidRDefault="003F6922" w:rsidP="000C6418">
      <w:pPr>
        <w:spacing w:before="100" w:beforeAutospacing="1" w:after="100" w:afterAutospacing="1"/>
        <w:ind w:left="0"/>
        <w:jc w:val="both"/>
        <w:rPr>
          <w:rFonts w:asciiTheme="minorHAnsi" w:hAnsiTheme="minorHAnsi" w:cstheme="minorHAnsi"/>
          <w:strike/>
          <w:sz w:val="22"/>
          <w:szCs w:val="22"/>
        </w:rPr>
      </w:pPr>
      <w:r w:rsidRPr="008C1D22">
        <w:rPr>
          <w:rFonts w:asciiTheme="minorHAnsi" w:hAnsiTheme="minorHAnsi" w:cstheme="minorHAnsi"/>
          <w:sz w:val="22"/>
          <w:szCs w:val="22"/>
        </w:rPr>
        <w:t xml:space="preserve">You are expected to devote your best efforts to the interests of the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Business dealings that appear to create a conflict between our interests and your interests are not acceptable. We recognize your right to engage in activities outside of your employment which are of a private nature and unrelated to our business. However, you must disclose any possible conflicts </w:t>
      </w:r>
      <w:r w:rsidR="00DC7471" w:rsidRPr="008C1D22">
        <w:rPr>
          <w:rFonts w:asciiTheme="minorHAnsi" w:hAnsiTheme="minorHAnsi" w:cstheme="minorHAnsi"/>
          <w:sz w:val="22"/>
          <w:szCs w:val="22"/>
        </w:rPr>
        <w:t xml:space="preserve">to the </w:t>
      </w:r>
      <w:r w:rsidR="00E46E12">
        <w:rPr>
          <w:rFonts w:asciiTheme="minorHAnsi" w:hAnsiTheme="minorHAnsi" w:cstheme="minorHAnsi"/>
          <w:sz w:val="22"/>
          <w:szCs w:val="22"/>
        </w:rPr>
        <w:t>Admin.</w:t>
      </w:r>
      <w:r w:rsidR="00BB6248">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DC7471" w:rsidRPr="008C1D22">
        <w:rPr>
          <w:rFonts w:asciiTheme="minorHAnsi" w:hAnsiTheme="minorHAnsi" w:cstheme="minorHAnsi"/>
          <w:sz w:val="22"/>
          <w:szCs w:val="22"/>
        </w:rPr>
        <w:t xml:space="preserve"> </w:t>
      </w:r>
      <w:r w:rsidRPr="008C1D22">
        <w:rPr>
          <w:rFonts w:asciiTheme="minorHAnsi" w:hAnsiTheme="minorHAnsi" w:cstheme="minorHAnsi"/>
          <w:sz w:val="22"/>
          <w:szCs w:val="22"/>
        </w:rPr>
        <w:t>so we may assess potential conflicts of interest.</w:t>
      </w:r>
      <w:r w:rsidRPr="008C1D22">
        <w:rPr>
          <w:rFonts w:asciiTheme="minorHAnsi" w:hAnsiTheme="minorHAnsi" w:cstheme="minorHAnsi"/>
          <w:strike/>
          <w:sz w:val="22"/>
          <w:szCs w:val="22"/>
        </w:rPr>
        <w:t xml:space="preserve"> </w:t>
      </w:r>
      <w:bookmarkStart w:id="89" w:name="_Toc263251025"/>
    </w:p>
    <w:p w14:paraId="0E67CDD4" w14:textId="6F0F2CA4" w:rsidR="00877DDC" w:rsidRPr="000C6418" w:rsidRDefault="00877DDC" w:rsidP="00877DDC">
      <w:pPr>
        <w:pStyle w:val="Heading2"/>
        <w:rPr>
          <w:rFonts w:asciiTheme="minorHAnsi" w:hAnsiTheme="minorHAnsi" w:cstheme="minorHAnsi"/>
          <w:iCs/>
          <w:sz w:val="32"/>
          <w:szCs w:val="32"/>
          <w:lang w:val="en-US" w:eastAsia="en-US"/>
        </w:rPr>
      </w:pPr>
      <w:bookmarkStart w:id="90" w:name="_Toc261429422"/>
      <w:bookmarkStart w:id="91" w:name="_Toc120023935"/>
      <w:bookmarkStart w:id="92" w:name="_Toc120099253"/>
      <w:bookmarkEnd w:id="89"/>
      <w:r w:rsidRPr="000C6418">
        <w:rPr>
          <w:rFonts w:asciiTheme="minorHAnsi" w:hAnsiTheme="minorHAnsi" w:cstheme="minorHAnsi"/>
          <w:iCs/>
          <w:sz w:val="32"/>
          <w:szCs w:val="32"/>
          <w:lang w:val="en-US" w:eastAsia="en-US"/>
        </w:rPr>
        <w:t>Performance Feedback</w:t>
      </w:r>
      <w:bookmarkEnd w:id="90"/>
      <w:r w:rsidRPr="000C6418">
        <w:rPr>
          <w:rFonts w:asciiTheme="minorHAnsi" w:hAnsiTheme="minorHAnsi" w:cstheme="minorHAnsi"/>
          <w:iCs/>
          <w:sz w:val="32"/>
          <w:szCs w:val="32"/>
          <w:lang w:val="en-US" w:eastAsia="en-US"/>
        </w:rPr>
        <w:t xml:space="preserve"> &amp; Evaluation</w:t>
      </w:r>
      <w:bookmarkEnd w:id="91"/>
      <w:bookmarkEnd w:id="92"/>
    </w:p>
    <w:p w14:paraId="7BF85D86" w14:textId="6343174C" w:rsidR="00877DDC" w:rsidRPr="008C1D22" w:rsidRDefault="00877DDC" w:rsidP="000C6418">
      <w:pPr>
        <w:pStyle w:val="BodyText"/>
        <w:ind w:left="0"/>
        <w:jc w:val="both"/>
        <w:rPr>
          <w:rFonts w:asciiTheme="minorHAnsi" w:hAnsiTheme="minorHAnsi" w:cstheme="minorHAnsi"/>
          <w:b/>
          <w:sz w:val="22"/>
          <w:szCs w:val="22"/>
        </w:rPr>
      </w:pPr>
      <w:r w:rsidRPr="008C1D22">
        <w:rPr>
          <w:rFonts w:asciiTheme="minorHAnsi" w:hAnsiTheme="minorHAnsi" w:cstheme="minorHAnsi"/>
          <w:sz w:val="22"/>
          <w:szCs w:val="22"/>
        </w:rPr>
        <w:t xml:space="preserve">We believe that regular performance feedback is essential to help each employee perform at the highest level possible. To achieve this, you </w:t>
      </w:r>
      <w:r w:rsidR="00542655" w:rsidRPr="008C1D22">
        <w:rPr>
          <w:rFonts w:asciiTheme="minorHAnsi" w:hAnsiTheme="minorHAnsi" w:cstheme="minorHAnsi"/>
          <w:sz w:val="22"/>
          <w:szCs w:val="22"/>
        </w:rPr>
        <w:t xml:space="preserve">may </w:t>
      </w:r>
      <w:r w:rsidRPr="008C1D22">
        <w:rPr>
          <w:rFonts w:asciiTheme="minorHAnsi" w:hAnsiTheme="minorHAnsi" w:cstheme="minorHAnsi"/>
          <w:sz w:val="22"/>
          <w:szCs w:val="22"/>
        </w:rPr>
        <w:t xml:space="preserve">receive both informal and formal feedback on your performance. The </w:t>
      </w:r>
      <w:r w:rsidR="00E01A1D">
        <w:rPr>
          <w:rFonts w:asciiTheme="minorHAnsi" w:hAnsiTheme="minorHAnsi" w:cstheme="minorHAnsi"/>
          <w:sz w:val="22"/>
          <w:szCs w:val="22"/>
        </w:rPr>
        <w:t>Admin.</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can provide you with specific details on when you will receive this type of feedback and the areas on which you will be evaluated. The evaluation</w:t>
      </w:r>
      <w:r w:rsidR="006313A1">
        <w:rPr>
          <w:rFonts w:asciiTheme="minorHAnsi" w:hAnsiTheme="minorHAnsi" w:cstheme="minorHAnsi"/>
          <w:sz w:val="22"/>
          <w:szCs w:val="22"/>
        </w:rPr>
        <w:t>,</w:t>
      </w:r>
      <w:r w:rsidRPr="008C1D22">
        <w:rPr>
          <w:rFonts w:asciiTheme="minorHAnsi" w:hAnsiTheme="minorHAnsi" w:cstheme="minorHAnsi"/>
          <w:sz w:val="22"/>
          <w:szCs w:val="22"/>
        </w:rPr>
        <w:t xml:space="preserve"> in </w:t>
      </w:r>
      <w:r w:rsidR="006313A1" w:rsidRPr="008C1D22">
        <w:rPr>
          <w:rFonts w:asciiTheme="minorHAnsi" w:hAnsiTheme="minorHAnsi" w:cstheme="minorHAnsi"/>
          <w:sz w:val="22"/>
          <w:szCs w:val="22"/>
        </w:rPr>
        <w:t>the form</w:t>
      </w:r>
      <w:r w:rsidRPr="008C1D22">
        <w:rPr>
          <w:rFonts w:asciiTheme="minorHAnsi" w:hAnsiTheme="minorHAnsi" w:cstheme="minorHAnsi"/>
          <w:sz w:val="22"/>
          <w:szCs w:val="22"/>
        </w:rPr>
        <w:t xml:space="preserve"> of a formal </w:t>
      </w:r>
      <w:r w:rsidR="00A13469" w:rsidRPr="008C1D22">
        <w:rPr>
          <w:rFonts w:asciiTheme="minorHAnsi" w:hAnsiTheme="minorHAnsi" w:cstheme="minorHAnsi"/>
          <w:sz w:val="22"/>
          <w:szCs w:val="22"/>
        </w:rPr>
        <w:t>performance review</w:t>
      </w:r>
      <w:r w:rsidR="006313A1">
        <w:rPr>
          <w:rFonts w:asciiTheme="minorHAnsi" w:hAnsiTheme="minorHAnsi" w:cstheme="minorHAnsi"/>
          <w:sz w:val="22"/>
          <w:szCs w:val="22"/>
        </w:rPr>
        <w:t>,</w:t>
      </w:r>
      <w:r w:rsidR="00A13469" w:rsidRPr="008C1D22">
        <w:rPr>
          <w:rFonts w:asciiTheme="minorHAnsi" w:hAnsiTheme="minorHAnsi" w:cstheme="minorHAnsi"/>
          <w:sz w:val="22"/>
          <w:szCs w:val="22"/>
        </w:rPr>
        <w:t xml:space="preserve"> will </w:t>
      </w:r>
      <w:r w:rsidR="00542655" w:rsidRPr="008C1D22">
        <w:rPr>
          <w:rFonts w:asciiTheme="minorHAnsi" w:hAnsiTheme="minorHAnsi" w:cstheme="minorHAnsi"/>
          <w:sz w:val="22"/>
          <w:szCs w:val="22"/>
        </w:rPr>
        <w:t>generally</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be conducted </w:t>
      </w:r>
      <w:r w:rsidR="00A13469" w:rsidRPr="008C1D22">
        <w:rPr>
          <w:rFonts w:asciiTheme="minorHAnsi" w:hAnsiTheme="minorHAnsi" w:cstheme="minorHAnsi"/>
          <w:sz w:val="22"/>
          <w:szCs w:val="22"/>
        </w:rPr>
        <w:t>annually</w:t>
      </w:r>
      <w:r w:rsidR="00632F96" w:rsidRPr="008C1D22">
        <w:rPr>
          <w:rFonts w:asciiTheme="minorHAnsi" w:hAnsiTheme="minorHAnsi" w:cstheme="minorHAnsi"/>
          <w:sz w:val="22"/>
          <w:szCs w:val="22"/>
        </w:rPr>
        <w:t xml:space="preserve"> at the end of each fiscal year.</w:t>
      </w:r>
    </w:p>
    <w:p w14:paraId="3D7F1D85" w14:textId="76FA4E80" w:rsidR="008646C7" w:rsidRPr="000C6418" w:rsidRDefault="008646C7" w:rsidP="00BB6248">
      <w:pPr>
        <w:pStyle w:val="Heading2"/>
        <w:rPr>
          <w:sz w:val="32"/>
          <w:szCs w:val="32"/>
        </w:rPr>
      </w:pPr>
      <w:bookmarkStart w:id="93" w:name="_Toc263251030"/>
      <w:bookmarkStart w:id="94" w:name="_Toc120023936"/>
      <w:bookmarkStart w:id="95" w:name="_Toc120099254"/>
      <w:r w:rsidRPr="000C6418">
        <w:rPr>
          <w:sz w:val="32"/>
          <w:szCs w:val="32"/>
        </w:rPr>
        <w:t>Progressive Discipline</w:t>
      </w:r>
      <w:bookmarkEnd w:id="93"/>
      <w:bookmarkEnd w:id="94"/>
      <w:bookmarkEnd w:id="95"/>
    </w:p>
    <w:p w14:paraId="15139D8A" w14:textId="353666F1" w:rsidR="008646C7" w:rsidRPr="008C1D22" w:rsidRDefault="008646C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In most cases, a series of steps will be followed when discipline is necessary. These steps </w:t>
      </w:r>
      <w:r w:rsidR="001864F9" w:rsidRPr="008C1D22">
        <w:rPr>
          <w:rFonts w:asciiTheme="minorHAnsi" w:hAnsiTheme="minorHAnsi" w:cstheme="minorHAnsi"/>
          <w:sz w:val="22"/>
          <w:szCs w:val="22"/>
        </w:rPr>
        <w:t xml:space="preserve">may </w:t>
      </w:r>
      <w:r w:rsidRPr="008C1D22">
        <w:rPr>
          <w:rFonts w:asciiTheme="minorHAnsi" w:hAnsiTheme="minorHAnsi" w:cstheme="minorHAnsi"/>
          <w:sz w:val="22"/>
          <w:szCs w:val="22"/>
        </w:rPr>
        <w:t>not be followed in all cases, an</w:t>
      </w:r>
      <w:r w:rsidR="00AA0955" w:rsidRPr="008C1D22">
        <w:rPr>
          <w:rFonts w:asciiTheme="minorHAnsi" w:hAnsiTheme="minorHAnsi" w:cstheme="minorHAnsi"/>
          <w:sz w:val="22"/>
          <w:szCs w:val="22"/>
        </w:rPr>
        <w:t xml:space="preserve">d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reserves the right to</w:t>
      </w:r>
      <w:r w:rsidR="008A7DEC"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follow alternate courses of discipline. The following steps may be used at the discretion of </w:t>
      </w:r>
      <w:r w:rsidR="00A00A2B" w:rsidRPr="008C1D22">
        <w:rPr>
          <w:rFonts w:asciiTheme="minorHAnsi" w:hAnsiTheme="minorHAnsi" w:cstheme="minorHAnsi"/>
          <w:sz w:val="22"/>
          <w:szCs w:val="22"/>
        </w:rPr>
        <w:t xml:space="preserve">the </w:t>
      </w:r>
      <w:r w:rsidR="00E01A1D">
        <w:rPr>
          <w:rFonts w:asciiTheme="minorHAnsi" w:hAnsiTheme="minorHAnsi" w:cstheme="minorHAnsi"/>
          <w:sz w:val="22"/>
          <w:szCs w:val="22"/>
        </w:rPr>
        <w:t>Admin.</w:t>
      </w:r>
      <w:r w:rsidR="00463B4D"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463B4D" w:rsidRPr="008C1D22">
        <w:rPr>
          <w:rFonts w:asciiTheme="minorHAnsi" w:hAnsiTheme="minorHAnsi" w:cstheme="minorHAnsi"/>
          <w:sz w:val="22"/>
          <w:szCs w:val="22"/>
        </w:rPr>
        <w:t xml:space="preserve"> </w:t>
      </w:r>
      <w:r w:rsidR="00A00A2B" w:rsidRPr="008C1D22">
        <w:rPr>
          <w:rFonts w:asciiTheme="minorHAnsi" w:hAnsiTheme="minorHAnsi" w:cstheme="minorHAnsi"/>
          <w:sz w:val="22"/>
          <w:szCs w:val="22"/>
        </w:rPr>
        <w:t>or Board of Directors</w:t>
      </w:r>
      <w:r w:rsidRPr="008C1D22">
        <w:rPr>
          <w:rFonts w:asciiTheme="minorHAnsi" w:hAnsiTheme="minorHAnsi" w:cstheme="minorHAnsi"/>
          <w:sz w:val="22"/>
          <w:szCs w:val="22"/>
        </w:rPr>
        <w:t>:</w:t>
      </w:r>
    </w:p>
    <w:p w14:paraId="2C8F649E" w14:textId="007957C1" w:rsidR="008646C7" w:rsidRPr="008C1D22" w:rsidRDefault="008646C7" w:rsidP="000C6418">
      <w:pPr>
        <w:numPr>
          <w:ilvl w:val="0"/>
          <w:numId w:val="7"/>
        </w:numPr>
        <w:jc w:val="both"/>
        <w:rPr>
          <w:rFonts w:asciiTheme="minorHAnsi" w:hAnsiTheme="minorHAnsi" w:cstheme="minorHAnsi"/>
          <w:sz w:val="22"/>
          <w:szCs w:val="22"/>
        </w:rPr>
      </w:pPr>
      <w:r w:rsidRPr="008C1D22">
        <w:rPr>
          <w:rFonts w:asciiTheme="minorHAnsi" w:hAnsiTheme="minorHAnsi" w:cstheme="minorHAnsi"/>
          <w:sz w:val="22"/>
          <w:szCs w:val="22"/>
        </w:rPr>
        <w:t>Verbal Warning</w:t>
      </w:r>
      <w:r w:rsidR="008A7DEC" w:rsidRPr="008C1D22">
        <w:rPr>
          <w:rFonts w:asciiTheme="minorHAnsi" w:hAnsiTheme="minorHAnsi" w:cstheme="minorHAnsi"/>
          <w:sz w:val="22"/>
          <w:szCs w:val="22"/>
        </w:rPr>
        <w:t>(s)</w:t>
      </w:r>
    </w:p>
    <w:p w14:paraId="1413BEB1" w14:textId="148865A8" w:rsidR="008646C7" w:rsidRPr="008C1D22" w:rsidRDefault="008646C7" w:rsidP="000C6418">
      <w:pPr>
        <w:numPr>
          <w:ilvl w:val="0"/>
          <w:numId w:val="7"/>
        </w:numPr>
        <w:jc w:val="both"/>
        <w:rPr>
          <w:rFonts w:asciiTheme="minorHAnsi" w:hAnsiTheme="minorHAnsi" w:cstheme="minorHAnsi"/>
          <w:sz w:val="22"/>
          <w:szCs w:val="22"/>
        </w:rPr>
      </w:pPr>
      <w:r w:rsidRPr="008C1D22">
        <w:rPr>
          <w:rFonts w:asciiTheme="minorHAnsi" w:hAnsiTheme="minorHAnsi" w:cstheme="minorHAnsi"/>
          <w:sz w:val="22"/>
          <w:szCs w:val="22"/>
        </w:rPr>
        <w:t>Written Warning</w:t>
      </w:r>
      <w:r w:rsidR="008A7DEC" w:rsidRPr="008C1D22">
        <w:rPr>
          <w:rFonts w:asciiTheme="minorHAnsi" w:hAnsiTheme="minorHAnsi" w:cstheme="minorHAnsi"/>
          <w:sz w:val="22"/>
          <w:szCs w:val="22"/>
        </w:rPr>
        <w:t>(s)</w:t>
      </w:r>
    </w:p>
    <w:p w14:paraId="4C0F3014" w14:textId="4070631F" w:rsidR="008F0347" w:rsidRPr="008C1D22" w:rsidRDefault="008646C7" w:rsidP="006313A1">
      <w:pPr>
        <w:numPr>
          <w:ilvl w:val="0"/>
          <w:numId w:val="7"/>
        </w:numPr>
        <w:jc w:val="both"/>
        <w:rPr>
          <w:rFonts w:asciiTheme="minorHAnsi" w:hAnsiTheme="minorHAnsi" w:cstheme="minorHAnsi"/>
          <w:b/>
          <w:bCs/>
          <w:sz w:val="22"/>
          <w:szCs w:val="22"/>
          <w:u w:val="single"/>
          <w:lang w:val="x-none" w:eastAsia="x-none"/>
        </w:rPr>
      </w:pPr>
      <w:r w:rsidRPr="008C1D22">
        <w:rPr>
          <w:rFonts w:asciiTheme="minorHAnsi" w:hAnsiTheme="minorHAnsi" w:cstheme="minorHAnsi"/>
          <w:sz w:val="22"/>
          <w:szCs w:val="22"/>
        </w:rPr>
        <w:t>Termination</w:t>
      </w:r>
      <w:r w:rsidR="001864F9" w:rsidRPr="008C1D22">
        <w:rPr>
          <w:rFonts w:asciiTheme="minorHAnsi" w:hAnsiTheme="minorHAnsi" w:cstheme="minorHAnsi"/>
          <w:sz w:val="22"/>
          <w:szCs w:val="22"/>
        </w:rPr>
        <w:t xml:space="preserve"> of Employment</w:t>
      </w:r>
      <w:bookmarkStart w:id="96" w:name="_Toc263251035"/>
    </w:p>
    <w:p w14:paraId="70CB82AB" w14:textId="4C4DECCB" w:rsidR="00685188" w:rsidRPr="000C6418" w:rsidRDefault="00DF69F4" w:rsidP="001D2A3D">
      <w:pPr>
        <w:pStyle w:val="Heading2"/>
        <w:rPr>
          <w:rFonts w:asciiTheme="minorHAnsi" w:hAnsiTheme="minorHAnsi" w:cstheme="minorHAnsi"/>
          <w:iCs/>
          <w:sz w:val="32"/>
          <w:szCs w:val="32"/>
          <w:lang w:val="en-US" w:eastAsia="en-US"/>
        </w:rPr>
      </w:pPr>
      <w:bookmarkStart w:id="97" w:name="_Toc120023937"/>
      <w:bookmarkStart w:id="98" w:name="_Toc120099255"/>
      <w:bookmarkEnd w:id="96"/>
      <w:r w:rsidRPr="000C6418">
        <w:rPr>
          <w:rFonts w:asciiTheme="minorHAnsi" w:hAnsiTheme="minorHAnsi" w:cstheme="minorHAnsi"/>
          <w:iCs/>
          <w:sz w:val="32"/>
          <w:szCs w:val="32"/>
          <w:lang w:val="en-US" w:eastAsia="en-US"/>
        </w:rPr>
        <w:t>T</w:t>
      </w:r>
      <w:r w:rsidR="00685188" w:rsidRPr="000C6418">
        <w:rPr>
          <w:rFonts w:asciiTheme="minorHAnsi" w:hAnsiTheme="minorHAnsi" w:cstheme="minorHAnsi"/>
          <w:iCs/>
          <w:sz w:val="32"/>
          <w:szCs w:val="32"/>
          <w:lang w:val="en-US" w:eastAsia="en-US"/>
        </w:rPr>
        <w:t xml:space="preserve">heft and </w:t>
      </w:r>
      <w:r w:rsidR="00647468" w:rsidRPr="000C6418">
        <w:rPr>
          <w:rFonts w:asciiTheme="minorHAnsi" w:hAnsiTheme="minorHAnsi" w:cstheme="minorHAnsi"/>
          <w:iCs/>
          <w:sz w:val="32"/>
          <w:szCs w:val="32"/>
          <w:lang w:val="en-US" w:eastAsia="en-US"/>
        </w:rPr>
        <w:t>IASI</w:t>
      </w:r>
      <w:r w:rsidR="00685188" w:rsidRPr="000C6418">
        <w:rPr>
          <w:rFonts w:asciiTheme="minorHAnsi" w:hAnsiTheme="minorHAnsi" w:cstheme="minorHAnsi"/>
          <w:iCs/>
          <w:sz w:val="32"/>
          <w:szCs w:val="32"/>
          <w:lang w:val="en-US" w:eastAsia="en-US"/>
        </w:rPr>
        <w:t xml:space="preserve"> Property</w:t>
      </w:r>
      <w:bookmarkStart w:id="99" w:name="_Toc263251039"/>
      <w:bookmarkEnd w:id="97"/>
      <w:bookmarkEnd w:id="98"/>
    </w:p>
    <w:p w14:paraId="60F1590F" w14:textId="24522AEF" w:rsidR="005645B8" w:rsidRPr="008C1D22" w:rsidRDefault="00685188" w:rsidP="008F0347">
      <w:pPr>
        <w:autoSpaceDE w:val="0"/>
        <w:autoSpaceDN w:val="0"/>
        <w:adjustRightInd w:val="0"/>
        <w:ind w:left="0"/>
        <w:rPr>
          <w:rFonts w:asciiTheme="minorHAnsi" w:hAnsiTheme="minorHAnsi" w:cstheme="minorHAnsi"/>
          <w:sz w:val="22"/>
          <w:szCs w:val="22"/>
        </w:rPr>
      </w:pPr>
      <w:r w:rsidRPr="008C1D22">
        <w:rPr>
          <w:rFonts w:asciiTheme="minorHAnsi" w:hAnsiTheme="minorHAnsi" w:cstheme="minorHAnsi"/>
          <w:sz w:val="22"/>
          <w:szCs w:val="22"/>
        </w:rPr>
        <w:t>Theft, negligent use of</w:t>
      </w:r>
      <w:r w:rsidR="00DF69F4" w:rsidRPr="008C1D22">
        <w:rPr>
          <w:rFonts w:asciiTheme="minorHAnsi" w:hAnsiTheme="minorHAnsi" w:cstheme="minorHAnsi"/>
          <w:sz w:val="22"/>
          <w:szCs w:val="22"/>
        </w:rPr>
        <w:t>,</w:t>
      </w:r>
      <w:r w:rsidRPr="008C1D22">
        <w:rPr>
          <w:rFonts w:asciiTheme="minorHAnsi" w:hAnsiTheme="minorHAnsi" w:cstheme="minorHAnsi"/>
          <w:sz w:val="22"/>
          <w:szCs w:val="22"/>
        </w:rPr>
        <w:t xml:space="preserve"> or abuse of </w:t>
      </w:r>
      <w:r w:rsidR="00647468" w:rsidRPr="008C1D22">
        <w:rPr>
          <w:rFonts w:asciiTheme="minorHAnsi" w:hAnsiTheme="minorHAnsi" w:cstheme="minorHAnsi"/>
          <w:sz w:val="22"/>
          <w:szCs w:val="22"/>
        </w:rPr>
        <w:t>IASI</w:t>
      </w:r>
      <w:r w:rsidRPr="008C1D22">
        <w:rPr>
          <w:rFonts w:asciiTheme="minorHAnsi" w:hAnsiTheme="minorHAnsi" w:cstheme="minorHAnsi"/>
          <w:sz w:val="22"/>
          <w:szCs w:val="22"/>
        </w:rPr>
        <w:t xml:space="preserve"> property will not be tolerated. </w:t>
      </w:r>
      <w:r w:rsidR="0024169B" w:rsidRPr="008C1D22">
        <w:rPr>
          <w:rFonts w:asciiTheme="minorHAnsi" w:hAnsiTheme="minorHAnsi" w:cstheme="minorHAnsi"/>
          <w:sz w:val="22"/>
          <w:szCs w:val="22"/>
        </w:rPr>
        <w:t>Personal use of IASI equipment or supplies is not permitted.</w:t>
      </w:r>
    </w:p>
    <w:p w14:paraId="62160C30" w14:textId="77777777" w:rsidR="005645B8" w:rsidRPr="008C1D22" w:rsidRDefault="005645B8" w:rsidP="00685188">
      <w:pPr>
        <w:autoSpaceDE w:val="0"/>
        <w:autoSpaceDN w:val="0"/>
        <w:adjustRightInd w:val="0"/>
        <w:ind w:left="180"/>
        <w:rPr>
          <w:rFonts w:asciiTheme="minorHAnsi" w:hAnsiTheme="minorHAnsi" w:cstheme="minorHAnsi"/>
          <w:sz w:val="22"/>
          <w:szCs w:val="22"/>
        </w:rPr>
      </w:pPr>
    </w:p>
    <w:p w14:paraId="4A60C33F" w14:textId="2CA9283F" w:rsidR="00685188" w:rsidRPr="008C1D22" w:rsidRDefault="005645B8" w:rsidP="008F0347">
      <w:pPr>
        <w:autoSpaceDE w:val="0"/>
        <w:autoSpaceDN w:val="0"/>
        <w:adjustRightInd w:val="0"/>
        <w:ind w:left="0"/>
        <w:rPr>
          <w:rFonts w:asciiTheme="minorHAnsi" w:hAnsiTheme="minorHAnsi" w:cstheme="minorHAnsi"/>
          <w:sz w:val="22"/>
          <w:szCs w:val="22"/>
        </w:rPr>
      </w:pPr>
      <w:r w:rsidRPr="008C1D22">
        <w:rPr>
          <w:rFonts w:asciiTheme="minorHAnsi" w:hAnsiTheme="minorHAnsi" w:cstheme="minorHAnsi"/>
          <w:sz w:val="22"/>
          <w:szCs w:val="22"/>
        </w:rPr>
        <w:t xml:space="preserve">Employees are not permitted to </w:t>
      </w:r>
      <w:proofErr w:type="gramStart"/>
      <w:r w:rsidRPr="008C1D22">
        <w:rPr>
          <w:rFonts w:asciiTheme="minorHAnsi" w:hAnsiTheme="minorHAnsi" w:cstheme="minorHAnsi"/>
          <w:sz w:val="22"/>
          <w:szCs w:val="22"/>
        </w:rPr>
        <w:t>comingle</w:t>
      </w:r>
      <w:proofErr w:type="gramEnd"/>
      <w:r w:rsidRPr="008C1D22">
        <w:rPr>
          <w:rFonts w:asciiTheme="minorHAnsi" w:hAnsiTheme="minorHAnsi" w:cstheme="minorHAnsi"/>
          <w:sz w:val="22"/>
          <w:szCs w:val="22"/>
        </w:rPr>
        <w:t xml:space="preserve"> personal funds with IASI funds. Refer to the IASI financial controls policies or contact the Finance Committee for clarification of procedures.</w:t>
      </w:r>
      <w:r w:rsidR="00681C1A" w:rsidRPr="008C1D22">
        <w:rPr>
          <w:rFonts w:asciiTheme="minorHAnsi" w:hAnsiTheme="minorHAnsi" w:cstheme="minorHAnsi"/>
          <w:sz w:val="22"/>
          <w:szCs w:val="22"/>
        </w:rPr>
        <w:t xml:space="preserve"> </w:t>
      </w:r>
    </w:p>
    <w:p w14:paraId="6D587EA2" w14:textId="77777777" w:rsidR="00E402E5" w:rsidRDefault="00E402E5">
      <w:pPr>
        <w:ind w:left="0"/>
        <w:rPr>
          <w:b/>
          <w:bCs/>
          <w:iCs/>
          <w:sz w:val="32"/>
          <w:szCs w:val="32"/>
          <w:u w:val="single"/>
        </w:rPr>
      </w:pPr>
      <w:bookmarkStart w:id="100" w:name="_Toc120023938"/>
      <w:bookmarkStart w:id="101" w:name="_Toc120099256"/>
      <w:r>
        <w:rPr>
          <w:iCs/>
          <w:sz w:val="32"/>
          <w:szCs w:val="32"/>
        </w:rPr>
        <w:br w:type="page"/>
      </w:r>
    </w:p>
    <w:p w14:paraId="418142CF" w14:textId="232F6C3F" w:rsidR="008646C7" w:rsidRPr="00EB60AC" w:rsidRDefault="008646C7" w:rsidP="00BB6248">
      <w:pPr>
        <w:pStyle w:val="Heading2"/>
        <w:rPr>
          <w:iCs/>
          <w:sz w:val="28"/>
          <w:szCs w:val="28"/>
          <w:lang w:val="en-US" w:eastAsia="en-US"/>
        </w:rPr>
      </w:pPr>
      <w:r w:rsidRPr="000C6418">
        <w:rPr>
          <w:iCs/>
          <w:sz w:val="32"/>
          <w:szCs w:val="32"/>
          <w:lang w:val="en-US" w:eastAsia="en-US"/>
        </w:rPr>
        <w:t>Workplace Violence</w:t>
      </w:r>
      <w:bookmarkEnd w:id="99"/>
      <w:bookmarkEnd w:id="100"/>
      <w:bookmarkEnd w:id="101"/>
    </w:p>
    <w:p w14:paraId="16ECE3C1" w14:textId="77D5EAFD" w:rsidR="008646C7" w:rsidRPr="008C1D22" w:rsidRDefault="008646C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We need the assistance of </w:t>
      </w:r>
      <w:r w:rsidR="00DF69F4" w:rsidRPr="008C1D22">
        <w:rPr>
          <w:rFonts w:asciiTheme="minorHAnsi" w:hAnsiTheme="minorHAnsi" w:cstheme="minorHAnsi"/>
          <w:sz w:val="22"/>
          <w:szCs w:val="22"/>
        </w:rPr>
        <w:t>every</w:t>
      </w:r>
      <w:r w:rsidRPr="008C1D22">
        <w:rPr>
          <w:rFonts w:asciiTheme="minorHAnsi" w:hAnsiTheme="minorHAnsi" w:cstheme="minorHAnsi"/>
          <w:sz w:val="22"/>
          <w:szCs w:val="22"/>
        </w:rPr>
        <w:t xml:space="preserve"> employee to keep our workplace</w:t>
      </w:r>
      <w:r w:rsidR="00681C1A"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safe. If you receive or overhear any threatening communications from an employee or outside third party, report it </w:t>
      </w:r>
      <w:r w:rsidR="00D37468" w:rsidRPr="008C1D22">
        <w:rPr>
          <w:rFonts w:asciiTheme="minorHAnsi" w:hAnsiTheme="minorHAnsi" w:cstheme="minorHAnsi"/>
          <w:sz w:val="22"/>
          <w:szCs w:val="22"/>
        </w:rPr>
        <w:t xml:space="preserve">immediately </w:t>
      </w:r>
      <w:r w:rsidRPr="008C1D22">
        <w:rPr>
          <w:rFonts w:asciiTheme="minorHAnsi" w:hAnsiTheme="minorHAnsi" w:cstheme="minorHAnsi"/>
          <w:sz w:val="22"/>
          <w:szCs w:val="22"/>
        </w:rPr>
        <w:t xml:space="preserve">to </w:t>
      </w:r>
      <w:r w:rsidR="00D37468" w:rsidRPr="008C1D22">
        <w:rPr>
          <w:rFonts w:asciiTheme="minorHAnsi" w:hAnsiTheme="minorHAnsi" w:cstheme="minorHAnsi"/>
          <w:sz w:val="22"/>
          <w:szCs w:val="22"/>
        </w:rPr>
        <w:t xml:space="preserve">the </w:t>
      </w:r>
      <w:r w:rsidR="00E01A1D">
        <w:rPr>
          <w:rFonts w:asciiTheme="minorHAnsi" w:hAnsiTheme="minorHAnsi" w:cstheme="minorHAnsi"/>
          <w:sz w:val="22"/>
          <w:szCs w:val="22"/>
        </w:rPr>
        <w:t>Admin.</w:t>
      </w:r>
      <w:r w:rsidR="00D37468"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or any member of the</w:t>
      </w:r>
      <w:r w:rsidR="00F41802" w:rsidRPr="008C1D22">
        <w:rPr>
          <w:rFonts w:asciiTheme="minorHAnsi" w:hAnsiTheme="minorHAnsi" w:cstheme="minorHAnsi"/>
          <w:sz w:val="22"/>
          <w:szCs w:val="22"/>
        </w:rPr>
        <w:t xml:space="preserve"> Board of Directors</w:t>
      </w:r>
      <w:r w:rsidRPr="008C1D22">
        <w:rPr>
          <w:rFonts w:asciiTheme="minorHAnsi" w:hAnsiTheme="minorHAnsi" w:cstheme="minorHAnsi"/>
          <w:sz w:val="22"/>
          <w:szCs w:val="22"/>
        </w:rPr>
        <w:t>. Do not engage in either physical or verbal confrontation</w:t>
      </w:r>
      <w:r w:rsidR="00F118A0" w:rsidRPr="008C1D22">
        <w:rPr>
          <w:rFonts w:asciiTheme="minorHAnsi" w:hAnsiTheme="minorHAnsi" w:cstheme="minorHAnsi"/>
          <w:sz w:val="22"/>
          <w:szCs w:val="22"/>
        </w:rPr>
        <w:t>s.</w:t>
      </w:r>
      <w:r w:rsidR="00DF69F4" w:rsidRPr="008C1D22">
        <w:rPr>
          <w:rFonts w:asciiTheme="minorHAnsi" w:hAnsiTheme="minorHAnsi" w:cstheme="minorHAnsi"/>
          <w:sz w:val="22"/>
          <w:szCs w:val="22"/>
        </w:rPr>
        <w:t xml:space="preserve"> </w:t>
      </w:r>
      <w:r w:rsidRPr="008C1D22">
        <w:rPr>
          <w:rFonts w:asciiTheme="minorHAnsi" w:hAnsiTheme="minorHAnsi" w:cstheme="minorHAnsi"/>
          <w:sz w:val="22"/>
          <w:szCs w:val="22"/>
        </w:rPr>
        <w:t>If you encounter an individual who is threatening immediate harm</w:t>
      </w:r>
      <w:r w:rsidR="00F118A0" w:rsidRPr="008C1D22">
        <w:rPr>
          <w:rFonts w:asciiTheme="minorHAnsi" w:hAnsiTheme="minorHAnsi" w:cstheme="minorHAnsi"/>
          <w:sz w:val="22"/>
          <w:szCs w:val="22"/>
        </w:rPr>
        <w:t xml:space="preserve"> to themselves or others,</w:t>
      </w:r>
      <w:r w:rsidRPr="008C1D22">
        <w:rPr>
          <w:rFonts w:asciiTheme="minorHAnsi" w:hAnsiTheme="minorHAnsi" w:cstheme="minorHAnsi"/>
          <w:sz w:val="22"/>
          <w:szCs w:val="22"/>
        </w:rPr>
        <w:t xml:space="preserve"> </w:t>
      </w:r>
      <w:r w:rsidR="00F118A0" w:rsidRPr="008C1D22">
        <w:rPr>
          <w:rFonts w:asciiTheme="minorHAnsi" w:hAnsiTheme="minorHAnsi" w:cstheme="minorHAnsi"/>
          <w:sz w:val="22"/>
          <w:szCs w:val="22"/>
        </w:rPr>
        <w:t>call 911 immediately</w:t>
      </w:r>
      <w:r w:rsidRPr="008C1D22">
        <w:rPr>
          <w:rFonts w:asciiTheme="minorHAnsi" w:hAnsiTheme="minorHAnsi" w:cstheme="minorHAnsi"/>
          <w:sz w:val="22"/>
          <w:szCs w:val="22"/>
        </w:rPr>
        <w:t>.</w:t>
      </w:r>
    </w:p>
    <w:p w14:paraId="18EA33D0" w14:textId="77777777" w:rsidR="008646C7" w:rsidRPr="008C1D22" w:rsidRDefault="008646C7" w:rsidP="000C641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Additionally, your responsibility for keeping our workplace safe includes:</w:t>
      </w:r>
    </w:p>
    <w:p w14:paraId="6BD27E16" w14:textId="081B4B76" w:rsidR="008646C7" w:rsidRPr="008C1D22" w:rsidRDefault="008646C7" w:rsidP="000C6418">
      <w:pPr>
        <w:numPr>
          <w:ilvl w:val="0"/>
          <w:numId w:val="6"/>
        </w:numPr>
        <w:tabs>
          <w:tab w:val="clear" w:pos="1212"/>
          <w:tab w:val="num" w:pos="1350"/>
        </w:tabs>
        <w:ind w:left="360"/>
        <w:jc w:val="both"/>
        <w:rPr>
          <w:rFonts w:asciiTheme="minorHAnsi" w:hAnsiTheme="minorHAnsi" w:cstheme="minorHAnsi"/>
          <w:sz w:val="22"/>
          <w:szCs w:val="22"/>
        </w:rPr>
      </w:pPr>
      <w:r w:rsidRPr="008C1D22">
        <w:rPr>
          <w:rFonts w:asciiTheme="minorHAnsi" w:hAnsiTheme="minorHAnsi" w:cstheme="minorHAnsi"/>
          <w:sz w:val="22"/>
          <w:szCs w:val="22"/>
        </w:rPr>
        <w:t>Following our organization’s ban on firearms and weapons</w:t>
      </w:r>
      <w:r w:rsidR="00D37468" w:rsidRPr="008C1D22">
        <w:rPr>
          <w:rFonts w:asciiTheme="minorHAnsi" w:hAnsiTheme="minorHAnsi" w:cstheme="minorHAnsi"/>
          <w:sz w:val="22"/>
          <w:szCs w:val="22"/>
        </w:rPr>
        <w:t xml:space="preserve"> during </w:t>
      </w:r>
      <w:r w:rsidR="00647468" w:rsidRPr="008C1D22">
        <w:rPr>
          <w:rFonts w:asciiTheme="minorHAnsi" w:hAnsiTheme="minorHAnsi" w:cstheme="minorHAnsi"/>
          <w:sz w:val="22"/>
          <w:szCs w:val="22"/>
        </w:rPr>
        <w:t>IASI</w:t>
      </w:r>
      <w:r w:rsidR="00D37468" w:rsidRPr="008C1D22">
        <w:rPr>
          <w:rFonts w:asciiTheme="minorHAnsi" w:hAnsiTheme="minorHAnsi" w:cstheme="minorHAnsi"/>
          <w:sz w:val="22"/>
          <w:szCs w:val="22"/>
        </w:rPr>
        <w:t xml:space="preserve"> sanctioned events</w:t>
      </w:r>
      <w:r w:rsidRPr="008C1D22">
        <w:rPr>
          <w:rFonts w:asciiTheme="minorHAnsi" w:hAnsiTheme="minorHAnsi" w:cstheme="minorHAnsi"/>
          <w:sz w:val="22"/>
          <w:szCs w:val="22"/>
        </w:rPr>
        <w:t xml:space="preserve"> and reporting any violations to </w:t>
      </w:r>
      <w:r w:rsidR="00D37468" w:rsidRPr="008C1D22">
        <w:rPr>
          <w:rFonts w:asciiTheme="minorHAnsi" w:hAnsiTheme="minorHAnsi" w:cstheme="minorHAnsi"/>
          <w:sz w:val="22"/>
          <w:szCs w:val="22"/>
        </w:rPr>
        <w:t>the</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Admin.</w:t>
      </w:r>
      <w:r w:rsidR="00D37468"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D37468"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or the </w:t>
      </w:r>
      <w:r w:rsidR="00F41802" w:rsidRPr="008C1D22">
        <w:rPr>
          <w:rFonts w:asciiTheme="minorHAnsi" w:hAnsiTheme="minorHAnsi" w:cstheme="minorHAnsi"/>
          <w:sz w:val="22"/>
          <w:szCs w:val="22"/>
        </w:rPr>
        <w:t xml:space="preserve">Board of Directors </w:t>
      </w:r>
      <w:r w:rsidRPr="008C1D22">
        <w:rPr>
          <w:rFonts w:asciiTheme="minorHAnsi" w:hAnsiTheme="minorHAnsi" w:cstheme="minorHAnsi"/>
          <w:sz w:val="22"/>
          <w:szCs w:val="22"/>
        </w:rPr>
        <w:t>immediately.</w:t>
      </w:r>
    </w:p>
    <w:p w14:paraId="053C15CC" w14:textId="70AFDA79" w:rsidR="008646C7" w:rsidRPr="008C1D22" w:rsidRDefault="008646C7" w:rsidP="000C6418">
      <w:pPr>
        <w:numPr>
          <w:ilvl w:val="0"/>
          <w:numId w:val="6"/>
        </w:numPr>
        <w:tabs>
          <w:tab w:val="clear" w:pos="1212"/>
          <w:tab w:val="num" w:pos="1350"/>
        </w:tabs>
        <w:ind w:left="360"/>
        <w:jc w:val="both"/>
        <w:rPr>
          <w:rFonts w:asciiTheme="minorHAnsi" w:hAnsiTheme="minorHAnsi" w:cstheme="minorHAnsi"/>
          <w:sz w:val="22"/>
          <w:szCs w:val="22"/>
        </w:rPr>
      </w:pPr>
      <w:r w:rsidRPr="008C1D22">
        <w:rPr>
          <w:rFonts w:asciiTheme="minorHAnsi" w:hAnsiTheme="minorHAnsi" w:cstheme="minorHAnsi"/>
          <w:sz w:val="22"/>
          <w:szCs w:val="22"/>
        </w:rPr>
        <w:t xml:space="preserve">Following our organization’s </w:t>
      </w:r>
      <w:r w:rsidR="00C00267" w:rsidRPr="008C1D22">
        <w:rPr>
          <w:rFonts w:asciiTheme="minorHAnsi" w:hAnsiTheme="minorHAnsi" w:cstheme="minorHAnsi"/>
          <w:sz w:val="22"/>
          <w:szCs w:val="22"/>
        </w:rPr>
        <w:t xml:space="preserve">Drug and </w:t>
      </w:r>
      <w:r w:rsidR="00681C1A" w:rsidRPr="008C1D22">
        <w:rPr>
          <w:rFonts w:asciiTheme="minorHAnsi" w:hAnsiTheme="minorHAnsi" w:cstheme="minorHAnsi"/>
          <w:sz w:val="22"/>
          <w:szCs w:val="22"/>
        </w:rPr>
        <w:t>Alcohol-Free</w:t>
      </w:r>
      <w:r w:rsidR="00C00267" w:rsidRPr="008C1D22">
        <w:rPr>
          <w:rFonts w:asciiTheme="minorHAnsi" w:hAnsiTheme="minorHAnsi" w:cstheme="minorHAnsi"/>
          <w:sz w:val="22"/>
          <w:szCs w:val="22"/>
        </w:rPr>
        <w:t xml:space="preserve"> Workplace policy</w:t>
      </w:r>
      <w:r w:rsidRPr="008C1D22">
        <w:rPr>
          <w:rFonts w:asciiTheme="minorHAnsi" w:hAnsiTheme="minorHAnsi" w:cstheme="minorHAnsi"/>
          <w:sz w:val="22"/>
          <w:szCs w:val="22"/>
        </w:rPr>
        <w:t xml:space="preserve"> and </w:t>
      </w:r>
      <w:r w:rsidR="00C00267" w:rsidRPr="008C1D22">
        <w:rPr>
          <w:rFonts w:asciiTheme="minorHAnsi" w:hAnsiTheme="minorHAnsi" w:cstheme="minorHAnsi"/>
          <w:sz w:val="22"/>
          <w:szCs w:val="22"/>
        </w:rPr>
        <w:t xml:space="preserve">immediately </w:t>
      </w:r>
      <w:r w:rsidRPr="008C1D22">
        <w:rPr>
          <w:rFonts w:asciiTheme="minorHAnsi" w:hAnsiTheme="minorHAnsi" w:cstheme="minorHAnsi"/>
          <w:sz w:val="22"/>
          <w:szCs w:val="22"/>
        </w:rPr>
        <w:t xml:space="preserve">reporting any violations to </w:t>
      </w:r>
      <w:r w:rsidR="00D37468" w:rsidRPr="008C1D22">
        <w:rPr>
          <w:rFonts w:asciiTheme="minorHAnsi" w:hAnsiTheme="minorHAnsi" w:cstheme="minorHAnsi"/>
          <w:sz w:val="22"/>
          <w:szCs w:val="22"/>
        </w:rPr>
        <w:t>the</w:t>
      </w:r>
      <w:r w:rsidRPr="008C1D22">
        <w:rPr>
          <w:rFonts w:asciiTheme="minorHAnsi" w:hAnsiTheme="minorHAnsi" w:cstheme="minorHAnsi"/>
          <w:sz w:val="22"/>
          <w:szCs w:val="22"/>
        </w:rPr>
        <w:t xml:space="preserve"> </w:t>
      </w:r>
      <w:r w:rsidR="00E01A1D">
        <w:rPr>
          <w:rFonts w:asciiTheme="minorHAnsi" w:hAnsiTheme="minorHAnsi" w:cstheme="minorHAnsi"/>
          <w:sz w:val="22"/>
          <w:szCs w:val="22"/>
        </w:rPr>
        <w:t>Admin.</w:t>
      </w:r>
      <w:r w:rsidR="005E696E"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D37468"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or the </w:t>
      </w:r>
      <w:r w:rsidR="00F41802" w:rsidRPr="008C1D22">
        <w:rPr>
          <w:rFonts w:asciiTheme="minorHAnsi" w:hAnsiTheme="minorHAnsi" w:cstheme="minorHAnsi"/>
          <w:sz w:val="22"/>
          <w:szCs w:val="22"/>
        </w:rPr>
        <w:t>Board of Directors</w:t>
      </w:r>
      <w:r w:rsidR="00C00267" w:rsidRPr="008C1D22">
        <w:rPr>
          <w:rFonts w:asciiTheme="minorHAnsi" w:hAnsiTheme="minorHAnsi" w:cstheme="minorHAnsi"/>
          <w:sz w:val="22"/>
          <w:szCs w:val="22"/>
        </w:rPr>
        <w:t>.</w:t>
      </w:r>
    </w:p>
    <w:p w14:paraId="6D1CD3B3" w14:textId="07CBC225" w:rsidR="008646C7" w:rsidRPr="008C1D22" w:rsidRDefault="00C00267" w:rsidP="000C6418">
      <w:pPr>
        <w:numPr>
          <w:ilvl w:val="0"/>
          <w:numId w:val="6"/>
        </w:numPr>
        <w:tabs>
          <w:tab w:val="clear" w:pos="1212"/>
          <w:tab w:val="num" w:pos="1350"/>
        </w:tabs>
        <w:ind w:left="360"/>
        <w:jc w:val="both"/>
        <w:rPr>
          <w:rFonts w:asciiTheme="minorHAnsi" w:hAnsiTheme="minorHAnsi" w:cstheme="minorHAnsi"/>
          <w:sz w:val="22"/>
          <w:szCs w:val="22"/>
        </w:rPr>
      </w:pPr>
      <w:r w:rsidRPr="008C1D22">
        <w:rPr>
          <w:rFonts w:asciiTheme="minorHAnsi" w:hAnsiTheme="minorHAnsi" w:cstheme="minorHAnsi"/>
          <w:sz w:val="22"/>
          <w:szCs w:val="22"/>
        </w:rPr>
        <w:t>Disengaging and r</w:t>
      </w:r>
      <w:r w:rsidR="008646C7" w:rsidRPr="008C1D22">
        <w:rPr>
          <w:rFonts w:asciiTheme="minorHAnsi" w:hAnsiTheme="minorHAnsi" w:cstheme="minorHAnsi"/>
          <w:sz w:val="22"/>
          <w:szCs w:val="22"/>
        </w:rPr>
        <w:t>eporting</w:t>
      </w:r>
      <w:r w:rsidR="00681C1A" w:rsidRPr="008C1D22">
        <w:rPr>
          <w:rFonts w:asciiTheme="minorHAnsi" w:hAnsiTheme="minorHAnsi" w:cstheme="minorHAnsi"/>
          <w:sz w:val="22"/>
          <w:szCs w:val="22"/>
        </w:rPr>
        <w:t xml:space="preserve"> </w:t>
      </w:r>
      <w:r w:rsidR="008646C7" w:rsidRPr="008C1D22">
        <w:rPr>
          <w:rFonts w:asciiTheme="minorHAnsi" w:hAnsiTheme="minorHAnsi" w:cstheme="minorHAnsi"/>
          <w:sz w:val="22"/>
          <w:szCs w:val="22"/>
        </w:rPr>
        <w:t>any violent or potentially violent situation</w:t>
      </w:r>
      <w:r w:rsidR="00DA732E" w:rsidRPr="008C1D22">
        <w:rPr>
          <w:rFonts w:asciiTheme="minorHAnsi" w:hAnsiTheme="minorHAnsi" w:cstheme="minorHAnsi"/>
          <w:sz w:val="22"/>
          <w:szCs w:val="22"/>
        </w:rPr>
        <w:t xml:space="preserve"> to the </w:t>
      </w:r>
      <w:r w:rsidR="00E01A1D">
        <w:rPr>
          <w:rFonts w:asciiTheme="minorHAnsi" w:hAnsiTheme="minorHAnsi" w:cstheme="minorHAnsi"/>
          <w:sz w:val="22"/>
          <w:szCs w:val="22"/>
        </w:rPr>
        <w:t>Admin.</w:t>
      </w:r>
      <w:r w:rsidR="00DA732E"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DA732E" w:rsidRPr="008C1D22">
        <w:rPr>
          <w:rFonts w:asciiTheme="minorHAnsi" w:hAnsiTheme="minorHAnsi" w:cstheme="minorHAnsi"/>
          <w:sz w:val="22"/>
          <w:szCs w:val="22"/>
        </w:rPr>
        <w:t xml:space="preserve"> or the Board of Directors</w:t>
      </w:r>
      <w:r w:rsidR="008646C7" w:rsidRPr="008C1D22">
        <w:rPr>
          <w:rFonts w:asciiTheme="minorHAnsi" w:hAnsiTheme="minorHAnsi" w:cstheme="minorHAnsi"/>
          <w:sz w:val="22"/>
          <w:szCs w:val="22"/>
        </w:rPr>
        <w:t>.</w:t>
      </w:r>
      <w:r w:rsidR="00681C1A" w:rsidRPr="008C1D22">
        <w:rPr>
          <w:rFonts w:asciiTheme="minorHAnsi" w:hAnsiTheme="minorHAnsi" w:cstheme="minorHAnsi"/>
          <w:sz w:val="22"/>
          <w:szCs w:val="22"/>
        </w:rPr>
        <w:t xml:space="preserve"> </w:t>
      </w:r>
    </w:p>
    <w:p w14:paraId="425C1A5A" w14:textId="1E4A270F" w:rsidR="008646C7" w:rsidRDefault="008646C7" w:rsidP="00BB6248">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All reports of work-related threats will be </w:t>
      </w:r>
      <w:r w:rsidR="00055FDC" w:rsidRPr="008C1D22">
        <w:rPr>
          <w:rFonts w:asciiTheme="minorHAnsi" w:hAnsiTheme="minorHAnsi" w:cstheme="minorHAnsi"/>
          <w:sz w:val="22"/>
          <w:szCs w:val="22"/>
        </w:rPr>
        <w:t xml:space="preserve">promptly investigated and will </w:t>
      </w:r>
      <w:proofErr w:type="gramStart"/>
      <w:r w:rsidR="00055FDC" w:rsidRPr="008C1D22">
        <w:rPr>
          <w:rFonts w:asciiTheme="minorHAnsi" w:hAnsiTheme="minorHAnsi" w:cstheme="minorHAnsi"/>
          <w:sz w:val="22"/>
          <w:szCs w:val="22"/>
        </w:rPr>
        <w:t>be only</w:t>
      </w:r>
      <w:proofErr w:type="gramEnd"/>
      <w:r w:rsidR="00055FDC" w:rsidRPr="008C1D22">
        <w:rPr>
          <w:rFonts w:asciiTheme="minorHAnsi" w:hAnsiTheme="minorHAnsi" w:cstheme="minorHAnsi"/>
          <w:sz w:val="22"/>
          <w:szCs w:val="22"/>
        </w:rPr>
        <w:t xml:space="preserve"> shared with individuals who need to </w:t>
      </w:r>
      <w:r w:rsidR="00681C1A" w:rsidRPr="008C1D22">
        <w:rPr>
          <w:rFonts w:asciiTheme="minorHAnsi" w:hAnsiTheme="minorHAnsi" w:cstheme="minorHAnsi"/>
          <w:sz w:val="22"/>
          <w:szCs w:val="22"/>
        </w:rPr>
        <w:t>know.</w:t>
      </w:r>
      <w:r w:rsidRPr="008C1D22">
        <w:rPr>
          <w:rFonts w:asciiTheme="minorHAnsi" w:hAnsiTheme="minorHAnsi" w:cstheme="minorHAnsi"/>
          <w:sz w:val="22"/>
          <w:szCs w:val="22"/>
        </w:rPr>
        <w:t xml:space="preserve"> Employees are expected </w:t>
      </w:r>
      <w:r w:rsidR="00055FDC" w:rsidRPr="008C1D22">
        <w:rPr>
          <w:rFonts w:asciiTheme="minorHAnsi" w:hAnsiTheme="minorHAnsi" w:cstheme="minorHAnsi"/>
          <w:sz w:val="22"/>
          <w:szCs w:val="22"/>
        </w:rPr>
        <w:t xml:space="preserve">to </w:t>
      </w:r>
      <w:r w:rsidRPr="008C1D22">
        <w:rPr>
          <w:rFonts w:asciiTheme="minorHAnsi" w:hAnsiTheme="minorHAnsi" w:cstheme="minorHAnsi"/>
          <w:sz w:val="22"/>
          <w:szCs w:val="22"/>
        </w:rPr>
        <w:t>participate in an</w:t>
      </w:r>
      <w:r w:rsidR="00055FDC" w:rsidRPr="008C1D22">
        <w:rPr>
          <w:rFonts w:asciiTheme="minorHAnsi" w:hAnsiTheme="minorHAnsi" w:cstheme="minorHAnsi"/>
          <w:sz w:val="22"/>
          <w:szCs w:val="22"/>
        </w:rPr>
        <w:t>y</w:t>
      </w:r>
      <w:r w:rsidRPr="008C1D22">
        <w:rPr>
          <w:rFonts w:asciiTheme="minorHAnsi" w:hAnsiTheme="minorHAnsi" w:cstheme="minorHAnsi"/>
          <w:sz w:val="22"/>
          <w:szCs w:val="22"/>
        </w:rPr>
        <w:t xml:space="preserve"> investigation</w:t>
      </w:r>
      <w:r w:rsidR="00055FDC" w:rsidRPr="008C1D22">
        <w:rPr>
          <w:rFonts w:asciiTheme="minorHAnsi" w:hAnsiTheme="minorHAnsi" w:cstheme="minorHAnsi"/>
          <w:sz w:val="22"/>
          <w:szCs w:val="22"/>
        </w:rPr>
        <w:t>.</w:t>
      </w:r>
    </w:p>
    <w:p w14:paraId="1C943997" w14:textId="638B90AA" w:rsidR="00B44077" w:rsidRDefault="00B44077">
      <w:pPr>
        <w:ind w:left="0"/>
        <w:rPr>
          <w:rFonts w:asciiTheme="minorHAnsi" w:hAnsiTheme="minorHAnsi" w:cstheme="minorHAnsi"/>
          <w:sz w:val="22"/>
          <w:szCs w:val="22"/>
        </w:rPr>
      </w:pPr>
      <w:bookmarkStart w:id="102" w:name="_Toc263251020"/>
      <w:r w:rsidRPr="008C1D22">
        <w:rPr>
          <w:rFonts w:asciiTheme="minorHAnsi" w:hAnsiTheme="minorHAnsi" w:cstheme="minorHAnsi"/>
          <w:sz w:val="22"/>
          <w:szCs w:val="22"/>
        </w:rPr>
        <w:br w:type="page"/>
      </w:r>
    </w:p>
    <w:p w14:paraId="5A3BC01D" w14:textId="06F34E58" w:rsidR="007B6DCA" w:rsidRPr="000C6418" w:rsidRDefault="007B6DCA" w:rsidP="007B6DCA">
      <w:pPr>
        <w:pStyle w:val="Heading1"/>
        <w:ind w:left="0"/>
        <w:rPr>
          <w:sz w:val="36"/>
          <w:szCs w:val="28"/>
          <w:lang w:val="en-US"/>
        </w:rPr>
      </w:pPr>
      <w:bookmarkStart w:id="103" w:name="_Toc120023939"/>
      <w:bookmarkStart w:id="104" w:name="_Toc120099257"/>
      <w:r w:rsidRPr="000C6418">
        <w:rPr>
          <w:sz w:val="36"/>
          <w:szCs w:val="28"/>
          <w:lang w:val="en-US"/>
        </w:rPr>
        <w:t>WORK ENVIRONMENT</w:t>
      </w:r>
      <w:bookmarkEnd w:id="103"/>
      <w:bookmarkEnd w:id="104"/>
    </w:p>
    <w:p w14:paraId="5689BAF8" w14:textId="77777777" w:rsidR="007B6DCA" w:rsidRPr="007C7652" w:rsidRDefault="007B6DCA" w:rsidP="007B6DCA">
      <w:pPr>
        <w:pStyle w:val="Heading2"/>
        <w:rPr>
          <w:sz w:val="32"/>
          <w:szCs w:val="32"/>
        </w:rPr>
      </w:pPr>
      <w:bookmarkStart w:id="105" w:name="_Toc120023940"/>
      <w:bookmarkStart w:id="106" w:name="_Toc120099258"/>
      <w:r w:rsidRPr="007C7652">
        <w:rPr>
          <w:sz w:val="32"/>
          <w:szCs w:val="32"/>
        </w:rPr>
        <w:t>Americans with Disabilities Act</w:t>
      </w:r>
      <w:bookmarkEnd w:id="105"/>
      <w:bookmarkEnd w:id="106"/>
    </w:p>
    <w:p w14:paraId="7CD6A6A3" w14:textId="77777777" w:rsidR="007B6DCA" w:rsidRPr="008C1D22" w:rsidRDefault="007B6DCA" w:rsidP="007B6DCA">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In compliance with the Americans with Disabilities Act, we strive to make the hiring and application process, as well as the work environment, accessible.</w:t>
      </w:r>
    </w:p>
    <w:p w14:paraId="51C3C6A8" w14:textId="77777777" w:rsidR="007B6DCA" w:rsidRPr="008C1D22" w:rsidRDefault="007B6DCA" w:rsidP="007B6DCA">
      <w:pPr>
        <w:spacing w:before="100" w:beforeAutospacing="1" w:after="100" w:afterAutospacing="1"/>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If you require special </w:t>
      </w:r>
      <w:proofErr w:type="gramStart"/>
      <w:r w:rsidRPr="008C1D22">
        <w:rPr>
          <w:rFonts w:asciiTheme="minorHAnsi" w:hAnsiTheme="minorHAnsi" w:cstheme="minorHAnsi"/>
          <w:sz w:val="22"/>
          <w:szCs w:val="22"/>
        </w:rPr>
        <w:t>accommodations</w:t>
      </w:r>
      <w:proofErr w:type="gramEnd"/>
      <w:r w:rsidRPr="008C1D22">
        <w:rPr>
          <w:rFonts w:asciiTheme="minorHAnsi" w:hAnsiTheme="minorHAnsi" w:cstheme="minorHAnsi"/>
          <w:sz w:val="22"/>
          <w:szCs w:val="22"/>
        </w:rPr>
        <w:t xml:space="preserve">, please notify the </w:t>
      </w:r>
      <w:r>
        <w:rPr>
          <w:rFonts w:asciiTheme="minorHAnsi" w:hAnsiTheme="minorHAnsi" w:cstheme="minorHAnsi"/>
          <w:sz w:val="22"/>
          <w:szCs w:val="22"/>
        </w:rPr>
        <w:t>Admin.</w:t>
      </w:r>
      <w:r w:rsidRPr="008C1D22">
        <w:rPr>
          <w:rFonts w:asciiTheme="minorHAnsi" w:hAnsiTheme="minorHAnsi" w:cstheme="minorHAnsi"/>
          <w:sz w:val="22"/>
          <w:szCs w:val="22"/>
        </w:rPr>
        <w:t xml:space="preserve"> </w:t>
      </w:r>
      <w:r>
        <w:rPr>
          <w:rFonts w:asciiTheme="minorHAnsi" w:hAnsiTheme="minorHAnsi" w:cstheme="minorHAnsi"/>
          <w:sz w:val="22"/>
          <w:szCs w:val="22"/>
        </w:rPr>
        <w:t>Vice-Chair</w:t>
      </w:r>
      <w:r w:rsidRPr="008C1D22">
        <w:rPr>
          <w:rFonts w:asciiTheme="minorHAnsi" w:hAnsiTheme="minorHAnsi" w:cstheme="minorHAnsi"/>
          <w:sz w:val="22"/>
          <w:szCs w:val="22"/>
        </w:rPr>
        <w:t xml:space="preserve"> and we will review your request and what, if any, accommodations can be made to the essential duties of your job.</w:t>
      </w:r>
    </w:p>
    <w:p w14:paraId="56DF7F60" w14:textId="77777777" w:rsidR="007B6DCA" w:rsidRPr="000C6418" w:rsidRDefault="007B6DCA" w:rsidP="007B6DCA">
      <w:pPr>
        <w:pStyle w:val="Heading2"/>
        <w:rPr>
          <w:rFonts w:asciiTheme="minorHAnsi" w:hAnsiTheme="minorHAnsi" w:cstheme="minorHAnsi"/>
          <w:iCs/>
          <w:sz w:val="32"/>
          <w:szCs w:val="32"/>
          <w:lang w:val="en-US" w:eastAsia="en-US"/>
        </w:rPr>
      </w:pPr>
      <w:bookmarkStart w:id="107" w:name="_Toc120023941"/>
      <w:bookmarkStart w:id="108" w:name="_Toc120099259"/>
      <w:r w:rsidRPr="000C6418">
        <w:rPr>
          <w:rFonts w:asciiTheme="minorHAnsi" w:hAnsiTheme="minorHAnsi" w:cstheme="minorHAnsi"/>
          <w:iCs/>
          <w:sz w:val="32"/>
          <w:szCs w:val="32"/>
          <w:lang w:val="en-US" w:eastAsia="en-US"/>
        </w:rPr>
        <w:t>EEO Policy</w:t>
      </w:r>
      <w:bookmarkEnd w:id="107"/>
      <w:bookmarkEnd w:id="108"/>
    </w:p>
    <w:p w14:paraId="57265BAB" w14:textId="48169F6E" w:rsidR="007B6DCA" w:rsidRPr="008C1D22" w:rsidRDefault="007B6DCA" w:rsidP="000C6418">
      <w:pPr>
        <w:spacing w:before="100" w:beforeAutospacing="1" w:after="100" w:afterAutospacing="1"/>
        <w:ind w:left="0"/>
        <w:jc w:val="both"/>
        <w:rPr>
          <w:rFonts w:asciiTheme="minorHAnsi" w:hAnsiTheme="minorHAnsi" w:cstheme="minorHAnsi"/>
          <w:noProof/>
          <w:sz w:val="22"/>
          <w:szCs w:val="22"/>
        </w:rPr>
      </w:pPr>
      <w:r w:rsidRPr="008C1D22">
        <w:rPr>
          <w:rFonts w:asciiTheme="minorHAnsi" w:hAnsiTheme="minorHAnsi" w:cstheme="minorHAnsi"/>
          <w:sz w:val="22"/>
          <w:szCs w:val="22"/>
        </w:rPr>
        <w:t>We are an Equal Opportunity Employer. It is our policy to provide equal opportunity to all employees and applicants without regard to race, color, religion, creed, sex, sexual orientation, pregnancy, age, disability, military status, gender identity</w:t>
      </w:r>
      <w:r>
        <w:rPr>
          <w:rFonts w:asciiTheme="minorHAnsi" w:hAnsiTheme="minorHAnsi" w:cstheme="minorHAnsi"/>
          <w:sz w:val="22"/>
          <w:szCs w:val="22"/>
        </w:rPr>
        <w:t xml:space="preserve">, </w:t>
      </w:r>
      <w:r w:rsidRPr="008C1D22">
        <w:rPr>
          <w:rFonts w:asciiTheme="minorHAnsi" w:hAnsiTheme="minorHAnsi" w:cstheme="minorHAnsi"/>
          <w:sz w:val="22"/>
          <w:szCs w:val="22"/>
        </w:rPr>
        <w:t>national origin, genetic information, or any other basis protected by applicable federal, state, or local laws. This non-discriminatory treatment applies not only to employment but also to:</w:t>
      </w:r>
      <w:r w:rsidRPr="008C1D22">
        <w:rPr>
          <w:rFonts w:asciiTheme="minorHAnsi" w:hAnsiTheme="minorHAnsi" w:cstheme="minorHAnsi"/>
          <w:noProof/>
          <w:sz w:val="22"/>
          <w:szCs w:val="22"/>
        </w:rPr>
        <w:t xml:space="preserve"> </w:t>
      </w:r>
    </w:p>
    <w:p w14:paraId="75978822" w14:textId="77777777" w:rsidR="007B6DCA" w:rsidRPr="008C1D22" w:rsidRDefault="007B6DCA" w:rsidP="000C6418">
      <w:pPr>
        <w:numPr>
          <w:ilvl w:val="0"/>
          <w:numId w:val="3"/>
        </w:numPr>
        <w:tabs>
          <w:tab w:val="clear" w:pos="1440"/>
        </w:tabs>
        <w:ind w:left="360"/>
        <w:rPr>
          <w:rFonts w:asciiTheme="minorHAnsi" w:hAnsiTheme="minorHAnsi" w:cstheme="minorHAnsi"/>
          <w:sz w:val="22"/>
          <w:szCs w:val="22"/>
        </w:rPr>
      </w:pPr>
      <w:r w:rsidRPr="008C1D22">
        <w:rPr>
          <w:rFonts w:asciiTheme="minorHAnsi" w:hAnsiTheme="minorHAnsi" w:cstheme="minorHAnsi"/>
          <w:sz w:val="22"/>
          <w:szCs w:val="22"/>
        </w:rPr>
        <w:t>Job assignment</w:t>
      </w:r>
    </w:p>
    <w:p w14:paraId="514E7876" w14:textId="77777777" w:rsidR="007B6DCA" w:rsidRPr="008C1D22" w:rsidRDefault="007B6DCA" w:rsidP="000C6418">
      <w:pPr>
        <w:numPr>
          <w:ilvl w:val="0"/>
          <w:numId w:val="3"/>
        </w:numPr>
        <w:tabs>
          <w:tab w:val="clear" w:pos="1440"/>
          <w:tab w:val="num" w:pos="1800"/>
        </w:tabs>
        <w:ind w:left="360"/>
        <w:rPr>
          <w:rFonts w:asciiTheme="minorHAnsi" w:hAnsiTheme="minorHAnsi" w:cstheme="minorHAnsi"/>
          <w:sz w:val="22"/>
          <w:szCs w:val="22"/>
        </w:rPr>
      </w:pPr>
      <w:r w:rsidRPr="008C1D22">
        <w:rPr>
          <w:rFonts w:asciiTheme="minorHAnsi" w:hAnsiTheme="minorHAnsi" w:cstheme="minorHAnsi"/>
          <w:sz w:val="22"/>
          <w:szCs w:val="22"/>
        </w:rPr>
        <w:t xml:space="preserve">Rates of pay or other compensation </w:t>
      </w:r>
    </w:p>
    <w:p w14:paraId="4A70274D" w14:textId="77777777" w:rsidR="007B6DCA" w:rsidRPr="008C1D22" w:rsidRDefault="007B6DCA" w:rsidP="000C6418">
      <w:pPr>
        <w:numPr>
          <w:ilvl w:val="0"/>
          <w:numId w:val="3"/>
        </w:numPr>
        <w:tabs>
          <w:tab w:val="clear" w:pos="1440"/>
          <w:tab w:val="num" w:pos="1800"/>
        </w:tabs>
        <w:ind w:left="360"/>
        <w:rPr>
          <w:rFonts w:asciiTheme="minorHAnsi" w:hAnsiTheme="minorHAnsi" w:cstheme="minorHAnsi"/>
          <w:sz w:val="22"/>
          <w:szCs w:val="22"/>
        </w:rPr>
      </w:pPr>
      <w:r w:rsidRPr="008C1D22">
        <w:rPr>
          <w:rFonts w:asciiTheme="minorHAnsi" w:hAnsiTheme="minorHAnsi" w:cstheme="minorHAnsi"/>
          <w:sz w:val="22"/>
          <w:szCs w:val="22"/>
        </w:rPr>
        <w:t>Selection for training</w:t>
      </w:r>
    </w:p>
    <w:p w14:paraId="4BA0860B" w14:textId="77777777" w:rsidR="007B6DCA" w:rsidRPr="008C1D22" w:rsidRDefault="007B6DCA" w:rsidP="000C6418">
      <w:pPr>
        <w:numPr>
          <w:ilvl w:val="0"/>
          <w:numId w:val="3"/>
        </w:numPr>
        <w:tabs>
          <w:tab w:val="clear" w:pos="1440"/>
          <w:tab w:val="num" w:pos="1800"/>
        </w:tabs>
        <w:ind w:left="360"/>
        <w:rPr>
          <w:rFonts w:asciiTheme="minorHAnsi" w:hAnsiTheme="minorHAnsi" w:cstheme="minorHAnsi"/>
          <w:sz w:val="22"/>
          <w:szCs w:val="22"/>
        </w:rPr>
      </w:pPr>
      <w:r w:rsidRPr="008C1D22">
        <w:rPr>
          <w:rFonts w:asciiTheme="minorHAnsi" w:hAnsiTheme="minorHAnsi" w:cstheme="minorHAnsi"/>
          <w:sz w:val="22"/>
          <w:szCs w:val="22"/>
        </w:rPr>
        <w:t>Any other employment-related decision</w:t>
      </w:r>
    </w:p>
    <w:p w14:paraId="1A222CB0" w14:textId="77777777" w:rsidR="007B6DCA" w:rsidRDefault="007B6DCA" w:rsidP="007B6DCA">
      <w:pPr>
        <w:spacing w:before="100" w:beforeAutospacing="1" w:after="100" w:afterAutospacing="1"/>
        <w:ind w:left="0"/>
        <w:jc w:val="both"/>
        <w:rPr>
          <w:rFonts w:asciiTheme="minorHAnsi" w:hAnsiTheme="minorHAnsi" w:cstheme="minorHAnsi"/>
          <w:sz w:val="22"/>
          <w:szCs w:val="22"/>
        </w:rPr>
      </w:pPr>
      <w:r w:rsidRPr="000C6418">
        <w:rPr>
          <w:rFonts w:asciiTheme="minorHAnsi" w:hAnsiTheme="minorHAnsi" w:cstheme="minorHAnsi"/>
          <w:sz w:val="22"/>
          <w:szCs w:val="22"/>
        </w:rPr>
        <w:t>Our decision on job-related issues will be made based on job performance, education, training, experience, skill, and other requirements specific for each situation. Should you have questions or concerns about this policy or concerns about a specific situation, please feel free to discuss your concerns with the Admin. Vice-Chair</w:t>
      </w:r>
    </w:p>
    <w:p w14:paraId="5BF1F1EE" w14:textId="4D24DC3F" w:rsidR="00B44077" w:rsidRPr="000C6418" w:rsidRDefault="00B44077" w:rsidP="007B6DCA">
      <w:pPr>
        <w:pStyle w:val="Heading2"/>
        <w:rPr>
          <w:sz w:val="32"/>
          <w:szCs w:val="32"/>
        </w:rPr>
      </w:pPr>
      <w:bookmarkStart w:id="109" w:name="_Toc120023942"/>
      <w:bookmarkStart w:id="110" w:name="_Toc120099260"/>
      <w:r w:rsidRPr="000C6418">
        <w:rPr>
          <w:sz w:val="32"/>
          <w:szCs w:val="32"/>
        </w:rPr>
        <w:t>Appropriate Attire and Appearance</w:t>
      </w:r>
      <w:bookmarkEnd w:id="109"/>
      <w:bookmarkEnd w:id="110"/>
    </w:p>
    <w:p w14:paraId="6BDB2C6C" w14:textId="77777777" w:rsidR="00B44077" w:rsidRPr="008C1D22" w:rsidRDefault="00B44077" w:rsidP="00B44077">
      <w:pPr>
        <w:spacing w:before="100" w:beforeAutospacing="1" w:after="100" w:afterAutospacing="1"/>
        <w:ind w:left="0"/>
        <w:rPr>
          <w:rFonts w:asciiTheme="minorHAnsi" w:hAnsiTheme="minorHAnsi" w:cstheme="minorHAnsi"/>
          <w:strike/>
          <w:sz w:val="22"/>
          <w:szCs w:val="22"/>
        </w:rPr>
      </w:pPr>
      <w:r w:rsidRPr="008C1D22">
        <w:rPr>
          <w:rFonts w:asciiTheme="minorHAnsi" w:hAnsiTheme="minorHAnsi" w:cstheme="minorHAnsi"/>
          <w:sz w:val="22"/>
          <w:szCs w:val="22"/>
        </w:rPr>
        <w:t>You are a representative of IASI; therefore, your attire and grooming should reflect our high standards of professionalism. We rely on our employees to create a favorable image for our members, volunteers, peers, as well as fellow employees.</w:t>
      </w:r>
    </w:p>
    <w:p w14:paraId="07C1F4B6" w14:textId="3AA74EB8" w:rsidR="003F6B42" w:rsidRPr="000C6418" w:rsidRDefault="003F6B42" w:rsidP="007B6DCA">
      <w:pPr>
        <w:pStyle w:val="Heading2"/>
        <w:rPr>
          <w:iCs/>
          <w:sz w:val="32"/>
          <w:szCs w:val="32"/>
          <w:lang w:val="en-US" w:eastAsia="en-US"/>
        </w:rPr>
      </w:pPr>
      <w:bookmarkStart w:id="111" w:name="_Toc120023943"/>
      <w:bookmarkStart w:id="112" w:name="_Toc120099261"/>
      <w:bookmarkEnd w:id="102"/>
      <w:r w:rsidRPr="000C6418">
        <w:rPr>
          <w:iCs/>
          <w:sz w:val="32"/>
          <w:szCs w:val="32"/>
          <w:lang w:val="en-US" w:eastAsia="en-US"/>
        </w:rPr>
        <w:t>Employee Grievance Procedure</w:t>
      </w:r>
      <w:bookmarkEnd w:id="111"/>
      <w:bookmarkEnd w:id="112"/>
    </w:p>
    <w:p w14:paraId="724FDAA2" w14:textId="5F644A9F" w:rsidR="009A7A6C" w:rsidRPr="008C1D22" w:rsidRDefault="0002760D"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An employee may file a grievance in response to disciplinary action or other actions related to </w:t>
      </w:r>
      <w:r w:rsidR="00681C1A" w:rsidRPr="008C1D22">
        <w:rPr>
          <w:rFonts w:asciiTheme="minorHAnsi" w:hAnsiTheme="minorHAnsi" w:cstheme="minorHAnsi"/>
          <w:sz w:val="22"/>
          <w:szCs w:val="22"/>
        </w:rPr>
        <w:t>employment.</w:t>
      </w:r>
      <w:r w:rsidR="009A7A6C" w:rsidRPr="008C1D22">
        <w:rPr>
          <w:rFonts w:asciiTheme="minorHAnsi" w:hAnsiTheme="minorHAnsi" w:cstheme="minorHAnsi"/>
          <w:sz w:val="22"/>
          <w:szCs w:val="22"/>
        </w:rPr>
        <w:t xml:space="preserve"> Grievances should be directed to the IASI General Chair, unless the grievance involves the IASI General Chair, in which case the grievance should be directed to the </w:t>
      </w:r>
      <w:r w:rsidR="00E01A1D">
        <w:rPr>
          <w:rFonts w:asciiTheme="minorHAnsi" w:hAnsiTheme="minorHAnsi" w:cstheme="minorHAnsi"/>
          <w:sz w:val="22"/>
          <w:szCs w:val="22"/>
        </w:rPr>
        <w:t>Admin.</w:t>
      </w:r>
      <w:r w:rsidR="009A7A6C" w:rsidRPr="008C1D22">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009A7A6C" w:rsidRPr="008C1D22">
        <w:rPr>
          <w:rFonts w:asciiTheme="minorHAnsi" w:hAnsiTheme="minorHAnsi" w:cstheme="minorHAnsi"/>
          <w:sz w:val="22"/>
          <w:szCs w:val="22"/>
        </w:rPr>
        <w:t xml:space="preserve">. </w:t>
      </w:r>
    </w:p>
    <w:p w14:paraId="3EA3A404" w14:textId="77777777" w:rsidR="0002760D" w:rsidRPr="008C1D22" w:rsidRDefault="0002760D" w:rsidP="0002760D">
      <w:pPr>
        <w:ind w:left="0"/>
        <w:rPr>
          <w:rFonts w:asciiTheme="minorHAnsi" w:hAnsiTheme="minorHAnsi" w:cstheme="minorHAnsi"/>
          <w:sz w:val="22"/>
          <w:szCs w:val="22"/>
        </w:rPr>
      </w:pPr>
    </w:p>
    <w:p w14:paraId="26D80DF6" w14:textId="678531FE" w:rsidR="0002760D" w:rsidRDefault="007B6DCA" w:rsidP="0033366C">
      <w:pPr>
        <w:ind w:left="0"/>
        <w:rPr>
          <w:rFonts w:asciiTheme="minorHAnsi" w:hAnsiTheme="minorHAnsi" w:cstheme="minorHAnsi"/>
          <w:sz w:val="22"/>
          <w:szCs w:val="22"/>
        </w:rPr>
      </w:pPr>
      <w:r>
        <w:rPr>
          <w:rFonts w:asciiTheme="minorHAnsi" w:hAnsiTheme="minorHAnsi" w:cstheme="minorHAnsi"/>
          <w:sz w:val="22"/>
          <w:szCs w:val="22"/>
        </w:rPr>
        <w:t>A grievance is to be filed by following these steps</w:t>
      </w:r>
      <w:r w:rsidR="0002760D" w:rsidRPr="008C1D22">
        <w:rPr>
          <w:rFonts w:asciiTheme="minorHAnsi" w:hAnsiTheme="minorHAnsi" w:cstheme="minorHAnsi"/>
          <w:sz w:val="22"/>
          <w:szCs w:val="22"/>
        </w:rPr>
        <w:t>:</w:t>
      </w:r>
    </w:p>
    <w:p w14:paraId="0A9A2AD7" w14:textId="77777777" w:rsidR="007B6DCA" w:rsidRPr="008C1D22" w:rsidRDefault="007B6DCA" w:rsidP="0033366C">
      <w:pPr>
        <w:ind w:left="0"/>
        <w:rPr>
          <w:rFonts w:asciiTheme="minorHAnsi" w:hAnsiTheme="minorHAnsi" w:cstheme="minorHAnsi"/>
          <w:sz w:val="22"/>
          <w:szCs w:val="22"/>
        </w:rPr>
      </w:pPr>
    </w:p>
    <w:p w14:paraId="11447608" w14:textId="38907F34" w:rsidR="0002760D" w:rsidRPr="008C1D22" w:rsidRDefault="0002760D" w:rsidP="000C6418">
      <w:pPr>
        <w:numPr>
          <w:ilvl w:val="0"/>
          <w:numId w:val="12"/>
        </w:numPr>
        <w:ind w:left="270" w:hanging="270"/>
        <w:jc w:val="both"/>
        <w:rPr>
          <w:rFonts w:asciiTheme="minorHAnsi" w:hAnsiTheme="minorHAnsi" w:cstheme="minorHAnsi"/>
          <w:sz w:val="22"/>
          <w:szCs w:val="22"/>
        </w:rPr>
      </w:pPr>
      <w:r w:rsidRPr="008C1D22">
        <w:rPr>
          <w:rFonts w:asciiTheme="minorHAnsi" w:hAnsiTheme="minorHAnsi" w:cstheme="minorHAnsi"/>
          <w:sz w:val="22"/>
          <w:szCs w:val="22"/>
        </w:rPr>
        <w:t xml:space="preserve">The employee </w:t>
      </w:r>
      <w:r w:rsidR="000C7921" w:rsidRPr="008C1D22">
        <w:rPr>
          <w:rFonts w:asciiTheme="minorHAnsi" w:hAnsiTheme="minorHAnsi" w:cstheme="minorHAnsi"/>
          <w:sz w:val="22"/>
          <w:szCs w:val="22"/>
        </w:rPr>
        <w:t xml:space="preserve">must </w:t>
      </w:r>
      <w:r w:rsidRPr="008C1D22">
        <w:rPr>
          <w:rFonts w:asciiTheme="minorHAnsi" w:hAnsiTheme="minorHAnsi" w:cstheme="minorHAnsi"/>
          <w:sz w:val="22"/>
          <w:szCs w:val="22"/>
        </w:rPr>
        <w:t>file a written grievance</w:t>
      </w:r>
      <w:r w:rsidR="00681C1A" w:rsidRPr="008C1D22">
        <w:rPr>
          <w:rFonts w:asciiTheme="minorHAnsi" w:hAnsiTheme="minorHAnsi" w:cstheme="minorHAnsi"/>
          <w:sz w:val="22"/>
          <w:szCs w:val="22"/>
        </w:rPr>
        <w:t xml:space="preserve"> </w:t>
      </w:r>
      <w:r w:rsidR="007B6DCA">
        <w:rPr>
          <w:rFonts w:asciiTheme="minorHAnsi" w:hAnsiTheme="minorHAnsi" w:cstheme="minorHAnsi"/>
          <w:sz w:val="22"/>
          <w:szCs w:val="22"/>
        </w:rPr>
        <w:t xml:space="preserve">to the General Chair (or Admin. Vice Chair if necessary) </w:t>
      </w:r>
      <w:r w:rsidRPr="008C1D22">
        <w:rPr>
          <w:rFonts w:asciiTheme="minorHAnsi" w:hAnsiTheme="minorHAnsi" w:cstheme="minorHAnsi"/>
          <w:sz w:val="22"/>
          <w:szCs w:val="22"/>
        </w:rPr>
        <w:t>within 15</w:t>
      </w:r>
      <w:r w:rsidR="000C7921" w:rsidRPr="008C1D22">
        <w:rPr>
          <w:rFonts w:asciiTheme="minorHAnsi" w:hAnsiTheme="minorHAnsi" w:cstheme="minorHAnsi"/>
          <w:sz w:val="22"/>
          <w:szCs w:val="22"/>
        </w:rPr>
        <w:t xml:space="preserve"> calendar</w:t>
      </w:r>
      <w:r w:rsidRPr="008C1D22">
        <w:rPr>
          <w:rFonts w:asciiTheme="minorHAnsi" w:hAnsiTheme="minorHAnsi" w:cstheme="minorHAnsi"/>
          <w:sz w:val="22"/>
          <w:szCs w:val="22"/>
        </w:rPr>
        <w:t xml:space="preserve"> days</w:t>
      </w:r>
      <w:r w:rsidR="000C7921" w:rsidRPr="008C1D22">
        <w:rPr>
          <w:rFonts w:asciiTheme="minorHAnsi" w:hAnsiTheme="minorHAnsi" w:cstheme="minorHAnsi"/>
          <w:sz w:val="22"/>
          <w:szCs w:val="22"/>
        </w:rPr>
        <w:t xml:space="preserve"> from the date of the discovery of the grievance or action</w:t>
      </w:r>
      <w:r w:rsidRPr="008C1D22">
        <w:rPr>
          <w:rFonts w:asciiTheme="minorHAnsi" w:hAnsiTheme="minorHAnsi" w:cstheme="minorHAnsi"/>
          <w:sz w:val="22"/>
          <w:szCs w:val="22"/>
        </w:rPr>
        <w:t>.</w:t>
      </w:r>
    </w:p>
    <w:p w14:paraId="0A70DA1D" w14:textId="41DEB458" w:rsidR="0002760D" w:rsidRPr="008C1D22" w:rsidRDefault="0002760D"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 </w:t>
      </w:r>
    </w:p>
    <w:p w14:paraId="266C4FC5" w14:textId="20F7EC43" w:rsidR="0002760D" w:rsidRPr="008C1D22" w:rsidRDefault="007B6DCA" w:rsidP="000C6418">
      <w:pPr>
        <w:numPr>
          <w:ilvl w:val="0"/>
          <w:numId w:val="12"/>
        </w:numPr>
        <w:ind w:left="270" w:hanging="270"/>
        <w:jc w:val="both"/>
        <w:rPr>
          <w:rFonts w:asciiTheme="minorHAnsi" w:hAnsiTheme="minorHAnsi" w:cstheme="minorHAnsi"/>
          <w:sz w:val="22"/>
          <w:szCs w:val="22"/>
        </w:rPr>
      </w:pPr>
      <w:r>
        <w:rPr>
          <w:rFonts w:asciiTheme="minorHAnsi" w:hAnsiTheme="minorHAnsi" w:cstheme="minorHAnsi"/>
          <w:sz w:val="22"/>
          <w:szCs w:val="22"/>
        </w:rPr>
        <w:t>The recipient of the written grievance</w:t>
      </w:r>
      <w:r w:rsidR="0002760D" w:rsidRPr="008C1D22">
        <w:rPr>
          <w:rFonts w:asciiTheme="minorHAnsi" w:hAnsiTheme="minorHAnsi" w:cstheme="minorHAnsi"/>
          <w:sz w:val="22"/>
          <w:szCs w:val="22"/>
        </w:rPr>
        <w:t xml:space="preserve"> </w:t>
      </w:r>
      <w:r w:rsidR="006C47BF">
        <w:rPr>
          <w:rFonts w:asciiTheme="minorHAnsi" w:hAnsiTheme="minorHAnsi" w:cstheme="minorHAnsi"/>
          <w:sz w:val="22"/>
          <w:szCs w:val="22"/>
        </w:rPr>
        <w:t>must respond in writing within 1</w:t>
      </w:r>
      <w:r w:rsidR="0002760D" w:rsidRPr="008C1D22">
        <w:rPr>
          <w:rFonts w:asciiTheme="minorHAnsi" w:hAnsiTheme="minorHAnsi" w:cstheme="minorHAnsi"/>
          <w:sz w:val="22"/>
          <w:szCs w:val="22"/>
        </w:rPr>
        <w:t xml:space="preserve">5 </w:t>
      </w:r>
      <w:r w:rsidR="009A7A6C" w:rsidRPr="008C1D22">
        <w:rPr>
          <w:rFonts w:asciiTheme="minorHAnsi" w:hAnsiTheme="minorHAnsi" w:cstheme="minorHAnsi"/>
          <w:sz w:val="22"/>
          <w:szCs w:val="22"/>
        </w:rPr>
        <w:t xml:space="preserve">calendar </w:t>
      </w:r>
      <w:r w:rsidR="0002760D" w:rsidRPr="008C1D22">
        <w:rPr>
          <w:rFonts w:asciiTheme="minorHAnsi" w:hAnsiTheme="minorHAnsi" w:cstheme="minorHAnsi"/>
          <w:sz w:val="22"/>
          <w:szCs w:val="22"/>
        </w:rPr>
        <w:t xml:space="preserve">days. </w:t>
      </w:r>
      <w:r w:rsidR="0033366C" w:rsidRPr="008C1D22">
        <w:rPr>
          <w:rFonts w:asciiTheme="minorHAnsi" w:hAnsiTheme="minorHAnsi" w:cstheme="minorHAnsi"/>
          <w:sz w:val="22"/>
          <w:szCs w:val="22"/>
        </w:rPr>
        <w:br/>
      </w:r>
    </w:p>
    <w:p w14:paraId="243D0C1D" w14:textId="22786E28" w:rsidR="0002760D" w:rsidRPr="008C1D22" w:rsidRDefault="0002760D" w:rsidP="000C6418">
      <w:pPr>
        <w:numPr>
          <w:ilvl w:val="0"/>
          <w:numId w:val="12"/>
        </w:numPr>
        <w:ind w:left="270" w:hanging="270"/>
        <w:jc w:val="both"/>
        <w:rPr>
          <w:rFonts w:asciiTheme="minorHAnsi" w:hAnsiTheme="minorHAnsi" w:cstheme="minorHAnsi"/>
          <w:sz w:val="22"/>
          <w:szCs w:val="22"/>
        </w:rPr>
      </w:pPr>
      <w:r w:rsidRPr="008C1D22">
        <w:rPr>
          <w:rFonts w:asciiTheme="minorHAnsi" w:hAnsiTheme="minorHAnsi" w:cstheme="minorHAnsi"/>
          <w:sz w:val="22"/>
          <w:szCs w:val="22"/>
        </w:rPr>
        <w:t xml:space="preserve">Should an employee </w:t>
      </w:r>
      <w:r w:rsidR="007B6DCA">
        <w:rPr>
          <w:rFonts w:asciiTheme="minorHAnsi" w:hAnsiTheme="minorHAnsi" w:cstheme="minorHAnsi"/>
          <w:sz w:val="22"/>
          <w:szCs w:val="22"/>
        </w:rPr>
        <w:t>not be satisfied</w:t>
      </w:r>
      <w:r w:rsidRPr="008C1D22">
        <w:rPr>
          <w:rFonts w:asciiTheme="minorHAnsi" w:hAnsiTheme="minorHAnsi" w:cstheme="minorHAnsi"/>
          <w:sz w:val="22"/>
          <w:szCs w:val="22"/>
        </w:rPr>
        <w:t xml:space="preserve"> with a response from the</w:t>
      </w:r>
      <w:r w:rsidR="00900018" w:rsidRPr="008C1D22">
        <w:rPr>
          <w:rFonts w:asciiTheme="minorHAnsi" w:hAnsiTheme="minorHAnsi" w:cstheme="minorHAnsi"/>
          <w:sz w:val="22"/>
          <w:szCs w:val="22"/>
        </w:rPr>
        <w:t xml:space="preserve"> </w:t>
      </w:r>
      <w:r w:rsidR="006C47BF">
        <w:rPr>
          <w:rFonts w:asciiTheme="minorHAnsi" w:hAnsiTheme="minorHAnsi" w:cstheme="minorHAnsi"/>
          <w:sz w:val="22"/>
          <w:szCs w:val="22"/>
        </w:rPr>
        <w:t>recipient of the written g</w:t>
      </w:r>
      <w:r w:rsidR="00900018" w:rsidRPr="008C1D22">
        <w:rPr>
          <w:rFonts w:asciiTheme="minorHAnsi" w:hAnsiTheme="minorHAnsi" w:cstheme="minorHAnsi"/>
          <w:sz w:val="22"/>
          <w:szCs w:val="22"/>
        </w:rPr>
        <w:t>r</w:t>
      </w:r>
      <w:r w:rsidR="006C47BF">
        <w:rPr>
          <w:rFonts w:asciiTheme="minorHAnsi" w:hAnsiTheme="minorHAnsi" w:cstheme="minorHAnsi"/>
          <w:sz w:val="22"/>
          <w:szCs w:val="22"/>
        </w:rPr>
        <w:t>ievance</w:t>
      </w:r>
      <w:r w:rsidRPr="008C1D22">
        <w:rPr>
          <w:rFonts w:asciiTheme="minorHAnsi" w:hAnsiTheme="minorHAnsi" w:cstheme="minorHAnsi"/>
          <w:sz w:val="22"/>
          <w:szCs w:val="22"/>
        </w:rPr>
        <w:t xml:space="preserve">, </w:t>
      </w:r>
      <w:r w:rsidR="00900018" w:rsidRPr="008C1D22">
        <w:rPr>
          <w:rFonts w:asciiTheme="minorHAnsi" w:hAnsiTheme="minorHAnsi" w:cstheme="minorHAnsi"/>
          <w:sz w:val="22"/>
          <w:szCs w:val="22"/>
        </w:rPr>
        <w:t>t</w:t>
      </w:r>
      <w:r w:rsidRPr="008C1D22">
        <w:rPr>
          <w:rFonts w:asciiTheme="minorHAnsi" w:hAnsiTheme="minorHAnsi" w:cstheme="minorHAnsi"/>
          <w:sz w:val="22"/>
          <w:szCs w:val="22"/>
        </w:rPr>
        <w:t>he</w:t>
      </w:r>
      <w:r w:rsidR="00900018" w:rsidRPr="008C1D22">
        <w:rPr>
          <w:rFonts w:asciiTheme="minorHAnsi" w:hAnsiTheme="minorHAnsi" w:cstheme="minorHAnsi"/>
          <w:sz w:val="22"/>
          <w:szCs w:val="22"/>
        </w:rPr>
        <w:t xml:space="preserve"> employee m</w:t>
      </w:r>
      <w:r w:rsidRPr="008C1D22">
        <w:rPr>
          <w:rFonts w:asciiTheme="minorHAnsi" w:hAnsiTheme="minorHAnsi" w:cstheme="minorHAnsi"/>
          <w:sz w:val="22"/>
          <w:szCs w:val="22"/>
        </w:rPr>
        <w:t xml:space="preserve">ay direct a written </w:t>
      </w:r>
      <w:r w:rsidR="006C47BF">
        <w:rPr>
          <w:rFonts w:asciiTheme="minorHAnsi" w:hAnsiTheme="minorHAnsi" w:cstheme="minorHAnsi"/>
          <w:sz w:val="22"/>
          <w:szCs w:val="22"/>
        </w:rPr>
        <w:t>appeal</w:t>
      </w:r>
      <w:r w:rsidR="006C47BF" w:rsidRPr="008C1D22">
        <w:rPr>
          <w:rFonts w:asciiTheme="minorHAnsi" w:hAnsiTheme="minorHAnsi" w:cstheme="minorHAnsi"/>
          <w:sz w:val="22"/>
          <w:szCs w:val="22"/>
        </w:rPr>
        <w:t xml:space="preserve"> </w:t>
      </w:r>
      <w:r w:rsidRPr="008C1D22">
        <w:rPr>
          <w:rFonts w:asciiTheme="minorHAnsi" w:hAnsiTheme="minorHAnsi" w:cstheme="minorHAnsi"/>
          <w:sz w:val="22"/>
          <w:szCs w:val="22"/>
        </w:rPr>
        <w:t xml:space="preserve">to the </w:t>
      </w:r>
      <w:r w:rsidR="005E696E" w:rsidRPr="008C1D22">
        <w:rPr>
          <w:rFonts w:asciiTheme="minorHAnsi" w:hAnsiTheme="minorHAnsi" w:cstheme="minorHAnsi"/>
          <w:sz w:val="22"/>
          <w:szCs w:val="22"/>
        </w:rPr>
        <w:t xml:space="preserve">Board </w:t>
      </w:r>
      <w:r w:rsidR="00900018" w:rsidRPr="008C1D22">
        <w:rPr>
          <w:rFonts w:asciiTheme="minorHAnsi" w:hAnsiTheme="minorHAnsi" w:cstheme="minorHAnsi"/>
          <w:sz w:val="22"/>
          <w:szCs w:val="22"/>
        </w:rPr>
        <w:t xml:space="preserve">Secretary </w:t>
      </w:r>
      <w:r w:rsidRPr="008C1D22">
        <w:rPr>
          <w:rFonts w:asciiTheme="minorHAnsi" w:hAnsiTheme="minorHAnsi" w:cstheme="minorHAnsi"/>
          <w:sz w:val="22"/>
          <w:szCs w:val="22"/>
        </w:rPr>
        <w:t xml:space="preserve">within </w:t>
      </w:r>
      <w:r w:rsidR="006C47BF">
        <w:rPr>
          <w:rFonts w:asciiTheme="minorHAnsi" w:hAnsiTheme="minorHAnsi" w:cstheme="minorHAnsi"/>
          <w:sz w:val="22"/>
          <w:szCs w:val="22"/>
        </w:rPr>
        <w:t>10</w:t>
      </w:r>
      <w:r w:rsidR="006C47BF" w:rsidRPr="008C1D22">
        <w:rPr>
          <w:rFonts w:asciiTheme="minorHAnsi" w:hAnsiTheme="minorHAnsi" w:cstheme="minorHAnsi"/>
          <w:sz w:val="22"/>
          <w:szCs w:val="22"/>
        </w:rPr>
        <w:t xml:space="preserve"> </w:t>
      </w:r>
      <w:r w:rsidR="009A7A6C" w:rsidRPr="008C1D22">
        <w:rPr>
          <w:rFonts w:asciiTheme="minorHAnsi" w:hAnsiTheme="minorHAnsi" w:cstheme="minorHAnsi"/>
          <w:sz w:val="22"/>
          <w:szCs w:val="22"/>
        </w:rPr>
        <w:t xml:space="preserve">calendar </w:t>
      </w:r>
      <w:r w:rsidRPr="008C1D22">
        <w:rPr>
          <w:rFonts w:asciiTheme="minorHAnsi" w:hAnsiTheme="minorHAnsi" w:cstheme="minorHAnsi"/>
          <w:sz w:val="22"/>
          <w:szCs w:val="22"/>
        </w:rPr>
        <w:t>days of receiving the</w:t>
      </w:r>
      <w:r w:rsidR="006C47BF">
        <w:rPr>
          <w:rFonts w:asciiTheme="minorHAnsi" w:hAnsiTheme="minorHAnsi" w:cstheme="minorHAnsi"/>
          <w:sz w:val="22"/>
          <w:szCs w:val="22"/>
        </w:rPr>
        <w:t xml:space="preserve"> initial written</w:t>
      </w:r>
      <w:r w:rsidR="00900018" w:rsidRPr="008C1D22">
        <w:rPr>
          <w:rFonts w:asciiTheme="minorHAnsi" w:hAnsiTheme="minorHAnsi" w:cstheme="minorHAnsi"/>
          <w:sz w:val="22"/>
          <w:szCs w:val="22"/>
        </w:rPr>
        <w:t xml:space="preserve"> response</w:t>
      </w:r>
      <w:r w:rsidRPr="008C1D22">
        <w:rPr>
          <w:rFonts w:asciiTheme="minorHAnsi" w:hAnsiTheme="minorHAnsi" w:cstheme="minorHAnsi"/>
          <w:sz w:val="22"/>
          <w:szCs w:val="22"/>
        </w:rPr>
        <w:t xml:space="preserve">. </w:t>
      </w:r>
      <w:r w:rsidR="00217670" w:rsidRPr="008C1D22">
        <w:rPr>
          <w:rFonts w:asciiTheme="minorHAnsi" w:hAnsiTheme="minorHAnsi" w:cstheme="minorHAnsi"/>
          <w:sz w:val="22"/>
          <w:szCs w:val="22"/>
        </w:rPr>
        <w:t xml:space="preserve">Failure to appeal the decision within the designated timeframes will render the decision final. </w:t>
      </w:r>
      <w:r w:rsidRPr="008C1D22">
        <w:rPr>
          <w:rFonts w:asciiTheme="minorHAnsi" w:hAnsiTheme="minorHAnsi" w:cstheme="minorHAnsi"/>
          <w:sz w:val="22"/>
          <w:szCs w:val="22"/>
        </w:rPr>
        <w:t xml:space="preserve">The </w:t>
      </w:r>
      <w:r w:rsidR="00900018" w:rsidRPr="008C1D22">
        <w:rPr>
          <w:rFonts w:asciiTheme="minorHAnsi" w:hAnsiTheme="minorHAnsi" w:cstheme="minorHAnsi"/>
          <w:sz w:val="22"/>
          <w:szCs w:val="22"/>
        </w:rPr>
        <w:t xml:space="preserve">Secretary </w:t>
      </w:r>
      <w:r w:rsidRPr="008C1D22">
        <w:rPr>
          <w:rFonts w:asciiTheme="minorHAnsi" w:hAnsiTheme="minorHAnsi" w:cstheme="minorHAnsi"/>
          <w:sz w:val="22"/>
          <w:szCs w:val="22"/>
        </w:rPr>
        <w:t xml:space="preserve">will convene a meeting of the </w:t>
      </w:r>
      <w:r w:rsidR="00900018" w:rsidRPr="008C1D22">
        <w:rPr>
          <w:rFonts w:asciiTheme="minorHAnsi" w:hAnsiTheme="minorHAnsi" w:cstheme="minorHAnsi"/>
          <w:sz w:val="22"/>
          <w:szCs w:val="22"/>
        </w:rPr>
        <w:t xml:space="preserve">Board of Directors </w:t>
      </w:r>
      <w:r w:rsidRPr="008C1D22">
        <w:rPr>
          <w:rFonts w:asciiTheme="minorHAnsi" w:hAnsiTheme="minorHAnsi" w:cstheme="minorHAnsi"/>
          <w:sz w:val="22"/>
          <w:szCs w:val="22"/>
        </w:rPr>
        <w:t xml:space="preserve">to review and act upon the complaint, in </w:t>
      </w:r>
      <w:r w:rsidR="00900018" w:rsidRPr="008C1D22">
        <w:rPr>
          <w:rFonts w:asciiTheme="minorHAnsi" w:hAnsiTheme="minorHAnsi" w:cstheme="minorHAnsi"/>
          <w:sz w:val="22"/>
          <w:szCs w:val="22"/>
        </w:rPr>
        <w:t>writing, within</w:t>
      </w:r>
      <w:r w:rsidR="009A7A6C" w:rsidRPr="008C1D22">
        <w:rPr>
          <w:rFonts w:asciiTheme="minorHAnsi" w:hAnsiTheme="minorHAnsi" w:cstheme="minorHAnsi"/>
          <w:sz w:val="22"/>
          <w:szCs w:val="22"/>
        </w:rPr>
        <w:t xml:space="preserve"> a mutually agreed timeframe</w:t>
      </w:r>
      <w:r w:rsidRPr="008C1D22">
        <w:rPr>
          <w:rFonts w:asciiTheme="minorHAnsi" w:hAnsiTheme="minorHAnsi" w:cstheme="minorHAnsi"/>
          <w:sz w:val="22"/>
          <w:szCs w:val="22"/>
        </w:rPr>
        <w:t xml:space="preserve">. The employee may be requested to appear before the </w:t>
      </w:r>
      <w:r w:rsidR="00900018" w:rsidRPr="008C1D22">
        <w:rPr>
          <w:rFonts w:asciiTheme="minorHAnsi" w:hAnsiTheme="minorHAnsi" w:cstheme="minorHAnsi"/>
          <w:sz w:val="22"/>
          <w:szCs w:val="22"/>
        </w:rPr>
        <w:t>Board</w:t>
      </w:r>
      <w:r w:rsidRPr="008C1D22">
        <w:rPr>
          <w:rFonts w:asciiTheme="minorHAnsi" w:hAnsiTheme="minorHAnsi" w:cstheme="minorHAnsi"/>
          <w:sz w:val="22"/>
          <w:szCs w:val="22"/>
        </w:rPr>
        <w:t xml:space="preserve"> to allow them to hear the grievance from the employee firsthand and to ask questions.</w:t>
      </w:r>
      <w:r w:rsidR="009A7A6C" w:rsidRPr="008C1D22">
        <w:rPr>
          <w:rFonts w:asciiTheme="minorHAnsi" w:hAnsiTheme="minorHAnsi" w:cstheme="minorHAnsi"/>
          <w:sz w:val="22"/>
          <w:szCs w:val="22"/>
        </w:rPr>
        <w:t xml:space="preserve"> The decision by the Board is final.</w:t>
      </w:r>
    </w:p>
    <w:p w14:paraId="21A05E10" w14:textId="77777777" w:rsidR="0033366C" w:rsidRPr="008C1D22" w:rsidRDefault="0033366C" w:rsidP="007B6DCA">
      <w:pPr>
        <w:ind w:left="0"/>
        <w:rPr>
          <w:rFonts w:asciiTheme="minorHAnsi" w:hAnsiTheme="minorHAnsi" w:cstheme="minorHAnsi"/>
          <w:sz w:val="22"/>
          <w:szCs w:val="22"/>
        </w:rPr>
      </w:pPr>
    </w:p>
    <w:p w14:paraId="2E9BE1E0" w14:textId="5AA495A9" w:rsidR="009A7A6C" w:rsidRDefault="009A7A6C" w:rsidP="003C209C">
      <w:pPr>
        <w:ind w:left="0"/>
        <w:rPr>
          <w:rFonts w:asciiTheme="minorHAnsi" w:hAnsiTheme="minorHAnsi" w:cstheme="minorHAnsi"/>
          <w:sz w:val="22"/>
          <w:szCs w:val="22"/>
        </w:rPr>
      </w:pPr>
      <w:r w:rsidRPr="008C1D22">
        <w:rPr>
          <w:rFonts w:asciiTheme="minorHAnsi" w:hAnsiTheme="minorHAnsi" w:cstheme="minorHAnsi"/>
          <w:sz w:val="22"/>
          <w:szCs w:val="22"/>
        </w:rPr>
        <w:t>Time periods provided in this policy for presenting or responding to grievances may be extended when necessary and appropriate.</w:t>
      </w:r>
    </w:p>
    <w:p w14:paraId="201B99BF" w14:textId="77777777" w:rsidR="003721CE" w:rsidRPr="006313A1" w:rsidRDefault="003721CE" w:rsidP="006313A1">
      <w:pPr>
        <w:pStyle w:val="Heading2"/>
        <w:rPr>
          <w:b w:val="0"/>
          <w:bCs w:val="0"/>
          <w:sz w:val="32"/>
          <w:szCs w:val="32"/>
        </w:rPr>
      </w:pPr>
      <w:r w:rsidRPr="006313A1">
        <w:rPr>
          <w:sz w:val="32"/>
          <w:szCs w:val="32"/>
        </w:rPr>
        <w:t xml:space="preserve">Solicitation and Distribution </w:t>
      </w:r>
    </w:p>
    <w:p w14:paraId="5BC2AF81" w14:textId="77777777" w:rsidR="003721CE" w:rsidRPr="008C1D22" w:rsidRDefault="003721CE"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To protect employees from unwanted solicitations, as well as to prevent interruptions in daily routines in the workplace, the solicitation of one staff member by another is prohibited during the regularly scheduled work time. Selling commercial goods in regular work areas </w:t>
      </w:r>
      <w:proofErr w:type="gramStart"/>
      <w:r w:rsidRPr="008C1D22">
        <w:rPr>
          <w:rFonts w:asciiTheme="minorHAnsi" w:hAnsiTheme="minorHAnsi" w:cstheme="minorHAnsi"/>
          <w:sz w:val="22"/>
          <w:szCs w:val="22"/>
        </w:rPr>
        <w:t>are</w:t>
      </w:r>
      <w:proofErr w:type="gramEnd"/>
      <w:r w:rsidRPr="008C1D22">
        <w:rPr>
          <w:rFonts w:asciiTheme="minorHAnsi" w:hAnsiTheme="minorHAnsi" w:cstheme="minorHAnsi"/>
          <w:sz w:val="22"/>
          <w:szCs w:val="22"/>
        </w:rPr>
        <w:t xml:space="preserve"> also prohibited. Exceptions to solicitation and selling are made for IASI-sponsored activities. All employees are responsible for enforcing the prohibitions against solicitation, selling, and distribution. </w:t>
      </w:r>
    </w:p>
    <w:p w14:paraId="56D3BDA8" w14:textId="77777777" w:rsidR="003721CE" w:rsidRPr="008C1D22" w:rsidRDefault="003721CE" w:rsidP="003721CE">
      <w:pPr>
        <w:ind w:left="0"/>
        <w:rPr>
          <w:rFonts w:asciiTheme="minorHAnsi" w:hAnsiTheme="minorHAnsi" w:cstheme="minorHAnsi"/>
          <w:b/>
          <w:bCs/>
          <w:sz w:val="22"/>
          <w:szCs w:val="22"/>
          <w:u w:val="single"/>
          <w:lang w:val="x-none" w:eastAsia="x-none"/>
        </w:rPr>
      </w:pPr>
      <w:r w:rsidRPr="008C1D22">
        <w:rPr>
          <w:rFonts w:asciiTheme="minorHAnsi" w:hAnsiTheme="minorHAnsi" w:cstheme="minorHAnsi"/>
          <w:sz w:val="22"/>
          <w:szCs w:val="22"/>
        </w:rPr>
        <w:br w:type="page"/>
      </w:r>
    </w:p>
    <w:p w14:paraId="41B6E27C" w14:textId="77777777" w:rsidR="00B44077" w:rsidRDefault="00B44077">
      <w:pPr>
        <w:ind w:left="0"/>
        <w:rPr>
          <w:rFonts w:asciiTheme="minorHAnsi" w:hAnsiTheme="minorHAnsi" w:cstheme="minorHAnsi"/>
          <w:sz w:val="22"/>
          <w:szCs w:val="22"/>
        </w:rPr>
      </w:pPr>
    </w:p>
    <w:p w14:paraId="692AB4E8" w14:textId="39BC1E3B" w:rsidR="00B44077" w:rsidRPr="000C6418" w:rsidRDefault="00D105E0" w:rsidP="000C6418">
      <w:pPr>
        <w:pStyle w:val="Heading1"/>
        <w:ind w:left="0"/>
        <w:rPr>
          <w:sz w:val="36"/>
          <w:szCs w:val="28"/>
        </w:rPr>
      </w:pPr>
      <w:bookmarkStart w:id="113" w:name="_Toc120023944"/>
      <w:bookmarkStart w:id="114" w:name="_Toc120099262"/>
      <w:r w:rsidRPr="000C6418">
        <w:rPr>
          <w:sz w:val="36"/>
          <w:szCs w:val="28"/>
        </w:rPr>
        <w:t>TERMINATION OF EMPLOYMENT</w:t>
      </w:r>
      <w:bookmarkEnd w:id="113"/>
      <w:bookmarkEnd w:id="114"/>
    </w:p>
    <w:p w14:paraId="266B1707" w14:textId="09E41393" w:rsidR="00B44077" w:rsidRPr="000C6418" w:rsidRDefault="00B44077" w:rsidP="000C6418">
      <w:pPr>
        <w:pStyle w:val="Heading2"/>
        <w:rPr>
          <w:sz w:val="32"/>
          <w:szCs w:val="32"/>
        </w:rPr>
      </w:pPr>
      <w:bookmarkStart w:id="115" w:name="_Toc263251027"/>
      <w:bookmarkStart w:id="116" w:name="_Toc120023945"/>
      <w:bookmarkStart w:id="117" w:name="_Toc120099263"/>
      <w:r w:rsidRPr="000C6418">
        <w:rPr>
          <w:sz w:val="32"/>
          <w:szCs w:val="32"/>
        </w:rPr>
        <w:t>Resignations</w:t>
      </w:r>
      <w:bookmarkEnd w:id="115"/>
      <w:bookmarkEnd w:id="116"/>
      <w:bookmarkEnd w:id="117"/>
    </w:p>
    <w:p w14:paraId="755F2CD9" w14:textId="77777777" w:rsidR="00B44077" w:rsidRPr="008C1D22" w:rsidRDefault="00B44077"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While we hope your work with IASI will be a rewarding one, if you decide to leave, a one-month notification is requested.  </w:t>
      </w:r>
    </w:p>
    <w:p w14:paraId="5F4881B5" w14:textId="77777777" w:rsidR="00B44077" w:rsidRPr="008C1D22" w:rsidRDefault="00B44077" w:rsidP="000C6418">
      <w:pPr>
        <w:ind w:left="432"/>
        <w:jc w:val="both"/>
        <w:rPr>
          <w:rFonts w:asciiTheme="minorHAnsi" w:hAnsiTheme="minorHAnsi" w:cstheme="minorHAnsi"/>
          <w:sz w:val="22"/>
          <w:szCs w:val="22"/>
        </w:rPr>
      </w:pPr>
    </w:p>
    <w:p w14:paraId="7BA4E6C6" w14:textId="6CF4B501" w:rsidR="00B44077" w:rsidRPr="008C1D22" w:rsidRDefault="00B44077" w:rsidP="000C6418">
      <w:pPr>
        <w:ind w:left="0"/>
        <w:jc w:val="both"/>
        <w:rPr>
          <w:rFonts w:asciiTheme="minorHAnsi" w:hAnsiTheme="minorHAnsi" w:cstheme="minorHAnsi"/>
          <w:sz w:val="22"/>
          <w:szCs w:val="22"/>
        </w:rPr>
      </w:pPr>
      <w:r w:rsidRPr="008C1D22">
        <w:rPr>
          <w:rFonts w:asciiTheme="minorHAnsi" w:hAnsiTheme="minorHAnsi" w:cstheme="minorHAnsi"/>
          <w:sz w:val="22"/>
          <w:szCs w:val="22"/>
        </w:rPr>
        <w:t xml:space="preserve">If you are absent from work for more than three consecutive business days, and you do not notify the </w:t>
      </w:r>
      <w:r w:rsidR="00E46E12">
        <w:rPr>
          <w:rFonts w:asciiTheme="minorHAnsi" w:hAnsiTheme="minorHAnsi" w:cstheme="minorHAnsi"/>
          <w:sz w:val="22"/>
          <w:szCs w:val="22"/>
        </w:rPr>
        <w:t>Admin.</w:t>
      </w:r>
      <w:r w:rsidR="00D105E0">
        <w:rPr>
          <w:rFonts w:asciiTheme="minorHAnsi" w:hAnsiTheme="minorHAnsi" w:cstheme="minorHAnsi"/>
          <w:sz w:val="22"/>
          <w:szCs w:val="22"/>
        </w:rPr>
        <w:t xml:space="preserve"> </w:t>
      </w:r>
      <w:r w:rsidR="00E01A1D">
        <w:rPr>
          <w:rFonts w:asciiTheme="minorHAnsi" w:hAnsiTheme="minorHAnsi" w:cstheme="minorHAnsi"/>
          <w:sz w:val="22"/>
          <w:szCs w:val="22"/>
        </w:rPr>
        <w:t>Vice-Chair</w:t>
      </w:r>
      <w:r w:rsidRPr="008C1D22">
        <w:rPr>
          <w:rFonts w:asciiTheme="minorHAnsi" w:hAnsiTheme="minorHAnsi" w:cstheme="minorHAnsi"/>
          <w:sz w:val="22"/>
          <w:szCs w:val="22"/>
        </w:rPr>
        <w:t xml:space="preserve"> during your absence, we will assume you have voluntarily and immediately resigned your position. </w:t>
      </w:r>
    </w:p>
    <w:p w14:paraId="00363AF6" w14:textId="77777777" w:rsidR="00B44077" w:rsidRPr="008C1D22" w:rsidRDefault="00B44077" w:rsidP="00B44077">
      <w:pPr>
        <w:ind w:left="432"/>
        <w:rPr>
          <w:rFonts w:asciiTheme="minorHAnsi" w:hAnsiTheme="minorHAnsi" w:cstheme="minorHAnsi"/>
          <w:sz w:val="22"/>
          <w:szCs w:val="22"/>
        </w:rPr>
      </w:pPr>
    </w:p>
    <w:p w14:paraId="3B809AC0" w14:textId="484FF72E" w:rsidR="00B44077" w:rsidRPr="000C6418" w:rsidRDefault="00B44077" w:rsidP="000C6418">
      <w:pPr>
        <w:pStyle w:val="Heading2"/>
        <w:rPr>
          <w:sz w:val="32"/>
          <w:szCs w:val="32"/>
        </w:rPr>
      </w:pPr>
      <w:bookmarkStart w:id="118" w:name="_Toc263251028"/>
      <w:bookmarkStart w:id="119" w:name="_Toc120023946"/>
      <w:bookmarkStart w:id="120" w:name="_Toc120099264"/>
      <w:r w:rsidRPr="000C6418">
        <w:rPr>
          <w:sz w:val="32"/>
          <w:szCs w:val="32"/>
        </w:rPr>
        <w:t>Terminations</w:t>
      </w:r>
      <w:bookmarkEnd w:id="118"/>
      <w:bookmarkEnd w:id="119"/>
      <w:bookmarkEnd w:id="120"/>
    </w:p>
    <w:p w14:paraId="4FBD981C" w14:textId="77777777" w:rsidR="00B44077" w:rsidRPr="008C1D22" w:rsidRDefault="00B44077" w:rsidP="000C6418">
      <w:pPr>
        <w:ind w:left="0"/>
        <w:jc w:val="both"/>
        <w:rPr>
          <w:rFonts w:asciiTheme="minorHAnsi" w:hAnsiTheme="minorHAnsi" w:cstheme="minorHAnsi"/>
          <w:strike/>
          <w:sz w:val="22"/>
          <w:szCs w:val="22"/>
        </w:rPr>
      </w:pPr>
      <w:r w:rsidRPr="008C1D22">
        <w:rPr>
          <w:rFonts w:asciiTheme="minorHAnsi" w:hAnsiTheme="minorHAnsi" w:cstheme="minorHAnsi"/>
          <w:sz w:val="22"/>
          <w:szCs w:val="22"/>
        </w:rPr>
        <w:t xml:space="preserve">If the organization decides to terminate your employment, all organization property must be returned. Forwarding information for final pay and tax purposes will be gathered. </w:t>
      </w:r>
    </w:p>
    <w:p w14:paraId="4FD3F9DE" w14:textId="77777777" w:rsidR="003721CE" w:rsidRDefault="003721CE">
      <w:pPr>
        <w:ind w:left="0"/>
        <w:rPr>
          <w:rFonts w:asciiTheme="minorHAnsi" w:hAnsiTheme="minorHAnsi" w:cstheme="minorHAnsi"/>
          <w:b/>
          <w:sz w:val="22"/>
          <w:szCs w:val="22"/>
          <w:u w:val="single"/>
        </w:rPr>
      </w:pPr>
      <w:bookmarkStart w:id="121" w:name="_Toc263251046"/>
      <w:bookmarkStart w:id="122" w:name="_Toc261429411"/>
      <w:bookmarkEnd w:id="121"/>
      <w:bookmarkEnd w:id="122"/>
      <w:r>
        <w:rPr>
          <w:rFonts w:asciiTheme="minorHAnsi" w:hAnsiTheme="minorHAnsi" w:cstheme="minorHAnsi"/>
          <w:b/>
          <w:sz w:val="22"/>
          <w:szCs w:val="22"/>
          <w:u w:val="single"/>
        </w:rPr>
        <w:br w:type="page"/>
      </w:r>
    </w:p>
    <w:p w14:paraId="1A9E1FEB" w14:textId="0C526406" w:rsidR="005629A7" w:rsidRPr="000C6418" w:rsidRDefault="00647468" w:rsidP="000C6418">
      <w:pPr>
        <w:pStyle w:val="Heading1"/>
        <w:rPr>
          <w:sz w:val="36"/>
          <w:szCs w:val="28"/>
        </w:rPr>
      </w:pPr>
      <w:bookmarkStart w:id="123" w:name="_Toc120023947"/>
      <w:bookmarkStart w:id="124" w:name="_Toc120099265"/>
      <w:r w:rsidRPr="000C6418">
        <w:rPr>
          <w:sz w:val="36"/>
          <w:szCs w:val="28"/>
        </w:rPr>
        <w:t>IASI</w:t>
      </w:r>
      <w:r w:rsidR="00681C1A" w:rsidRPr="000C6418">
        <w:rPr>
          <w:sz w:val="36"/>
          <w:szCs w:val="28"/>
        </w:rPr>
        <w:t xml:space="preserve"> </w:t>
      </w:r>
      <w:r w:rsidR="005629A7" w:rsidRPr="000C6418">
        <w:rPr>
          <w:sz w:val="36"/>
          <w:szCs w:val="28"/>
        </w:rPr>
        <w:t>Employee Handbook Acknowledgment Form</w:t>
      </w:r>
      <w:bookmarkEnd w:id="123"/>
      <w:bookmarkEnd w:id="124"/>
    </w:p>
    <w:p w14:paraId="3F3B47FF" w14:textId="77777777" w:rsidR="005629A7" w:rsidRPr="008C1D22" w:rsidRDefault="005629A7" w:rsidP="00B73BDF">
      <w:pPr>
        <w:ind w:left="240"/>
        <w:rPr>
          <w:rFonts w:asciiTheme="minorHAnsi" w:hAnsiTheme="minorHAnsi" w:cstheme="minorHAnsi"/>
          <w:sz w:val="22"/>
          <w:szCs w:val="22"/>
        </w:rPr>
      </w:pPr>
    </w:p>
    <w:p w14:paraId="6045E25E" w14:textId="295BDFF9" w:rsidR="005629A7" w:rsidRPr="000C6418" w:rsidRDefault="005629A7" w:rsidP="000C6418">
      <w:pPr>
        <w:ind w:left="0"/>
        <w:jc w:val="both"/>
        <w:rPr>
          <w:rFonts w:asciiTheme="minorHAnsi" w:hAnsiTheme="minorHAnsi" w:cstheme="minorHAnsi"/>
        </w:rPr>
      </w:pPr>
      <w:r w:rsidRPr="000C6418">
        <w:rPr>
          <w:rFonts w:asciiTheme="minorHAnsi" w:hAnsiTheme="minorHAnsi" w:cstheme="minorHAnsi"/>
        </w:rPr>
        <w:t xml:space="preserve">I acknowledge that </w:t>
      </w:r>
      <w:r w:rsidR="00041A30" w:rsidRPr="000C6418">
        <w:rPr>
          <w:rFonts w:asciiTheme="minorHAnsi" w:hAnsiTheme="minorHAnsi" w:cstheme="minorHAnsi"/>
        </w:rPr>
        <w:t>it is my responsibility to</w:t>
      </w:r>
      <w:r w:rsidRPr="000C6418">
        <w:rPr>
          <w:rFonts w:asciiTheme="minorHAnsi" w:hAnsiTheme="minorHAnsi" w:cstheme="minorHAnsi"/>
        </w:rPr>
        <w:t xml:space="preserve"> read and understand the policies outlined in </w:t>
      </w:r>
      <w:proofErr w:type="gramStart"/>
      <w:r w:rsidR="00647468" w:rsidRPr="000C6418">
        <w:rPr>
          <w:rFonts w:asciiTheme="minorHAnsi" w:hAnsiTheme="minorHAnsi" w:cstheme="minorHAnsi"/>
        </w:rPr>
        <w:t>IASI</w:t>
      </w:r>
      <w:proofErr w:type="gramEnd"/>
      <w:r w:rsidR="00452C82" w:rsidRPr="000C6418">
        <w:rPr>
          <w:rFonts w:asciiTheme="minorHAnsi" w:hAnsiTheme="minorHAnsi" w:cstheme="minorHAnsi"/>
        </w:rPr>
        <w:t xml:space="preserve"> </w:t>
      </w:r>
      <w:r w:rsidRPr="000C6418">
        <w:rPr>
          <w:rFonts w:asciiTheme="minorHAnsi" w:hAnsiTheme="minorHAnsi" w:cstheme="minorHAnsi"/>
        </w:rPr>
        <w:t xml:space="preserve">Employee Handbook. I agree to </w:t>
      </w:r>
      <w:r w:rsidR="00041A30" w:rsidRPr="000C6418">
        <w:rPr>
          <w:rFonts w:asciiTheme="minorHAnsi" w:hAnsiTheme="minorHAnsi" w:cstheme="minorHAnsi"/>
        </w:rPr>
        <w:t>follow</w:t>
      </w:r>
      <w:r w:rsidRPr="000C6418">
        <w:rPr>
          <w:rFonts w:asciiTheme="minorHAnsi" w:hAnsiTheme="minorHAnsi" w:cstheme="minorHAnsi"/>
        </w:rPr>
        <w:t xml:space="preserve"> the rules and regulations of </w:t>
      </w:r>
      <w:r w:rsidR="00647468" w:rsidRPr="000C6418">
        <w:rPr>
          <w:rFonts w:asciiTheme="minorHAnsi" w:hAnsiTheme="minorHAnsi" w:cstheme="minorHAnsi"/>
        </w:rPr>
        <w:t>IASI</w:t>
      </w:r>
      <w:r w:rsidR="00452C82" w:rsidRPr="000C6418">
        <w:rPr>
          <w:rFonts w:asciiTheme="minorHAnsi" w:hAnsiTheme="minorHAnsi" w:cstheme="minorHAnsi"/>
        </w:rPr>
        <w:t xml:space="preserve"> </w:t>
      </w:r>
      <w:r w:rsidRPr="000C6418">
        <w:rPr>
          <w:rFonts w:asciiTheme="minorHAnsi" w:hAnsiTheme="minorHAnsi" w:cstheme="minorHAnsi"/>
        </w:rPr>
        <w:t xml:space="preserve">as described in the handbook which is intended as a guide to the organization’s policies and procedures. I understand that the organization has the right to change the handbook without notice. It is understood that future changes in policies and procedures will supersede or eliminate those found in this book, and that employees will be notified of such changes through normal communication channels. </w:t>
      </w:r>
    </w:p>
    <w:p w14:paraId="740A1D17" w14:textId="77777777" w:rsidR="005629A7" w:rsidRPr="000C6418" w:rsidRDefault="005629A7" w:rsidP="000C6418">
      <w:pPr>
        <w:ind w:left="240"/>
        <w:jc w:val="both"/>
        <w:rPr>
          <w:rFonts w:asciiTheme="minorHAnsi" w:hAnsiTheme="minorHAnsi" w:cstheme="minorHAnsi"/>
        </w:rPr>
      </w:pPr>
    </w:p>
    <w:p w14:paraId="430AFF9B" w14:textId="5FFE0660" w:rsidR="005629A7" w:rsidRPr="000C6418" w:rsidRDefault="005629A7" w:rsidP="000C6418">
      <w:pPr>
        <w:ind w:left="0"/>
        <w:jc w:val="both"/>
        <w:rPr>
          <w:rFonts w:asciiTheme="minorHAnsi" w:hAnsiTheme="minorHAnsi" w:cstheme="minorHAnsi"/>
        </w:rPr>
      </w:pPr>
      <w:r w:rsidRPr="000C6418">
        <w:rPr>
          <w:rFonts w:asciiTheme="minorHAnsi" w:hAnsiTheme="minorHAnsi" w:cstheme="minorHAnsi"/>
        </w:rPr>
        <w:t xml:space="preserve">I also understand and agree that the information contained in these materials does not constitute an employment contract between </w:t>
      </w:r>
      <w:r w:rsidR="00647468" w:rsidRPr="000C6418">
        <w:rPr>
          <w:rFonts w:asciiTheme="minorHAnsi" w:hAnsiTheme="minorHAnsi" w:cstheme="minorHAnsi"/>
        </w:rPr>
        <w:t>IASI</w:t>
      </w:r>
      <w:r w:rsidR="00452C82" w:rsidRPr="000C6418">
        <w:rPr>
          <w:rFonts w:asciiTheme="minorHAnsi" w:hAnsiTheme="minorHAnsi" w:cstheme="minorHAnsi"/>
        </w:rPr>
        <w:t xml:space="preserve"> </w:t>
      </w:r>
      <w:r w:rsidRPr="000C6418">
        <w:rPr>
          <w:rFonts w:asciiTheme="minorHAnsi" w:hAnsiTheme="minorHAnsi" w:cstheme="minorHAnsi"/>
        </w:rPr>
        <w:t xml:space="preserve">and me, and that either I or </w:t>
      </w:r>
      <w:r w:rsidR="00647468" w:rsidRPr="000C6418">
        <w:rPr>
          <w:rFonts w:asciiTheme="minorHAnsi" w:hAnsiTheme="minorHAnsi" w:cstheme="minorHAnsi"/>
        </w:rPr>
        <w:t>IASI</w:t>
      </w:r>
      <w:r w:rsidR="00452C82" w:rsidRPr="000C6418">
        <w:rPr>
          <w:rFonts w:asciiTheme="minorHAnsi" w:hAnsiTheme="minorHAnsi" w:cstheme="minorHAnsi"/>
        </w:rPr>
        <w:t xml:space="preserve"> </w:t>
      </w:r>
      <w:r w:rsidR="002C40A3" w:rsidRPr="000C6418">
        <w:rPr>
          <w:rFonts w:asciiTheme="minorHAnsi" w:hAnsiTheme="minorHAnsi" w:cstheme="minorHAnsi"/>
        </w:rPr>
        <w:t xml:space="preserve">may terminate </w:t>
      </w:r>
      <w:r w:rsidRPr="000C6418">
        <w:rPr>
          <w:rFonts w:asciiTheme="minorHAnsi" w:hAnsiTheme="minorHAnsi" w:cstheme="minorHAnsi"/>
        </w:rPr>
        <w:t xml:space="preserve">our employment relationship at any time, with or without cause. I understand that no representative of </w:t>
      </w:r>
      <w:r w:rsidR="00647468" w:rsidRPr="000C6418">
        <w:rPr>
          <w:rFonts w:asciiTheme="minorHAnsi" w:hAnsiTheme="minorHAnsi" w:cstheme="minorHAnsi"/>
        </w:rPr>
        <w:t>IASI</w:t>
      </w:r>
      <w:r w:rsidR="00452C82" w:rsidRPr="000C6418">
        <w:rPr>
          <w:rFonts w:asciiTheme="minorHAnsi" w:hAnsiTheme="minorHAnsi" w:cstheme="minorHAnsi"/>
        </w:rPr>
        <w:t xml:space="preserve"> </w:t>
      </w:r>
      <w:r w:rsidRPr="000C6418">
        <w:rPr>
          <w:rFonts w:asciiTheme="minorHAnsi" w:hAnsiTheme="minorHAnsi" w:cstheme="minorHAnsi"/>
        </w:rPr>
        <w:t xml:space="preserve">other than </w:t>
      </w:r>
      <w:r w:rsidR="003319B6" w:rsidRPr="000C6418">
        <w:rPr>
          <w:rFonts w:asciiTheme="minorHAnsi" w:hAnsiTheme="minorHAnsi" w:cstheme="minorHAnsi"/>
        </w:rPr>
        <w:t xml:space="preserve">the </w:t>
      </w:r>
      <w:r w:rsidRPr="000C6418">
        <w:rPr>
          <w:rFonts w:asciiTheme="minorHAnsi" w:hAnsiTheme="minorHAnsi" w:cstheme="minorHAnsi"/>
        </w:rPr>
        <w:t xml:space="preserve">Board of Directors </w:t>
      </w:r>
      <w:r w:rsidR="000E503D" w:rsidRPr="000C6418">
        <w:rPr>
          <w:rFonts w:asciiTheme="minorHAnsi" w:hAnsiTheme="minorHAnsi" w:cstheme="minorHAnsi"/>
        </w:rPr>
        <w:t xml:space="preserve">or </w:t>
      </w:r>
      <w:r w:rsidR="002C40A3" w:rsidRPr="000C6418">
        <w:rPr>
          <w:rFonts w:asciiTheme="minorHAnsi" w:hAnsiTheme="minorHAnsi" w:cstheme="minorHAnsi"/>
        </w:rPr>
        <w:t xml:space="preserve">General Chair </w:t>
      </w:r>
      <w:r w:rsidR="000E503D" w:rsidRPr="000C6418">
        <w:rPr>
          <w:rFonts w:asciiTheme="minorHAnsi" w:hAnsiTheme="minorHAnsi" w:cstheme="minorHAnsi"/>
        </w:rPr>
        <w:t xml:space="preserve">of </w:t>
      </w:r>
      <w:r w:rsidR="00647468" w:rsidRPr="000C6418">
        <w:rPr>
          <w:rFonts w:asciiTheme="minorHAnsi" w:hAnsiTheme="minorHAnsi" w:cstheme="minorHAnsi"/>
        </w:rPr>
        <w:t>IASI</w:t>
      </w:r>
      <w:r w:rsidR="002C40A3" w:rsidRPr="000C6418">
        <w:rPr>
          <w:rFonts w:asciiTheme="minorHAnsi" w:hAnsiTheme="minorHAnsi" w:cstheme="minorHAnsi"/>
        </w:rPr>
        <w:t xml:space="preserve"> </w:t>
      </w:r>
      <w:r w:rsidRPr="000C6418">
        <w:rPr>
          <w:rFonts w:asciiTheme="minorHAnsi" w:hAnsiTheme="minorHAnsi" w:cstheme="minorHAnsi"/>
        </w:rPr>
        <w:t xml:space="preserve">has any authority to enter into any agreement for employment for any specified </w:t>
      </w:r>
      <w:proofErr w:type="gramStart"/>
      <w:r w:rsidRPr="000C6418">
        <w:rPr>
          <w:rFonts w:asciiTheme="minorHAnsi" w:hAnsiTheme="minorHAnsi" w:cstheme="minorHAnsi"/>
        </w:rPr>
        <w:t>period of time</w:t>
      </w:r>
      <w:proofErr w:type="gramEnd"/>
      <w:r w:rsidRPr="000C6418">
        <w:rPr>
          <w:rFonts w:asciiTheme="minorHAnsi" w:hAnsiTheme="minorHAnsi" w:cstheme="minorHAnsi"/>
        </w:rPr>
        <w:t>, or to make any agreement contrary to the foregoing.</w:t>
      </w:r>
    </w:p>
    <w:p w14:paraId="69B48BAC" w14:textId="682DED8A" w:rsidR="00E74F8B" w:rsidRPr="000C6418" w:rsidRDefault="00E74F8B" w:rsidP="000C6418">
      <w:pPr>
        <w:ind w:left="240"/>
        <w:jc w:val="both"/>
        <w:rPr>
          <w:rFonts w:asciiTheme="minorHAnsi" w:hAnsiTheme="minorHAnsi" w:cstheme="minorHAnsi"/>
        </w:rPr>
      </w:pPr>
    </w:p>
    <w:p w14:paraId="44FEB414" w14:textId="59DAF9EA" w:rsidR="00E74F8B" w:rsidRPr="000C6418" w:rsidRDefault="00E74F8B" w:rsidP="000C6418">
      <w:pPr>
        <w:ind w:left="0"/>
        <w:jc w:val="both"/>
        <w:rPr>
          <w:rFonts w:asciiTheme="minorHAnsi" w:hAnsiTheme="minorHAnsi" w:cstheme="minorHAnsi"/>
        </w:rPr>
      </w:pPr>
      <w:r w:rsidRPr="000C6418">
        <w:rPr>
          <w:rFonts w:asciiTheme="minorHAnsi" w:hAnsiTheme="minorHAnsi" w:cstheme="minorHAnsi"/>
        </w:rPr>
        <w:t xml:space="preserve">I agree to abide by these policies </w:t>
      </w:r>
      <w:r w:rsidR="006C463B" w:rsidRPr="000C6418">
        <w:rPr>
          <w:rFonts w:asciiTheme="minorHAnsi" w:hAnsiTheme="minorHAnsi" w:cstheme="minorHAnsi"/>
        </w:rPr>
        <w:t xml:space="preserve">in this handbook </w:t>
      </w:r>
      <w:r w:rsidRPr="000C6418">
        <w:rPr>
          <w:rFonts w:asciiTheme="minorHAnsi" w:hAnsiTheme="minorHAnsi" w:cstheme="minorHAnsi"/>
        </w:rPr>
        <w:t xml:space="preserve">and understand that </w:t>
      </w:r>
      <w:r w:rsidR="006C463B" w:rsidRPr="000C6418">
        <w:rPr>
          <w:rFonts w:asciiTheme="minorHAnsi" w:hAnsiTheme="minorHAnsi" w:cstheme="minorHAnsi"/>
        </w:rPr>
        <w:t xml:space="preserve">any violation or </w:t>
      </w:r>
      <w:r w:rsidRPr="000C6418">
        <w:rPr>
          <w:rFonts w:asciiTheme="minorHAnsi" w:hAnsiTheme="minorHAnsi" w:cstheme="minorHAnsi"/>
        </w:rPr>
        <w:t xml:space="preserve">failure to adhere to </w:t>
      </w:r>
      <w:r w:rsidR="006C463B" w:rsidRPr="000C6418">
        <w:rPr>
          <w:rFonts w:asciiTheme="minorHAnsi" w:hAnsiTheme="minorHAnsi" w:cstheme="minorHAnsi"/>
        </w:rPr>
        <w:t xml:space="preserve">them </w:t>
      </w:r>
      <w:r w:rsidRPr="000C6418">
        <w:rPr>
          <w:rFonts w:asciiTheme="minorHAnsi" w:hAnsiTheme="minorHAnsi" w:cstheme="minorHAnsi"/>
        </w:rPr>
        <w:t xml:space="preserve">may result in disciplinary action, up to and including termination of employment. </w:t>
      </w:r>
    </w:p>
    <w:p w14:paraId="17FCA7B7" w14:textId="4FDDB64C" w:rsidR="005629A7" w:rsidRPr="008C1D22" w:rsidRDefault="005629A7" w:rsidP="00B73BDF">
      <w:pPr>
        <w:ind w:left="240"/>
        <w:rPr>
          <w:rFonts w:asciiTheme="minorHAnsi" w:hAnsiTheme="minorHAnsi" w:cstheme="minorHAnsi"/>
          <w:sz w:val="22"/>
          <w:szCs w:val="22"/>
        </w:rPr>
      </w:pPr>
    </w:p>
    <w:p w14:paraId="07A75169" w14:textId="1D0A4ECB" w:rsidR="00D766E0" w:rsidRDefault="00D766E0" w:rsidP="00B73BDF">
      <w:pPr>
        <w:ind w:left="240"/>
        <w:rPr>
          <w:rFonts w:asciiTheme="minorHAnsi" w:hAnsiTheme="minorHAnsi" w:cstheme="minorHAnsi"/>
          <w:sz w:val="22"/>
          <w:szCs w:val="22"/>
        </w:rPr>
      </w:pPr>
    </w:p>
    <w:p w14:paraId="2F7D71B4" w14:textId="77777777" w:rsidR="00D105E0" w:rsidRPr="008C1D22" w:rsidRDefault="00D105E0" w:rsidP="00B73BDF">
      <w:pPr>
        <w:ind w:left="240"/>
        <w:rPr>
          <w:rFonts w:asciiTheme="minorHAnsi" w:hAnsiTheme="minorHAnsi" w:cstheme="minorHAnsi"/>
          <w:sz w:val="22"/>
          <w:szCs w:val="22"/>
        </w:rPr>
      </w:pPr>
    </w:p>
    <w:p w14:paraId="6528323B" w14:textId="15E53C02" w:rsidR="005629A7" w:rsidRPr="008C1D22" w:rsidRDefault="005629A7" w:rsidP="00D766E0">
      <w:pPr>
        <w:ind w:left="0"/>
        <w:rPr>
          <w:rFonts w:asciiTheme="minorHAnsi" w:hAnsiTheme="minorHAnsi" w:cstheme="minorHAnsi"/>
          <w:sz w:val="22"/>
          <w:szCs w:val="22"/>
          <w:u w:val="single"/>
        </w:rPr>
      </w:pP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rPr>
        <w:tab/>
      </w:r>
      <w:r w:rsidRPr="008C1D22">
        <w:rPr>
          <w:rFonts w:asciiTheme="minorHAnsi" w:hAnsiTheme="minorHAnsi" w:cstheme="minorHAnsi"/>
          <w:sz w:val="22"/>
          <w:szCs w:val="22"/>
        </w:rPr>
        <w:tab/>
      </w:r>
      <w:r w:rsidRPr="008C1D22">
        <w:rPr>
          <w:rFonts w:asciiTheme="minorHAnsi" w:hAnsiTheme="minorHAnsi" w:cstheme="minorHAnsi"/>
          <w:sz w:val="22"/>
          <w:szCs w:val="22"/>
        </w:rPr>
        <w:tab/>
      </w:r>
      <w:r w:rsidR="00D105E0"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p>
    <w:p w14:paraId="521BF592" w14:textId="79C684B3" w:rsidR="005629A7" w:rsidRPr="008C1D22" w:rsidRDefault="005629A7" w:rsidP="00D766E0">
      <w:pPr>
        <w:ind w:left="0"/>
        <w:rPr>
          <w:rFonts w:asciiTheme="minorHAnsi" w:hAnsiTheme="minorHAnsi" w:cstheme="minorHAnsi"/>
          <w:sz w:val="22"/>
          <w:szCs w:val="22"/>
        </w:rPr>
      </w:pPr>
      <w:r w:rsidRPr="008C1D22">
        <w:rPr>
          <w:rFonts w:asciiTheme="minorHAnsi" w:hAnsiTheme="minorHAnsi" w:cstheme="minorHAnsi"/>
          <w:sz w:val="22"/>
          <w:szCs w:val="22"/>
        </w:rPr>
        <w:t>Emp</w:t>
      </w:r>
      <w:r w:rsidR="00B73BDF" w:rsidRPr="008C1D22">
        <w:rPr>
          <w:rFonts w:asciiTheme="minorHAnsi" w:hAnsiTheme="minorHAnsi" w:cstheme="minorHAnsi"/>
          <w:sz w:val="22"/>
          <w:szCs w:val="22"/>
        </w:rPr>
        <w:t>loyee Signature</w:t>
      </w:r>
      <w:r w:rsidR="00B73BDF" w:rsidRPr="008C1D22">
        <w:rPr>
          <w:rFonts w:asciiTheme="minorHAnsi" w:hAnsiTheme="minorHAnsi" w:cstheme="minorHAnsi"/>
          <w:sz w:val="22"/>
          <w:szCs w:val="22"/>
        </w:rPr>
        <w:tab/>
      </w:r>
      <w:r w:rsidR="00B73BDF" w:rsidRPr="008C1D22">
        <w:rPr>
          <w:rFonts w:asciiTheme="minorHAnsi" w:hAnsiTheme="minorHAnsi" w:cstheme="minorHAnsi"/>
          <w:sz w:val="22"/>
          <w:szCs w:val="22"/>
        </w:rPr>
        <w:tab/>
      </w:r>
      <w:r w:rsidR="00B73BDF" w:rsidRPr="008C1D22">
        <w:rPr>
          <w:rFonts w:asciiTheme="minorHAnsi" w:hAnsiTheme="minorHAnsi" w:cstheme="minorHAnsi"/>
          <w:sz w:val="22"/>
          <w:szCs w:val="22"/>
        </w:rPr>
        <w:tab/>
      </w:r>
      <w:r w:rsidR="00B73BDF" w:rsidRPr="008C1D22">
        <w:rPr>
          <w:rFonts w:asciiTheme="minorHAnsi" w:hAnsiTheme="minorHAnsi" w:cstheme="minorHAnsi"/>
          <w:sz w:val="22"/>
          <w:szCs w:val="22"/>
        </w:rPr>
        <w:tab/>
      </w:r>
      <w:r w:rsidR="00B73BDF" w:rsidRPr="008C1D22">
        <w:rPr>
          <w:rFonts w:asciiTheme="minorHAnsi" w:hAnsiTheme="minorHAnsi" w:cstheme="minorHAnsi"/>
          <w:sz w:val="22"/>
          <w:szCs w:val="22"/>
        </w:rPr>
        <w:tab/>
      </w:r>
      <w:r w:rsidR="00B73BDF" w:rsidRPr="008C1D22">
        <w:rPr>
          <w:rFonts w:asciiTheme="minorHAnsi" w:hAnsiTheme="minorHAnsi" w:cstheme="minorHAnsi"/>
          <w:sz w:val="22"/>
          <w:szCs w:val="22"/>
        </w:rPr>
        <w:tab/>
      </w:r>
      <w:r w:rsidR="00D766E0" w:rsidRPr="008C1D22">
        <w:rPr>
          <w:rFonts w:asciiTheme="minorHAnsi" w:hAnsiTheme="minorHAnsi" w:cstheme="minorHAnsi"/>
          <w:sz w:val="22"/>
          <w:szCs w:val="22"/>
        </w:rPr>
        <w:tab/>
      </w:r>
      <w:r w:rsidRPr="008C1D22">
        <w:rPr>
          <w:rFonts w:asciiTheme="minorHAnsi" w:hAnsiTheme="minorHAnsi" w:cstheme="minorHAnsi"/>
          <w:sz w:val="22"/>
          <w:szCs w:val="22"/>
        </w:rPr>
        <w:t>Date</w:t>
      </w:r>
    </w:p>
    <w:p w14:paraId="15A8D0B6" w14:textId="77777777" w:rsidR="005629A7" w:rsidRPr="008C1D22" w:rsidRDefault="005629A7" w:rsidP="00B73BDF">
      <w:pPr>
        <w:ind w:left="240"/>
        <w:rPr>
          <w:rFonts w:asciiTheme="minorHAnsi" w:hAnsiTheme="minorHAnsi" w:cstheme="minorHAnsi"/>
          <w:sz w:val="22"/>
          <w:szCs w:val="22"/>
        </w:rPr>
      </w:pPr>
    </w:p>
    <w:p w14:paraId="085B9476" w14:textId="77777777" w:rsidR="005629A7" w:rsidRPr="008C1D22" w:rsidRDefault="005629A7" w:rsidP="00B73BDF">
      <w:pPr>
        <w:ind w:left="240"/>
        <w:rPr>
          <w:rFonts w:asciiTheme="minorHAnsi" w:hAnsiTheme="minorHAnsi" w:cstheme="minorHAnsi"/>
          <w:sz w:val="22"/>
          <w:szCs w:val="22"/>
        </w:rPr>
      </w:pPr>
    </w:p>
    <w:p w14:paraId="3C5B2B24" w14:textId="77777777" w:rsidR="005629A7" w:rsidRPr="008C1D22" w:rsidRDefault="005629A7" w:rsidP="00B73BDF">
      <w:pPr>
        <w:ind w:left="240"/>
        <w:rPr>
          <w:rFonts w:asciiTheme="minorHAnsi" w:hAnsiTheme="minorHAnsi" w:cstheme="minorHAnsi"/>
          <w:sz w:val="22"/>
          <w:szCs w:val="22"/>
        </w:rPr>
      </w:pPr>
    </w:p>
    <w:p w14:paraId="1092C75E" w14:textId="77777777" w:rsidR="005629A7" w:rsidRPr="008C1D22" w:rsidRDefault="005629A7" w:rsidP="00D766E0">
      <w:pPr>
        <w:ind w:left="0"/>
        <w:rPr>
          <w:rFonts w:asciiTheme="minorHAnsi" w:hAnsiTheme="minorHAnsi" w:cstheme="minorHAnsi"/>
          <w:sz w:val="22"/>
          <w:szCs w:val="22"/>
          <w:u w:val="single"/>
        </w:rPr>
      </w:pP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r w:rsidRPr="008C1D22">
        <w:rPr>
          <w:rFonts w:asciiTheme="minorHAnsi" w:hAnsiTheme="minorHAnsi" w:cstheme="minorHAnsi"/>
          <w:sz w:val="22"/>
          <w:szCs w:val="22"/>
          <w:u w:val="single"/>
        </w:rPr>
        <w:tab/>
      </w:r>
    </w:p>
    <w:p w14:paraId="7261DC28" w14:textId="231F2F24" w:rsidR="00402E98" w:rsidRPr="008C1D22" w:rsidRDefault="005629A7" w:rsidP="00D766E0">
      <w:pPr>
        <w:ind w:left="0"/>
        <w:rPr>
          <w:rFonts w:asciiTheme="minorHAnsi" w:hAnsiTheme="minorHAnsi" w:cstheme="minorHAnsi"/>
          <w:sz w:val="22"/>
          <w:szCs w:val="22"/>
        </w:rPr>
      </w:pPr>
      <w:r w:rsidRPr="008C1D22">
        <w:rPr>
          <w:rFonts w:asciiTheme="minorHAnsi" w:hAnsiTheme="minorHAnsi" w:cstheme="minorHAnsi"/>
          <w:sz w:val="22"/>
          <w:szCs w:val="22"/>
        </w:rPr>
        <w:t>Employee Name (please print)</w:t>
      </w:r>
    </w:p>
    <w:p w14:paraId="1E6AA177" w14:textId="77777777" w:rsidR="008C1D22" w:rsidRPr="008C1D22" w:rsidRDefault="008C1D22">
      <w:pPr>
        <w:ind w:left="0"/>
        <w:rPr>
          <w:rFonts w:asciiTheme="minorHAnsi" w:hAnsiTheme="minorHAnsi" w:cstheme="minorHAnsi"/>
          <w:sz w:val="22"/>
          <w:szCs w:val="22"/>
        </w:rPr>
      </w:pPr>
    </w:p>
    <w:sectPr w:rsidR="008C1D22" w:rsidRPr="008C1D22" w:rsidSect="000C641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01F2C" w14:textId="77777777" w:rsidR="007D1B55" w:rsidRDefault="007D1B55">
      <w:r>
        <w:separator/>
      </w:r>
    </w:p>
  </w:endnote>
  <w:endnote w:type="continuationSeparator" w:id="0">
    <w:p w14:paraId="7265CC0B" w14:textId="77777777" w:rsidR="007D1B55" w:rsidRDefault="007D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105C" w14:textId="1DACDF98" w:rsidR="00E364EB" w:rsidRPr="001A440A" w:rsidRDefault="009E2DB4" w:rsidP="000C6418">
    <w:pPr>
      <w:tabs>
        <w:tab w:val="left" w:pos="3960"/>
      </w:tabs>
      <w:ind w:left="0"/>
    </w:pPr>
    <w:r w:rsidRPr="001A440A">
      <w:rPr>
        <w:rFonts w:asciiTheme="minorHAnsi" w:hAnsiTheme="minorHAnsi" w:cstheme="minorHAnsi"/>
        <w:sz w:val="16"/>
        <w:szCs w:val="16"/>
      </w:rPr>
      <w:t>Version</w:t>
    </w:r>
    <w:r w:rsidR="005A24E0" w:rsidRPr="001A440A">
      <w:rPr>
        <w:rFonts w:asciiTheme="minorHAnsi" w:hAnsiTheme="minorHAnsi" w:cstheme="minorHAnsi"/>
        <w:sz w:val="16"/>
        <w:szCs w:val="16"/>
      </w:rPr>
      <w:t xml:space="preserve"> 4, Rev. </w:t>
    </w:r>
    <w:r w:rsidR="006878F1" w:rsidRPr="001A440A">
      <w:rPr>
        <w:rFonts w:asciiTheme="minorHAnsi" w:hAnsiTheme="minorHAnsi" w:cstheme="minorHAnsi"/>
        <w:sz w:val="16"/>
        <w:szCs w:val="16"/>
      </w:rPr>
      <w:t>12/04</w:t>
    </w:r>
    <w:r w:rsidR="005A24E0" w:rsidRPr="001A440A">
      <w:rPr>
        <w:rFonts w:asciiTheme="minorHAnsi" w:hAnsiTheme="minorHAnsi" w:cstheme="minorHAnsi"/>
        <w:sz w:val="16"/>
        <w:szCs w:val="16"/>
      </w:rPr>
      <w:t>/2022</w:t>
    </w:r>
    <w:r w:rsidRPr="001A440A">
      <w:rPr>
        <w:rFonts w:asciiTheme="minorHAnsi" w:hAnsiTheme="minorHAnsi" w:cstheme="minorHAnsi"/>
      </w:rPr>
      <w:tab/>
    </w:r>
    <w:r w:rsidRPr="001A440A">
      <w:rPr>
        <w:rFonts w:asciiTheme="minorHAnsi" w:hAnsiTheme="minorHAnsi" w:cstheme="minorHAnsi"/>
      </w:rPr>
      <w:tab/>
    </w:r>
    <w:r w:rsidR="001A440A" w:rsidRPr="001A440A">
      <w:rPr>
        <w:rFonts w:asciiTheme="minorHAnsi" w:hAnsiTheme="minorHAnsi" w:cstheme="minorHAnsi"/>
      </w:rPr>
      <w:tab/>
    </w:r>
    <w:r w:rsidR="001A440A" w:rsidRPr="001A440A">
      <w:rPr>
        <w:rFonts w:asciiTheme="minorHAnsi" w:hAnsiTheme="minorHAnsi" w:cstheme="minorHAnsi"/>
      </w:rPr>
      <w:tab/>
    </w:r>
    <w:r w:rsidR="001A440A" w:rsidRPr="001A440A">
      <w:rPr>
        <w:rFonts w:asciiTheme="minorHAnsi" w:hAnsiTheme="minorHAnsi" w:cstheme="minorHAnsi"/>
      </w:rPr>
      <w:tab/>
    </w:r>
    <w:r w:rsidR="001A440A" w:rsidRPr="001A440A">
      <w:rPr>
        <w:rFonts w:asciiTheme="minorHAnsi" w:hAnsiTheme="minorHAnsi" w:cstheme="minorHAnsi"/>
      </w:rPr>
      <w:tab/>
    </w:r>
    <w:r w:rsidR="00570C81">
      <w:rPr>
        <w:rFonts w:asciiTheme="minorHAnsi" w:hAnsiTheme="minorHAnsi" w:cstheme="minorHAnsi"/>
      </w:rPr>
      <w:tab/>
      <w:t xml:space="preserve">   </w:t>
    </w:r>
    <w:r w:rsidR="001A440A" w:rsidRPr="001A440A">
      <w:rPr>
        <w:rFonts w:asciiTheme="minorHAnsi" w:hAnsiTheme="minorHAnsi" w:cstheme="minorHAnsi"/>
        <w:sz w:val="16"/>
        <w:szCs w:val="16"/>
      </w:rPr>
      <w:t xml:space="preserve">Page </w:t>
    </w:r>
    <w:r w:rsidR="001A440A" w:rsidRPr="000C6418">
      <w:rPr>
        <w:rFonts w:asciiTheme="minorHAnsi" w:hAnsiTheme="minorHAnsi" w:cstheme="minorHAnsi"/>
        <w:sz w:val="16"/>
        <w:szCs w:val="16"/>
      </w:rPr>
      <w:fldChar w:fldCharType="begin"/>
    </w:r>
    <w:r w:rsidR="001A440A" w:rsidRPr="000C6418">
      <w:rPr>
        <w:rFonts w:asciiTheme="minorHAnsi" w:hAnsiTheme="minorHAnsi" w:cstheme="minorHAnsi"/>
        <w:sz w:val="16"/>
        <w:szCs w:val="16"/>
      </w:rPr>
      <w:instrText xml:space="preserve"> PAGE  \* Arabic  \* MERGEFORMAT </w:instrText>
    </w:r>
    <w:r w:rsidR="001A440A" w:rsidRPr="000C6418">
      <w:rPr>
        <w:rFonts w:asciiTheme="minorHAnsi" w:hAnsiTheme="minorHAnsi" w:cstheme="minorHAnsi"/>
        <w:sz w:val="16"/>
        <w:szCs w:val="16"/>
      </w:rPr>
      <w:fldChar w:fldCharType="separate"/>
    </w:r>
    <w:r w:rsidR="001A440A" w:rsidRPr="000C6418">
      <w:rPr>
        <w:rFonts w:asciiTheme="minorHAnsi" w:hAnsiTheme="minorHAnsi" w:cstheme="minorHAnsi"/>
        <w:noProof/>
        <w:sz w:val="16"/>
        <w:szCs w:val="16"/>
      </w:rPr>
      <w:t>1</w:t>
    </w:r>
    <w:r w:rsidR="001A440A" w:rsidRPr="000C6418">
      <w:rPr>
        <w:rFonts w:asciiTheme="minorHAnsi" w:hAnsiTheme="minorHAnsi" w:cstheme="minorHAnsi"/>
        <w:sz w:val="16"/>
        <w:szCs w:val="16"/>
      </w:rPr>
      <w:fldChar w:fldCharType="end"/>
    </w:r>
    <w:r w:rsidR="001A440A" w:rsidRPr="001A440A">
      <w:rPr>
        <w:rFonts w:asciiTheme="minorHAnsi" w:hAnsiTheme="minorHAnsi" w:cstheme="minorHAnsi"/>
        <w:sz w:val="16"/>
        <w:szCs w:val="16"/>
      </w:rPr>
      <w:t xml:space="preserve"> of </w:t>
    </w:r>
    <w:r w:rsidR="001A440A" w:rsidRPr="000C6418">
      <w:rPr>
        <w:rFonts w:asciiTheme="minorHAnsi" w:hAnsiTheme="minorHAnsi" w:cstheme="minorHAnsi"/>
        <w:sz w:val="16"/>
        <w:szCs w:val="16"/>
      </w:rPr>
      <w:fldChar w:fldCharType="begin"/>
    </w:r>
    <w:r w:rsidR="001A440A" w:rsidRPr="000C6418">
      <w:rPr>
        <w:rFonts w:asciiTheme="minorHAnsi" w:hAnsiTheme="minorHAnsi" w:cstheme="minorHAnsi"/>
        <w:sz w:val="16"/>
        <w:szCs w:val="16"/>
      </w:rPr>
      <w:instrText xml:space="preserve"> NUMPAGES  \* Arabic  \* MERGEFORMAT </w:instrText>
    </w:r>
    <w:r w:rsidR="001A440A" w:rsidRPr="000C6418">
      <w:rPr>
        <w:rFonts w:asciiTheme="minorHAnsi" w:hAnsiTheme="minorHAnsi" w:cstheme="minorHAnsi"/>
        <w:sz w:val="16"/>
        <w:szCs w:val="16"/>
      </w:rPr>
      <w:fldChar w:fldCharType="separate"/>
    </w:r>
    <w:r w:rsidR="001A440A" w:rsidRPr="000C6418">
      <w:rPr>
        <w:rFonts w:asciiTheme="minorHAnsi" w:hAnsiTheme="minorHAnsi" w:cstheme="minorHAnsi"/>
        <w:noProof/>
        <w:sz w:val="16"/>
        <w:szCs w:val="16"/>
      </w:rPr>
      <w:t>2</w:t>
    </w:r>
    <w:r w:rsidR="001A440A" w:rsidRPr="000C6418">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1CB7D" w14:textId="77777777" w:rsidR="007D1B55" w:rsidRDefault="007D1B55">
      <w:r>
        <w:separator/>
      </w:r>
    </w:p>
  </w:footnote>
  <w:footnote w:type="continuationSeparator" w:id="0">
    <w:p w14:paraId="74A4AC9B" w14:textId="77777777" w:rsidR="007D1B55" w:rsidRDefault="007D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3D72"/>
    <w:multiLevelType w:val="hybridMultilevel"/>
    <w:tmpl w:val="F1A4D76E"/>
    <w:lvl w:ilvl="0" w:tplc="BEE6193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20"/>
        </w:tabs>
        <w:ind w:left="1020" w:hanging="360"/>
      </w:pPr>
      <w:rPr>
        <w:rFonts w:ascii="Courier New" w:hAnsi="Courier New" w:hint="default"/>
      </w:rPr>
    </w:lvl>
    <w:lvl w:ilvl="2" w:tplc="04090005">
      <w:start w:val="1"/>
      <w:numFmt w:val="bullet"/>
      <w:lvlText w:val=""/>
      <w:lvlJc w:val="left"/>
      <w:pPr>
        <w:tabs>
          <w:tab w:val="num" w:pos="1740"/>
        </w:tabs>
        <w:ind w:left="1740" w:hanging="360"/>
      </w:pPr>
      <w:rPr>
        <w:rFonts w:ascii="Wingdings" w:hAnsi="Wingdings" w:hint="default"/>
      </w:rPr>
    </w:lvl>
    <w:lvl w:ilvl="3" w:tplc="04090001">
      <w:start w:val="1"/>
      <w:numFmt w:val="bullet"/>
      <w:lvlText w:val=""/>
      <w:lvlJc w:val="left"/>
      <w:pPr>
        <w:tabs>
          <w:tab w:val="num" w:pos="2460"/>
        </w:tabs>
        <w:ind w:left="2460" w:hanging="360"/>
      </w:pPr>
      <w:rPr>
        <w:rFonts w:ascii="Symbol" w:hAnsi="Symbol" w:hint="default"/>
      </w:rPr>
    </w:lvl>
    <w:lvl w:ilvl="4" w:tplc="04090003">
      <w:start w:val="1"/>
      <w:numFmt w:val="bullet"/>
      <w:lvlText w:val="o"/>
      <w:lvlJc w:val="left"/>
      <w:pPr>
        <w:tabs>
          <w:tab w:val="num" w:pos="3180"/>
        </w:tabs>
        <w:ind w:left="3180" w:hanging="360"/>
      </w:pPr>
      <w:rPr>
        <w:rFonts w:ascii="Courier New" w:hAnsi="Courier New" w:hint="default"/>
      </w:rPr>
    </w:lvl>
    <w:lvl w:ilvl="5" w:tplc="04090005">
      <w:start w:val="1"/>
      <w:numFmt w:val="bullet"/>
      <w:lvlText w:val=""/>
      <w:lvlJc w:val="left"/>
      <w:pPr>
        <w:tabs>
          <w:tab w:val="num" w:pos="3900"/>
        </w:tabs>
        <w:ind w:left="3900" w:hanging="360"/>
      </w:pPr>
      <w:rPr>
        <w:rFonts w:ascii="Wingdings" w:hAnsi="Wingdings" w:hint="default"/>
      </w:rPr>
    </w:lvl>
    <w:lvl w:ilvl="6" w:tplc="04090001">
      <w:start w:val="1"/>
      <w:numFmt w:val="bullet"/>
      <w:lvlText w:val=""/>
      <w:lvlJc w:val="left"/>
      <w:pPr>
        <w:tabs>
          <w:tab w:val="num" w:pos="4620"/>
        </w:tabs>
        <w:ind w:left="4620" w:hanging="360"/>
      </w:pPr>
      <w:rPr>
        <w:rFonts w:ascii="Symbol" w:hAnsi="Symbol" w:hint="default"/>
      </w:rPr>
    </w:lvl>
    <w:lvl w:ilvl="7" w:tplc="04090003">
      <w:start w:val="1"/>
      <w:numFmt w:val="bullet"/>
      <w:lvlText w:val="o"/>
      <w:lvlJc w:val="left"/>
      <w:pPr>
        <w:tabs>
          <w:tab w:val="num" w:pos="5340"/>
        </w:tabs>
        <w:ind w:left="5340" w:hanging="360"/>
      </w:pPr>
      <w:rPr>
        <w:rFonts w:ascii="Courier New" w:hAnsi="Courier New" w:hint="default"/>
      </w:rPr>
    </w:lvl>
    <w:lvl w:ilvl="8" w:tplc="04090005">
      <w:start w:val="1"/>
      <w:numFmt w:val="bullet"/>
      <w:lvlText w:val=""/>
      <w:lvlJc w:val="left"/>
      <w:pPr>
        <w:tabs>
          <w:tab w:val="num" w:pos="6060"/>
        </w:tabs>
        <w:ind w:left="6060" w:hanging="360"/>
      </w:pPr>
      <w:rPr>
        <w:rFonts w:ascii="Wingdings" w:hAnsi="Wingdings" w:hint="default"/>
      </w:rPr>
    </w:lvl>
  </w:abstractNum>
  <w:abstractNum w:abstractNumId="1" w15:restartNumberingAfterBreak="0">
    <w:nsid w:val="05E8418B"/>
    <w:multiLevelType w:val="hybridMultilevel"/>
    <w:tmpl w:val="5EC8A6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603FE9"/>
    <w:multiLevelType w:val="hybridMultilevel"/>
    <w:tmpl w:val="0706AE20"/>
    <w:lvl w:ilvl="0" w:tplc="BEE6193E">
      <w:start w:val="1"/>
      <w:numFmt w:val="bullet"/>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start w:val="1"/>
      <w:numFmt w:val="bullet"/>
      <w:lvlText w:val=""/>
      <w:lvlJc w:val="left"/>
      <w:pPr>
        <w:tabs>
          <w:tab w:val="num" w:pos="3312"/>
        </w:tabs>
        <w:ind w:left="3312" w:hanging="360"/>
      </w:pPr>
      <w:rPr>
        <w:rFonts w:ascii="Symbol" w:hAnsi="Symbol" w:hint="default"/>
      </w:rPr>
    </w:lvl>
    <w:lvl w:ilvl="4" w:tplc="04090003">
      <w:start w:val="1"/>
      <w:numFmt w:val="bullet"/>
      <w:lvlText w:val="o"/>
      <w:lvlJc w:val="left"/>
      <w:pPr>
        <w:tabs>
          <w:tab w:val="num" w:pos="4032"/>
        </w:tabs>
        <w:ind w:left="4032" w:hanging="360"/>
      </w:pPr>
      <w:rPr>
        <w:rFonts w:ascii="Courier New" w:hAnsi="Courier New" w:hint="default"/>
      </w:rPr>
    </w:lvl>
    <w:lvl w:ilvl="5" w:tplc="04090005">
      <w:start w:val="1"/>
      <w:numFmt w:val="bullet"/>
      <w:lvlText w:val=""/>
      <w:lvlJc w:val="left"/>
      <w:pPr>
        <w:tabs>
          <w:tab w:val="num" w:pos="4752"/>
        </w:tabs>
        <w:ind w:left="4752" w:hanging="360"/>
      </w:pPr>
      <w:rPr>
        <w:rFonts w:ascii="Wingdings" w:hAnsi="Wingdings" w:hint="default"/>
      </w:rPr>
    </w:lvl>
    <w:lvl w:ilvl="6" w:tplc="04090001">
      <w:start w:val="1"/>
      <w:numFmt w:val="bullet"/>
      <w:lvlText w:val=""/>
      <w:lvlJc w:val="left"/>
      <w:pPr>
        <w:tabs>
          <w:tab w:val="num" w:pos="5472"/>
        </w:tabs>
        <w:ind w:left="5472" w:hanging="360"/>
      </w:pPr>
      <w:rPr>
        <w:rFonts w:ascii="Symbol" w:hAnsi="Symbol" w:hint="default"/>
      </w:rPr>
    </w:lvl>
    <w:lvl w:ilvl="7" w:tplc="04090003">
      <w:start w:val="1"/>
      <w:numFmt w:val="bullet"/>
      <w:lvlText w:val="o"/>
      <w:lvlJc w:val="left"/>
      <w:pPr>
        <w:tabs>
          <w:tab w:val="num" w:pos="6192"/>
        </w:tabs>
        <w:ind w:left="6192" w:hanging="360"/>
      </w:pPr>
      <w:rPr>
        <w:rFonts w:ascii="Courier New" w:hAnsi="Courier New" w:hint="default"/>
      </w:rPr>
    </w:lvl>
    <w:lvl w:ilvl="8" w:tplc="04090005">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06F92D85"/>
    <w:multiLevelType w:val="hybridMultilevel"/>
    <w:tmpl w:val="0700022A"/>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8F303FF"/>
    <w:multiLevelType w:val="hybridMultilevel"/>
    <w:tmpl w:val="6CFC85B4"/>
    <w:lvl w:ilvl="0" w:tplc="496C4A4A">
      <w:start w:val="1"/>
      <w:numFmt w:val="decimal"/>
      <w:pStyle w:val="Numbered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D277E"/>
    <w:multiLevelType w:val="hybridMultilevel"/>
    <w:tmpl w:val="9F40E728"/>
    <w:lvl w:ilvl="0" w:tplc="E76A554A">
      <w:numFmt w:val="bullet"/>
      <w:lvlText w:val=""/>
      <w:lvlJc w:val="left"/>
      <w:pPr>
        <w:tabs>
          <w:tab w:val="num" w:pos="1080"/>
        </w:tabs>
        <w:ind w:left="108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B1D79"/>
    <w:multiLevelType w:val="multilevel"/>
    <w:tmpl w:val="A4DA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662CDC"/>
    <w:multiLevelType w:val="hybridMultilevel"/>
    <w:tmpl w:val="750829D6"/>
    <w:lvl w:ilvl="0" w:tplc="BEE6193E">
      <w:start w:val="1"/>
      <w:numFmt w:val="bullet"/>
      <w:lvlText w:val=""/>
      <w:lvlJc w:val="left"/>
      <w:pPr>
        <w:tabs>
          <w:tab w:val="num" w:pos="1212"/>
        </w:tabs>
        <w:ind w:left="1212" w:hanging="360"/>
      </w:pPr>
      <w:rPr>
        <w:rFonts w:ascii="Wingdings" w:hAnsi="Wingdings"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start w:val="1"/>
      <w:numFmt w:val="bullet"/>
      <w:lvlText w:val=""/>
      <w:lvlJc w:val="left"/>
      <w:pPr>
        <w:tabs>
          <w:tab w:val="num" w:pos="2592"/>
        </w:tabs>
        <w:ind w:left="2592" w:hanging="360"/>
      </w:pPr>
      <w:rPr>
        <w:rFonts w:ascii="Wingdings" w:hAnsi="Wingdings" w:hint="default"/>
      </w:rPr>
    </w:lvl>
    <w:lvl w:ilvl="3" w:tplc="04090001">
      <w:start w:val="1"/>
      <w:numFmt w:val="bullet"/>
      <w:lvlText w:val=""/>
      <w:lvlJc w:val="left"/>
      <w:pPr>
        <w:tabs>
          <w:tab w:val="num" w:pos="3312"/>
        </w:tabs>
        <w:ind w:left="3312" w:hanging="360"/>
      </w:pPr>
      <w:rPr>
        <w:rFonts w:ascii="Symbol" w:hAnsi="Symbol" w:hint="default"/>
      </w:rPr>
    </w:lvl>
    <w:lvl w:ilvl="4" w:tplc="04090003">
      <w:start w:val="1"/>
      <w:numFmt w:val="bullet"/>
      <w:lvlText w:val="o"/>
      <w:lvlJc w:val="left"/>
      <w:pPr>
        <w:tabs>
          <w:tab w:val="num" w:pos="4032"/>
        </w:tabs>
        <w:ind w:left="4032" w:hanging="360"/>
      </w:pPr>
      <w:rPr>
        <w:rFonts w:ascii="Courier New" w:hAnsi="Courier New" w:hint="default"/>
      </w:rPr>
    </w:lvl>
    <w:lvl w:ilvl="5" w:tplc="04090005">
      <w:start w:val="1"/>
      <w:numFmt w:val="bullet"/>
      <w:lvlText w:val=""/>
      <w:lvlJc w:val="left"/>
      <w:pPr>
        <w:tabs>
          <w:tab w:val="num" w:pos="4752"/>
        </w:tabs>
        <w:ind w:left="4752" w:hanging="360"/>
      </w:pPr>
      <w:rPr>
        <w:rFonts w:ascii="Wingdings" w:hAnsi="Wingdings" w:hint="default"/>
      </w:rPr>
    </w:lvl>
    <w:lvl w:ilvl="6" w:tplc="04090001">
      <w:start w:val="1"/>
      <w:numFmt w:val="bullet"/>
      <w:lvlText w:val=""/>
      <w:lvlJc w:val="left"/>
      <w:pPr>
        <w:tabs>
          <w:tab w:val="num" w:pos="5472"/>
        </w:tabs>
        <w:ind w:left="5472" w:hanging="360"/>
      </w:pPr>
      <w:rPr>
        <w:rFonts w:ascii="Symbol" w:hAnsi="Symbol" w:hint="default"/>
      </w:rPr>
    </w:lvl>
    <w:lvl w:ilvl="7" w:tplc="04090003">
      <w:start w:val="1"/>
      <w:numFmt w:val="bullet"/>
      <w:lvlText w:val="o"/>
      <w:lvlJc w:val="left"/>
      <w:pPr>
        <w:tabs>
          <w:tab w:val="num" w:pos="6192"/>
        </w:tabs>
        <w:ind w:left="6192" w:hanging="360"/>
      </w:pPr>
      <w:rPr>
        <w:rFonts w:ascii="Courier New" w:hAnsi="Courier New" w:hint="default"/>
      </w:rPr>
    </w:lvl>
    <w:lvl w:ilvl="8" w:tplc="04090005">
      <w:start w:val="1"/>
      <w:numFmt w:val="bullet"/>
      <w:lvlText w:val=""/>
      <w:lvlJc w:val="left"/>
      <w:pPr>
        <w:tabs>
          <w:tab w:val="num" w:pos="6912"/>
        </w:tabs>
        <w:ind w:left="6912" w:hanging="360"/>
      </w:pPr>
      <w:rPr>
        <w:rFonts w:ascii="Wingdings" w:hAnsi="Wingdings" w:hint="default"/>
      </w:rPr>
    </w:lvl>
  </w:abstractNum>
  <w:abstractNum w:abstractNumId="8" w15:restartNumberingAfterBreak="0">
    <w:nsid w:val="11C023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343199"/>
    <w:multiLevelType w:val="hybridMultilevel"/>
    <w:tmpl w:val="E9FAA954"/>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0" w15:restartNumberingAfterBreak="0">
    <w:nsid w:val="16E17A04"/>
    <w:multiLevelType w:val="multilevel"/>
    <w:tmpl w:val="A0B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4711C6"/>
    <w:multiLevelType w:val="hybridMultilevel"/>
    <w:tmpl w:val="08D42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E45680"/>
    <w:multiLevelType w:val="hybridMultilevel"/>
    <w:tmpl w:val="83D0212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01759FE"/>
    <w:multiLevelType w:val="hybridMultilevel"/>
    <w:tmpl w:val="7C648D3C"/>
    <w:lvl w:ilvl="0" w:tplc="7F2C52F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940409"/>
    <w:multiLevelType w:val="hybridMultilevel"/>
    <w:tmpl w:val="DF4293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6D0389"/>
    <w:multiLevelType w:val="hybridMultilevel"/>
    <w:tmpl w:val="95903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F8029A"/>
    <w:multiLevelType w:val="hybridMultilevel"/>
    <w:tmpl w:val="10387E6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3BE4322"/>
    <w:multiLevelType w:val="multilevel"/>
    <w:tmpl w:val="41B8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311E6"/>
    <w:multiLevelType w:val="hybridMultilevel"/>
    <w:tmpl w:val="E4A64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23A0E"/>
    <w:multiLevelType w:val="multilevel"/>
    <w:tmpl w:val="EC5E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127E4"/>
    <w:multiLevelType w:val="multilevel"/>
    <w:tmpl w:val="2B90A95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E672AF9"/>
    <w:multiLevelType w:val="hybridMultilevel"/>
    <w:tmpl w:val="B25E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B4474B"/>
    <w:multiLevelType w:val="hybridMultilevel"/>
    <w:tmpl w:val="9F529172"/>
    <w:lvl w:ilvl="0" w:tplc="04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0B5164"/>
    <w:multiLevelType w:val="hybridMultilevel"/>
    <w:tmpl w:val="555E55C6"/>
    <w:lvl w:ilvl="0" w:tplc="BEE6193E">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1C1177"/>
    <w:multiLevelType w:val="hybridMultilevel"/>
    <w:tmpl w:val="6BB80034"/>
    <w:lvl w:ilvl="0" w:tplc="04090005">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5" w15:restartNumberingAfterBreak="0">
    <w:nsid w:val="45877E02"/>
    <w:multiLevelType w:val="multilevel"/>
    <w:tmpl w:val="C9CA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FC6EEA"/>
    <w:multiLevelType w:val="hybridMultilevel"/>
    <w:tmpl w:val="A3184036"/>
    <w:lvl w:ilvl="0" w:tplc="83420F14">
      <w:numFmt w:val="bullet"/>
      <w:lvlText w:val="-"/>
      <w:lvlJc w:val="left"/>
      <w:pPr>
        <w:ind w:left="1080" w:hanging="360"/>
      </w:pPr>
      <w:rPr>
        <w:rFonts w:ascii="Footlight MT Light" w:eastAsia="Times New Roman" w:hAnsi="Footlight MT Light"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EA191A"/>
    <w:multiLevelType w:val="hybridMultilevel"/>
    <w:tmpl w:val="3E84BD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2A19D9"/>
    <w:multiLevelType w:val="multilevel"/>
    <w:tmpl w:val="7B86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E95C6C"/>
    <w:multiLevelType w:val="hybridMultilevel"/>
    <w:tmpl w:val="4574F4C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4D347A79"/>
    <w:multiLevelType w:val="hybridMultilevel"/>
    <w:tmpl w:val="AA4E000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4E903273"/>
    <w:multiLevelType w:val="hybridMultilevel"/>
    <w:tmpl w:val="527CC3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7EE1C32"/>
    <w:multiLevelType w:val="hybridMultilevel"/>
    <w:tmpl w:val="EA5683A8"/>
    <w:lvl w:ilvl="0" w:tplc="7DF8086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9358DD"/>
    <w:multiLevelType w:val="hybridMultilevel"/>
    <w:tmpl w:val="C8DC4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8861FB"/>
    <w:multiLevelType w:val="hybridMultilevel"/>
    <w:tmpl w:val="2BD607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DAA1007"/>
    <w:multiLevelType w:val="hybridMultilevel"/>
    <w:tmpl w:val="FE76A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6D61C3"/>
    <w:multiLevelType w:val="hybridMultilevel"/>
    <w:tmpl w:val="B866D1E0"/>
    <w:lvl w:ilvl="0" w:tplc="0A26A90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A66A00"/>
    <w:multiLevelType w:val="hybridMultilevel"/>
    <w:tmpl w:val="DC46F59E"/>
    <w:lvl w:ilvl="0" w:tplc="4EFA4E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324929"/>
    <w:multiLevelType w:val="hybridMultilevel"/>
    <w:tmpl w:val="2F1A647E"/>
    <w:lvl w:ilvl="0" w:tplc="494A338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B05801"/>
    <w:multiLevelType w:val="hybridMultilevel"/>
    <w:tmpl w:val="EDD6C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BDC2D16"/>
    <w:multiLevelType w:val="hybridMultilevel"/>
    <w:tmpl w:val="B190784C"/>
    <w:lvl w:ilvl="0" w:tplc="E76A554A">
      <w:numFmt w:val="bullet"/>
      <w:lvlText w:val=""/>
      <w:lvlJc w:val="left"/>
      <w:pPr>
        <w:tabs>
          <w:tab w:val="num" w:pos="720"/>
        </w:tabs>
        <w:ind w:left="720" w:hanging="360"/>
      </w:pPr>
      <w:rPr>
        <w:rFonts w:ascii="Wingdings" w:eastAsia="Times New Roman"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EF20774"/>
    <w:multiLevelType w:val="hybridMultilevel"/>
    <w:tmpl w:val="55A4CC76"/>
    <w:lvl w:ilvl="0" w:tplc="BEE6193E">
      <w:start w:val="1"/>
      <w:numFmt w:val="bullet"/>
      <w:lvlText w:val=""/>
      <w:lvlJc w:val="left"/>
      <w:pPr>
        <w:tabs>
          <w:tab w:val="num" w:pos="1440"/>
        </w:tabs>
        <w:ind w:left="1440" w:hanging="360"/>
      </w:pPr>
      <w:rPr>
        <w:rFonts w:ascii="Wingdings" w:hAnsi="Wingdings" w:hint="default"/>
        <w:b w:val="0"/>
        <w:color w:val="auto"/>
        <w:sz w:val="28"/>
      </w:rPr>
    </w:lvl>
    <w:lvl w:ilvl="1" w:tplc="04090003">
      <w:start w:val="1"/>
      <w:numFmt w:val="bullet"/>
      <w:lvlText w:val="o"/>
      <w:lvlJc w:val="left"/>
      <w:pPr>
        <w:tabs>
          <w:tab w:val="num" w:pos="2832"/>
        </w:tabs>
        <w:ind w:left="2832" w:hanging="360"/>
      </w:pPr>
      <w:rPr>
        <w:rFonts w:ascii="Courier New" w:hAnsi="Courier New" w:hint="default"/>
      </w:rPr>
    </w:lvl>
    <w:lvl w:ilvl="2" w:tplc="04090005">
      <w:start w:val="1"/>
      <w:numFmt w:val="bullet"/>
      <w:lvlText w:val=""/>
      <w:lvlJc w:val="left"/>
      <w:pPr>
        <w:tabs>
          <w:tab w:val="num" w:pos="3552"/>
        </w:tabs>
        <w:ind w:left="3552" w:hanging="360"/>
      </w:pPr>
      <w:rPr>
        <w:rFonts w:ascii="Wingdings" w:hAnsi="Wingdings" w:hint="default"/>
      </w:rPr>
    </w:lvl>
    <w:lvl w:ilvl="3" w:tplc="04090001">
      <w:start w:val="1"/>
      <w:numFmt w:val="bullet"/>
      <w:lvlText w:val=""/>
      <w:lvlJc w:val="left"/>
      <w:pPr>
        <w:tabs>
          <w:tab w:val="num" w:pos="4272"/>
        </w:tabs>
        <w:ind w:left="4272" w:hanging="360"/>
      </w:pPr>
      <w:rPr>
        <w:rFonts w:ascii="Symbol" w:hAnsi="Symbol" w:hint="default"/>
      </w:rPr>
    </w:lvl>
    <w:lvl w:ilvl="4" w:tplc="04090003">
      <w:start w:val="1"/>
      <w:numFmt w:val="bullet"/>
      <w:lvlText w:val="o"/>
      <w:lvlJc w:val="left"/>
      <w:pPr>
        <w:tabs>
          <w:tab w:val="num" w:pos="4992"/>
        </w:tabs>
        <w:ind w:left="4992" w:hanging="360"/>
      </w:pPr>
      <w:rPr>
        <w:rFonts w:ascii="Courier New" w:hAnsi="Courier New" w:hint="default"/>
      </w:rPr>
    </w:lvl>
    <w:lvl w:ilvl="5" w:tplc="04090005">
      <w:start w:val="1"/>
      <w:numFmt w:val="bullet"/>
      <w:lvlText w:val=""/>
      <w:lvlJc w:val="left"/>
      <w:pPr>
        <w:tabs>
          <w:tab w:val="num" w:pos="5712"/>
        </w:tabs>
        <w:ind w:left="5712" w:hanging="360"/>
      </w:pPr>
      <w:rPr>
        <w:rFonts w:ascii="Wingdings" w:hAnsi="Wingdings" w:hint="default"/>
      </w:rPr>
    </w:lvl>
    <w:lvl w:ilvl="6" w:tplc="04090001">
      <w:start w:val="1"/>
      <w:numFmt w:val="bullet"/>
      <w:lvlText w:val=""/>
      <w:lvlJc w:val="left"/>
      <w:pPr>
        <w:tabs>
          <w:tab w:val="num" w:pos="6432"/>
        </w:tabs>
        <w:ind w:left="6432" w:hanging="360"/>
      </w:pPr>
      <w:rPr>
        <w:rFonts w:ascii="Symbol" w:hAnsi="Symbol" w:hint="default"/>
      </w:rPr>
    </w:lvl>
    <w:lvl w:ilvl="7" w:tplc="04090003">
      <w:start w:val="1"/>
      <w:numFmt w:val="bullet"/>
      <w:lvlText w:val="o"/>
      <w:lvlJc w:val="left"/>
      <w:pPr>
        <w:tabs>
          <w:tab w:val="num" w:pos="7152"/>
        </w:tabs>
        <w:ind w:left="7152" w:hanging="360"/>
      </w:pPr>
      <w:rPr>
        <w:rFonts w:ascii="Courier New" w:hAnsi="Courier New" w:hint="default"/>
      </w:rPr>
    </w:lvl>
    <w:lvl w:ilvl="8" w:tplc="04090005">
      <w:start w:val="1"/>
      <w:numFmt w:val="bullet"/>
      <w:lvlText w:val=""/>
      <w:lvlJc w:val="left"/>
      <w:pPr>
        <w:tabs>
          <w:tab w:val="num" w:pos="7872"/>
        </w:tabs>
        <w:ind w:left="7872" w:hanging="360"/>
      </w:pPr>
      <w:rPr>
        <w:rFonts w:ascii="Wingdings" w:hAnsi="Wingdings" w:hint="default"/>
      </w:rPr>
    </w:lvl>
  </w:abstractNum>
  <w:abstractNum w:abstractNumId="42" w15:restartNumberingAfterBreak="0">
    <w:nsid w:val="6F8D45BA"/>
    <w:multiLevelType w:val="multilevel"/>
    <w:tmpl w:val="7456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6627D8"/>
    <w:multiLevelType w:val="hybridMultilevel"/>
    <w:tmpl w:val="B7C2111A"/>
    <w:lvl w:ilvl="0" w:tplc="E0DCD48A">
      <w:start w:val="1"/>
      <w:numFmt w:val="decimal"/>
      <w:lvlText w:val="%1."/>
      <w:lvlJc w:val="left"/>
      <w:pPr>
        <w:ind w:left="1080" w:hanging="360"/>
      </w:pPr>
      <w:rPr>
        <w:rFonts w:cs="Times New Roman" w:hint="default"/>
        <w:b w:val="0"/>
      </w:rPr>
    </w:lvl>
    <w:lvl w:ilvl="1" w:tplc="54EC6712">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2185AD2"/>
    <w:multiLevelType w:val="multilevel"/>
    <w:tmpl w:val="CB96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654C60"/>
    <w:multiLevelType w:val="hybridMultilevel"/>
    <w:tmpl w:val="DD14F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411B84"/>
    <w:multiLevelType w:val="hybridMultilevel"/>
    <w:tmpl w:val="7A3CD8BC"/>
    <w:lvl w:ilvl="0" w:tplc="1B5AC030">
      <w:start w:val="1"/>
      <w:numFmt w:val="bullet"/>
      <w:pStyle w:val="BulletedList1"/>
      <w:lvlText w:val=""/>
      <w:lvlJc w:val="left"/>
      <w:pPr>
        <w:ind w:left="720" w:hanging="360"/>
      </w:pPr>
      <w:rPr>
        <w:rFonts w:ascii="Symbol" w:hAnsi="Symbol" w:hint="default"/>
      </w:rPr>
    </w:lvl>
    <w:lvl w:ilvl="1" w:tplc="B0F650A0">
      <w:start w:val="1"/>
      <w:numFmt w:val="bullet"/>
      <w:pStyle w:val="Bulleted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335110">
    <w:abstractNumId w:val="5"/>
  </w:num>
  <w:num w:numId="2" w16cid:durableId="412434149">
    <w:abstractNumId w:val="40"/>
  </w:num>
  <w:num w:numId="3" w16cid:durableId="116528623">
    <w:abstractNumId w:val="41"/>
  </w:num>
  <w:num w:numId="4" w16cid:durableId="349450689">
    <w:abstractNumId w:val="7"/>
  </w:num>
  <w:num w:numId="5" w16cid:durableId="2128113697">
    <w:abstractNumId w:val="23"/>
  </w:num>
  <w:num w:numId="6" w16cid:durableId="1638563487">
    <w:abstractNumId w:val="2"/>
  </w:num>
  <w:num w:numId="7" w16cid:durableId="1240407837">
    <w:abstractNumId w:val="0"/>
  </w:num>
  <w:num w:numId="8" w16cid:durableId="716470286">
    <w:abstractNumId w:val="12"/>
  </w:num>
  <w:num w:numId="9" w16cid:durableId="1649239853">
    <w:abstractNumId w:val="16"/>
  </w:num>
  <w:num w:numId="10" w16cid:durableId="1180239398">
    <w:abstractNumId w:val="30"/>
  </w:num>
  <w:num w:numId="11" w16cid:durableId="226377803">
    <w:abstractNumId w:val="28"/>
  </w:num>
  <w:num w:numId="12" w16cid:durableId="19996543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84059">
    <w:abstractNumId w:val="8"/>
  </w:num>
  <w:num w:numId="14" w16cid:durableId="458186153">
    <w:abstractNumId w:val="27"/>
  </w:num>
  <w:num w:numId="15" w16cid:durableId="778718810">
    <w:abstractNumId w:val="14"/>
  </w:num>
  <w:num w:numId="16" w16cid:durableId="1842231297">
    <w:abstractNumId w:val="24"/>
  </w:num>
  <w:num w:numId="17" w16cid:durableId="402603554">
    <w:abstractNumId w:val="9"/>
  </w:num>
  <w:num w:numId="18" w16cid:durableId="1228344198">
    <w:abstractNumId w:val="29"/>
  </w:num>
  <w:num w:numId="19" w16cid:durableId="338117480">
    <w:abstractNumId w:val="34"/>
  </w:num>
  <w:num w:numId="20" w16cid:durableId="1783066705">
    <w:abstractNumId w:val="26"/>
  </w:num>
  <w:num w:numId="21" w16cid:durableId="388770712">
    <w:abstractNumId w:val="21"/>
  </w:num>
  <w:num w:numId="22" w16cid:durableId="689336226">
    <w:abstractNumId w:val="45"/>
  </w:num>
  <w:num w:numId="23" w16cid:durableId="48266795">
    <w:abstractNumId w:val="11"/>
  </w:num>
  <w:num w:numId="24" w16cid:durableId="1114447655">
    <w:abstractNumId w:val="33"/>
  </w:num>
  <w:num w:numId="25" w16cid:durableId="1799833154">
    <w:abstractNumId w:val="43"/>
  </w:num>
  <w:num w:numId="26" w16cid:durableId="42409007">
    <w:abstractNumId w:val="39"/>
  </w:num>
  <w:num w:numId="27" w16cid:durableId="788668354">
    <w:abstractNumId w:val="35"/>
  </w:num>
  <w:num w:numId="28" w16cid:durableId="1544561548">
    <w:abstractNumId w:val="36"/>
  </w:num>
  <w:num w:numId="29" w16cid:durableId="520709686">
    <w:abstractNumId w:val="37"/>
  </w:num>
  <w:num w:numId="30" w16cid:durableId="2089186851">
    <w:abstractNumId w:val="13"/>
  </w:num>
  <w:num w:numId="31" w16cid:durableId="1280212934">
    <w:abstractNumId w:val="38"/>
  </w:num>
  <w:num w:numId="32" w16cid:durableId="1080100568">
    <w:abstractNumId w:val="32"/>
  </w:num>
  <w:num w:numId="33" w16cid:durableId="282806461">
    <w:abstractNumId w:val="46"/>
  </w:num>
  <w:num w:numId="34" w16cid:durableId="1416437460">
    <w:abstractNumId w:val="42"/>
  </w:num>
  <w:num w:numId="35" w16cid:durableId="1188911573">
    <w:abstractNumId w:val="4"/>
  </w:num>
  <w:num w:numId="36" w16cid:durableId="129204191">
    <w:abstractNumId w:val="4"/>
    <w:lvlOverride w:ilvl="0">
      <w:startOverride w:val="1"/>
    </w:lvlOverride>
  </w:num>
  <w:num w:numId="37" w16cid:durableId="1146047391">
    <w:abstractNumId w:val="6"/>
  </w:num>
  <w:num w:numId="38" w16cid:durableId="1424841546">
    <w:abstractNumId w:val="10"/>
  </w:num>
  <w:num w:numId="39" w16cid:durableId="2093693882">
    <w:abstractNumId w:val="17"/>
  </w:num>
  <w:num w:numId="40" w16cid:durableId="898203411">
    <w:abstractNumId w:val="19"/>
  </w:num>
  <w:num w:numId="41" w16cid:durableId="649286832">
    <w:abstractNumId w:val="44"/>
  </w:num>
  <w:num w:numId="42" w16cid:durableId="740106005">
    <w:abstractNumId w:val="25"/>
  </w:num>
  <w:num w:numId="43" w16cid:durableId="22291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3988056">
    <w:abstractNumId w:val="15"/>
  </w:num>
  <w:num w:numId="45" w16cid:durableId="1655253948">
    <w:abstractNumId w:val="22"/>
  </w:num>
  <w:num w:numId="46" w16cid:durableId="391580310">
    <w:abstractNumId w:val="3"/>
  </w:num>
  <w:num w:numId="47" w16cid:durableId="264727045">
    <w:abstractNumId w:val="31"/>
  </w:num>
  <w:num w:numId="48" w16cid:durableId="1503817336">
    <w:abstractNumId w:val="18"/>
  </w:num>
  <w:num w:numId="49" w16cid:durableId="11750718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720"/>
  <w:doNotHyphenateCaps/>
  <w:drawingGridHorizontalSpacing w:val="120"/>
  <w:displayHorizontalDrawingGridEvery w:val="2"/>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FCAEA10-9329-4361-A005-5DB4DAC02224}"/>
    <w:docVar w:name="dgnword-eventsink" w:val="409780264"/>
  </w:docVars>
  <w:rsids>
    <w:rsidRoot w:val="00F65E02"/>
    <w:rsid w:val="00005ACC"/>
    <w:rsid w:val="00013F37"/>
    <w:rsid w:val="000147F6"/>
    <w:rsid w:val="00015130"/>
    <w:rsid w:val="00016F5F"/>
    <w:rsid w:val="00021C78"/>
    <w:rsid w:val="00026231"/>
    <w:rsid w:val="00026819"/>
    <w:rsid w:val="0002760D"/>
    <w:rsid w:val="00030573"/>
    <w:rsid w:val="00031370"/>
    <w:rsid w:val="00041A30"/>
    <w:rsid w:val="00041B77"/>
    <w:rsid w:val="00041CC2"/>
    <w:rsid w:val="0004527E"/>
    <w:rsid w:val="0005132C"/>
    <w:rsid w:val="00054B2B"/>
    <w:rsid w:val="00055FDC"/>
    <w:rsid w:val="00062D3E"/>
    <w:rsid w:val="00064D52"/>
    <w:rsid w:val="00070B45"/>
    <w:rsid w:val="00070E01"/>
    <w:rsid w:val="00075D4C"/>
    <w:rsid w:val="000800AA"/>
    <w:rsid w:val="00082334"/>
    <w:rsid w:val="000845BA"/>
    <w:rsid w:val="00093195"/>
    <w:rsid w:val="0009739C"/>
    <w:rsid w:val="000A26BE"/>
    <w:rsid w:val="000A3FAD"/>
    <w:rsid w:val="000A43C7"/>
    <w:rsid w:val="000A6B10"/>
    <w:rsid w:val="000A7A93"/>
    <w:rsid w:val="000B1ED1"/>
    <w:rsid w:val="000B3D09"/>
    <w:rsid w:val="000B6724"/>
    <w:rsid w:val="000B71D8"/>
    <w:rsid w:val="000B7A93"/>
    <w:rsid w:val="000C26F8"/>
    <w:rsid w:val="000C6418"/>
    <w:rsid w:val="000C7921"/>
    <w:rsid w:val="000C7C15"/>
    <w:rsid w:val="000E032C"/>
    <w:rsid w:val="000E3E2A"/>
    <w:rsid w:val="000E503D"/>
    <w:rsid w:val="000E5286"/>
    <w:rsid w:val="000F32D1"/>
    <w:rsid w:val="000F5968"/>
    <w:rsid w:val="000F5C71"/>
    <w:rsid w:val="001027C7"/>
    <w:rsid w:val="001037B6"/>
    <w:rsid w:val="00107DEC"/>
    <w:rsid w:val="00111E32"/>
    <w:rsid w:val="00112483"/>
    <w:rsid w:val="00117E2E"/>
    <w:rsid w:val="001239FA"/>
    <w:rsid w:val="0012518E"/>
    <w:rsid w:val="0013698A"/>
    <w:rsid w:val="00140014"/>
    <w:rsid w:val="00142A44"/>
    <w:rsid w:val="001435B9"/>
    <w:rsid w:val="0015106B"/>
    <w:rsid w:val="00154119"/>
    <w:rsid w:val="00157B8F"/>
    <w:rsid w:val="00175D1B"/>
    <w:rsid w:val="00182AFA"/>
    <w:rsid w:val="00183998"/>
    <w:rsid w:val="00183BDD"/>
    <w:rsid w:val="00185BC8"/>
    <w:rsid w:val="001864F9"/>
    <w:rsid w:val="001904E1"/>
    <w:rsid w:val="00192686"/>
    <w:rsid w:val="001942FF"/>
    <w:rsid w:val="00197CC7"/>
    <w:rsid w:val="001A1A1E"/>
    <w:rsid w:val="001A440A"/>
    <w:rsid w:val="001B5E10"/>
    <w:rsid w:val="001C2C00"/>
    <w:rsid w:val="001D0667"/>
    <w:rsid w:val="001D1962"/>
    <w:rsid w:val="001D2A3D"/>
    <w:rsid w:val="001D5AF4"/>
    <w:rsid w:val="001E00A2"/>
    <w:rsid w:val="001E368E"/>
    <w:rsid w:val="001F158A"/>
    <w:rsid w:val="001F4AD3"/>
    <w:rsid w:val="0020238E"/>
    <w:rsid w:val="00203E59"/>
    <w:rsid w:val="00204086"/>
    <w:rsid w:val="00212E08"/>
    <w:rsid w:val="0021330A"/>
    <w:rsid w:val="0021752A"/>
    <w:rsid w:val="00217670"/>
    <w:rsid w:val="00217F88"/>
    <w:rsid w:val="00222336"/>
    <w:rsid w:val="00224C02"/>
    <w:rsid w:val="00225B70"/>
    <w:rsid w:val="00227975"/>
    <w:rsid w:val="00227FEB"/>
    <w:rsid w:val="002307FA"/>
    <w:rsid w:val="0024169B"/>
    <w:rsid w:val="00245648"/>
    <w:rsid w:val="00250799"/>
    <w:rsid w:val="00250A73"/>
    <w:rsid w:val="0025127E"/>
    <w:rsid w:val="00252C8E"/>
    <w:rsid w:val="0025500A"/>
    <w:rsid w:val="0025556E"/>
    <w:rsid w:val="0025575E"/>
    <w:rsid w:val="002600BB"/>
    <w:rsid w:val="002644ED"/>
    <w:rsid w:val="002658F3"/>
    <w:rsid w:val="00265F8B"/>
    <w:rsid w:val="00271067"/>
    <w:rsid w:val="00271B5F"/>
    <w:rsid w:val="00274DA5"/>
    <w:rsid w:val="00283EF9"/>
    <w:rsid w:val="0028404A"/>
    <w:rsid w:val="00287679"/>
    <w:rsid w:val="00291692"/>
    <w:rsid w:val="00293DF5"/>
    <w:rsid w:val="002A3983"/>
    <w:rsid w:val="002B49BE"/>
    <w:rsid w:val="002B72BC"/>
    <w:rsid w:val="002C29BE"/>
    <w:rsid w:val="002C40A3"/>
    <w:rsid w:val="002D1370"/>
    <w:rsid w:val="002D3AB6"/>
    <w:rsid w:val="002D51C0"/>
    <w:rsid w:val="002D76A3"/>
    <w:rsid w:val="002E5621"/>
    <w:rsid w:val="002F20E0"/>
    <w:rsid w:val="002F425B"/>
    <w:rsid w:val="002F4350"/>
    <w:rsid w:val="002F499E"/>
    <w:rsid w:val="002F5D03"/>
    <w:rsid w:val="002F7856"/>
    <w:rsid w:val="002F78B4"/>
    <w:rsid w:val="00303EA7"/>
    <w:rsid w:val="00304688"/>
    <w:rsid w:val="003101A1"/>
    <w:rsid w:val="00310476"/>
    <w:rsid w:val="00310D3D"/>
    <w:rsid w:val="003122E5"/>
    <w:rsid w:val="003125E7"/>
    <w:rsid w:val="003131C9"/>
    <w:rsid w:val="0032299B"/>
    <w:rsid w:val="003270E2"/>
    <w:rsid w:val="003304A4"/>
    <w:rsid w:val="00330B2B"/>
    <w:rsid w:val="00330EFD"/>
    <w:rsid w:val="003319B6"/>
    <w:rsid w:val="00332978"/>
    <w:rsid w:val="003332D6"/>
    <w:rsid w:val="0033366C"/>
    <w:rsid w:val="0033686F"/>
    <w:rsid w:val="00337FE9"/>
    <w:rsid w:val="00341938"/>
    <w:rsid w:val="00343779"/>
    <w:rsid w:val="00343DDC"/>
    <w:rsid w:val="00347A8B"/>
    <w:rsid w:val="003507CA"/>
    <w:rsid w:val="00352146"/>
    <w:rsid w:val="00354FDB"/>
    <w:rsid w:val="003626AA"/>
    <w:rsid w:val="0037137D"/>
    <w:rsid w:val="003721CE"/>
    <w:rsid w:val="00376289"/>
    <w:rsid w:val="003763BE"/>
    <w:rsid w:val="00376EC0"/>
    <w:rsid w:val="003818B5"/>
    <w:rsid w:val="003846CE"/>
    <w:rsid w:val="00390DEB"/>
    <w:rsid w:val="003A445D"/>
    <w:rsid w:val="003A657B"/>
    <w:rsid w:val="003A7876"/>
    <w:rsid w:val="003A796C"/>
    <w:rsid w:val="003B2FC9"/>
    <w:rsid w:val="003B6653"/>
    <w:rsid w:val="003C0533"/>
    <w:rsid w:val="003C209C"/>
    <w:rsid w:val="003C452E"/>
    <w:rsid w:val="003C6AC8"/>
    <w:rsid w:val="003C736B"/>
    <w:rsid w:val="003D1DEF"/>
    <w:rsid w:val="003D1F8A"/>
    <w:rsid w:val="003D6716"/>
    <w:rsid w:val="003D7460"/>
    <w:rsid w:val="003E54D0"/>
    <w:rsid w:val="003F0AE1"/>
    <w:rsid w:val="003F1325"/>
    <w:rsid w:val="003F5EFA"/>
    <w:rsid w:val="003F6922"/>
    <w:rsid w:val="003F6B42"/>
    <w:rsid w:val="003F6B7B"/>
    <w:rsid w:val="003F7253"/>
    <w:rsid w:val="004006F9"/>
    <w:rsid w:val="00402E98"/>
    <w:rsid w:val="00406896"/>
    <w:rsid w:val="00407E43"/>
    <w:rsid w:val="00411226"/>
    <w:rsid w:val="00414332"/>
    <w:rsid w:val="00421E9A"/>
    <w:rsid w:val="00435AC3"/>
    <w:rsid w:val="00437DD4"/>
    <w:rsid w:val="00443B87"/>
    <w:rsid w:val="00444C16"/>
    <w:rsid w:val="004463D2"/>
    <w:rsid w:val="00452C82"/>
    <w:rsid w:val="00454E63"/>
    <w:rsid w:val="00455771"/>
    <w:rsid w:val="004608FB"/>
    <w:rsid w:val="004615C6"/>
    <w:rsid w:val="0046244C"/>
    <w:rsid w:val="00462FA9"/>
    <w:rsid w:val="00463B4D"/>
    <w:rsid w:val="00471E78"/>
    <w:rsid w:val="004753F0"/>
    <w:rsid w:val="004812F6"/>
    <w:rsid w:val="00482590"/>
    <w:rsid w:val="00484793"/>
    <w:rsid w:val="004923A7"/>
    <w:rsid w:val="00494427"/>
    <w:rsid w:val="004A5A7E"/>
    <w:rsid w:val="004A68BD"/>
    <w:rsid w:val="004A7449"/>
    <w:rsid w:val="004A7A2E"/>
    <w:rsid w:val="004B5768"/>
    <w:rsid w:val="004B7A76"/>
    <w:rsid w:val="004C30E3"/>
    <w:rsid w:val="004C34EA"/>
    <w:rsid w:val="004C3936"/>
    <w:rsid w:val="004C610A"/>
    <w:rsid w:val="004C791B"/>
    <w:rsid w:val="004D0DFD"/>
    <w:rsid w:val="004D4B2E"/>
    <w:rsid w:val="004D56FA"/>
    <w:rsid w:val="004E202C"/>
    <w:rsid w:val="004E565D"/>
    <w:rsid w:val="004E736B"/>
    <w:rsid w:val="004E789A"/>
    <w:rsid w:val="004F0796"/>
    <w:rsid w:val="004F2554"/>
    <w:rsid w:val="004F3053"/>
    <w:rsid w:val="004F371D"/>
    <w:rsid w:val="004F38B5"/>
    <w:rsid w:val="004F5BCE"/>
    <w:rsid w:val="00506B5A"/>
    <w:rsid w:val="0051112B"/>
    <w:rsid w:val="005114B0"/>
    <w:rsid w:val="0051216B"/>
    <w:rsid w:val="00516E7E"/>
    <w:rsid w:val="00517133"/>
    <w:rsid w:val="00523777"/>
    <w:rsid w:val="00526CE3"/>
    <w:rsid w:val="00527F6A"/>
    <w:rsid w:val="00530A51"/>
    <w:rsid w:val="0054025F"/>
    <w:rsid w:val="005420EE"/>
    <w:rsid w:val="0054242F"/>
    <w:rsid w:val="00542655"/>
    <w:rsid w:val="0054645F"/>
    <w:rsid w:val="00546E0E"/>
    <w:rsid w:val="00553E26"/>
    <w:rsid w:val="00555D8C"/>
    <w:rsid w:val="00560B97"/>
    <w:rsid w:val="005629A7"/>
    <w:rsid w:val="005645B8"/>
    <w:rsid w:val="00570C81"/>
    <w:rsid w:val="00571DA9"/>
    <w:rsid w:val="00572805"/>
    <w:rsid w:val="00573C63"/>
    <w:rsid w:val="005760A0"/>
    <w:rsid w:val="00580BE6"/>
    <w:rsid w:val="0058201D"/>
    <w:rsid w:val="00582838"/>
    <w:rsid w:val="00585DBF"/>
    <w:rsid w:val="00585FAA"/>
    <w:rsid w:val="00590B23"/>
    <w:rsid w:val="005921A5"/>
    <w:rsid w:val="005937A0"/>
    <w:rsid w:val="005974BC"/>
    <w:rsid w:val="00597DAC"/>
    <w:rsid w:val="005A1644"/>
    <w:rsid w:val="005A24E0"/>
    <w:rsid w:val="005A3C6F"/>
    <w:rsid w:val="005A42B2"/>
    <w:rsid w:val="005A5074"/>
    <w:rsid w:val="005B6A7D"/>
    <w:rsid w:val="005C1074"/>
    <w:rsid w:val="005C3225"/>
    <w:rsid w:val="005C5E32"/>
    <w:rsid w:val="005D6E7C"/>
    <w:rsid w:val="005D7F9E"/>
    <w:rsid w:val="005E079D"/>
    <w:rsid w:val="005E3C94"/>
    <w:rsid w:val="005E4D5C"/>
    <w:rsid w:val="005E696E"/>
    <w:rsid w:val="005E7527"/>
    <w:rsid w:val="005E76E1"/>
    <w:rsid w:val="005E7E9F"/>
    <w:rsid w:val="005F316B"/>
    <w:rsid w:val="005F5437"/>
    <w:rsid w:val="0060005A"/>
    <w:rsid w:val="0060138E"/>
    <w:rsid w:val="0060196E"/>
    <w:rsid w:val="00601B8F"/>
    <w:rsid w:val="006021D8"/>
    <w:rsid w:val="00602CA7"/>
    <w:rsid w:val="00603102"/>
    <w:rsid w:val="00611509"/>
    <w:rsid w:val="006122F9"/>
    <w:rsid w:val="0061510D"/>
    <w:rsid w:val="006156E4"/>
    <w:rsid w:val="00616F38"/>
    <w:rsid w:val="00617532"/>
    <w:rsid w:val="006227B2"/>
    <w:rsid w:val="00624837"/>
    <w:rsid w:val="006263D2"/>
    <w:rsid w:val="006313A1"/>
    <w:rsid w:val="006322B5"/>
    <w:rsid w:val="00632F96"/>
    <w:rsid w:val="00635B1B"/>
    <w:rsid w:val="00647468"/>
    <w:rsid w:val="006523FA"/>
    <w:rsid w:val="006547BD"/>
    <w:rsid w:val="00654EA9"/>
    <w:rsid w:val="006569E4"/>
    <w:rsid w:val="00656C40"/>
    <w:rsid w:val="00656C82"/>
    <w:rsid w:val="00657E8F"/>
    <w:rsid w:val="00657EE9"/>
    <w:rsid w:val="006608FC"/>
    <w:rsid w:val="0066173A"/>
    <w:rsid w:val="0066667F"/>
    <w:rsid w:val="00667C2F"/>
    <w:rsid w:val="00671BBB"/>
    <w:rsid w:val="00674819"/>
    <w:rsid w:val="006754E0"/>
    <w:rsid w:val="00681C1A"/>
    <w:rsid w:val="00685188"/>
    <w:rsid w:val="006878F1"/>
    <w:rsid w:val="00691139"/>
    <w:rsid w:val="0069221A"/>
    <w:rsid w:val="00697C97"/>
    <w:rsid w:val="006A1831"/>
    <w:rsid w:val="006B2AF7"/>
    <w:rsid w:val="006B45D8"/>
    <w:rsid w:val="006B54AD"/>
    <w:rsid w:val="006B65A4"/>
    <w:rsid w:val="006C0B75"/>
    <w:rsid w:val="006C2C7A"/>
    <w:rsid w:val="006C463B"/>
    <w:rsid w:val="006C47BF"/>
    <w:rsid w:val="006C5A3F"/>
    <w:rsid w:val="006C5C73"/>
    <w:rsid w:val="006D1833"/>
    <w:rsid w:val="006D1F60"/>
    <w:rsid w:val="006D7906"/>
    <w:rsid w:val="006E030A"/>
    <w:rsid w:val="006E161E"/>
    <w:rsid w:val="006E17CE"/>
    <w:rsid w:val="006E27AC"/>
    <w:rsid w:val="006E2C08"/>
    <w:rsid w:val="006E38AA"/>
    <w:rsid w:val="006E767B"/>
    <w:rsid w:val="006F402C"/>
    <w:rsid w:val="006F48F7"/>
    <w:rsid w:val="006F6F78"/>
    <w:rsid w:val="0070150A"/>
    <w:rsid w:val="007051BC"/>
    <w:rsid w:val="00712968"/>
    <w:rsid w:val="0073319E"/>
    <w:rsid w:val="00736077"/>
    <w:rsid w:val="00745DE1"/>
    <w:rsid w:val="00746352"/>
    <w:rsid w:val="00746F13"/>
    <w:rsid w:val="007529A2"/>
    <w:rsid w:val="00754541"/>
    <w:rsid w:val="00757988"/>
    <w:rsid w:val="00764251"/>
    <w:rsid w:val="00764926"/>
    <w:rsid w:val="0076739D"/>
    <w:rsid w:val="0076795B"/>
    <w:rsid w:val="00773D27"/>
    <w:rsid w:val="00774CA9"/>
    <w:rsid w:val="0077562A"/>
    <w:rsid w:val="00775FC3"/>
    <w:rsid w:val="00781368"/>
    <w:rsid w:val="00787778"/>
    <w:rsid w:val="00792273"/>
    <w:rsid w:val="00795A4B"/>
    <w:rsid w:val="007A4550"/>
    <w:rsid w:val="007A6F97"/>
    <w:rsid w:val="007A7103"/>
    <w:rsid w:val="007A7791"/>
    <w:rsid w:val="007B06CA"/>
    <w:rsid w:val="007B0F0E"/>
    <w:rsid w:val="007B6DCA"/>
    <w:rsid w:val="007B71D0"/>
    <w:rsid w:val="007C1CA2"/>
    <w:rsid w:val="007C2897"/>
    <w:rsid w:val="007C458D"/>
    <w:rsid w:val="007C6E97"/>
    <w:rsid w:val="007D1B55"/>
    <w:rsid w:val="007D2487"/>
    <w:rsid w:val="007D259A"/>
    <w:rsid w:val="007D30C4"/>
    <w:rsid w:val="007D3892"/>
    <w:rsid w:val="007D45F8"/>
    <w:rsid w:val="007D6763"/>
    <w:rsid w:val="007D6F7E"/>
    <w:rsid w:val="007E07E9"/>
    <w:rsid w:val="007E1722"/>
    <w:rsid w:val="007E7700"/>
    <w:rsid w:val="007F0300"/>
    <w:rsid w:val="007F2415"/>
    <w:rsid w:val="007F2A6D"/>
    <w:rsid w:val="007F3BE4"/>
    <w:rsid w:val="007F4111"/>
    <w:rsid w:val="0080256E"/>
    <w:rsid w:val="00803AD8"/>
    <w:rsid w:val="00804382"/>
    <w:rsid w:val="00804DE4"/>
    <w:rsid w:val="008121C8"/>
    <w:rsid w:val="008166D2"/>
    <w:rsid w:val="00827721"/>
    <w:rsid w:val="00842784"/>
    <w:rsid w:val="00842BB0"/>
    <w:rsid w:val="00846AC2"/>
    <w:rsid w:val="008470C4"/>
    <w:rsid w:val="0085555D"/>
    <w:rsid w:val="00855851"/>
    <w:rsid w:val="0086067A"/>
    <w:rsid w:val="0086144F"/>
    <w:rsid w:val="00862F9D"/>
    <w:rsid w:val="008646C7"/>
    <w:rsid w:val="00865407"/>
    <w:rsid w:val="008672CA"/>
    <w:rsid w:val="00871054"/>
    <w:rsid w:val="00876800"/>
    <w:rsid w:val="00877AF4"/>
    <w:rsid w:val="00877DDC"/>
    <w:rsid w:val="008851EB"/>
    <w:rsid w:val="008879E6"/>
    <w:rsid w:val="0089047F"/>
    <w:rsid w:val="00893AE3"/>
    <w:rsid w:val="00893C63"/>
    <w:rsid w:val="008958E6"/>
    <w:rsid w:val="008A47D2"/>
    <w:rsid w:val="008A578D"/>
    <w:rsid w:val="008A752A"/>
    <w:rsid w:val="008A7DEC"/>
    <w:rsid w:val="008B153A"/>
    <w:rsid w:val="008C00C0"/>
    <w:rsid w:val="008C1D22"/>
    <w:rsid w:val="008C5405"/>
    <w:rsid w:val="008C7F8D"/>
    <w:rsid w:val="008D2629"/>
    <w:rsid w:val="008D2B29"/>
    <w:rsid w:val="008D36D9"/>
    <w:rsid w:val="008D396A"/>
    <w:rsid w:val="008D637E"/>
    <w:rsid w:val="008E1AAE"/>
    <w:rsid w:val="008F0347"/>
    <w:rsid w:val="008F23DB"/>
    <w:rsid w:val="008F5762"/>
    <w:rsid w:val="00900018"/>
    <w:rsid w:val="00917FB2"/>
    <w:rsid w:val="00932CF5"/>
    <w:rsid w:val="0093341F"/>
    <w:rsid w:val="009353A6"/>
    <w:rsid w:val="00940B6C"/>
    <w:rsid w:val="00942526"/>
    <w:rsid w:val="009468FE"/>
    <w:rsid w:val="0094725E"/>
    <w:rsid w:val="00947E62"/>
    <w:rsid w:val="00950A34"/>
    <w:rsid w:val="00955740"/>
    <w:rsid w:val="00961CA4"/>
    <w:rsid w:val="0096731B"/>
    <w:rsid w:val="00971A15"/>
    <w:rsid w:val="009720BF"/>
    <w:rsid w:val="00980C57"/>
    <w:rsid w:val="00992486"/>
    <w:rsid w:val="00997806"/>
    <w:rsid w:val="009A29E4"/>
    <w:rsid w:val="009A4A73"/>
    <w:rsid w:val="009A7A6C"/>
    <w:rsid w:val="009B0536"/>
    <w:rsid w:val="009B1A47"/>
    <w:rsid w:val="009B58F4"/>
    <w:rsid w:val="009C088B"/>
    <w:rsid w:val="009C4B6B"/>
    <w:rsid w:val="009C6F78"/>
    <w:rsid w:val="009C7DE3"/>
    <w:rsid w:val="009D0CE7"/>
    <w:rsid w:val="009D77DA"/>
    <w:rsid w:val="009D7F0E"/>
    <w:rsid w:val="009E1B72"/>
    <w:rsid w:val="009E2DB4"/>
    <w:rsid w:val="009F2594"/>
    <w:rsid w:val="009F4617"/>
    <w:rsid w:val="009F5D90"/>
    <w:rsid w:val="009F6661"/>
    <w:rsid w:val="009F7EBD"/>
    <w:rsid w:val="00A00A2B"/>
    <w:rsid w:val="00A0751D"/>
    <w:rsid w:val="00A1172E"/>
    <w:rsid w:val="00A12879"/>
    <w:rsid w:val="00A12B3C"/>
    <w:rsid w:val="00A12D4E"/>
    <w:rsid w:val="00A13469"/>
    <w:rsid w:val="00A134D1"/>
    <w:rsid w:val="00A2284C"/>
    <w:rsid w:val="00A25827"/>
    <w:rsid w:val="00A2614B"/>
    <w:rsid w:val="00A26C64"/>
    <w:rsid w:val="00A32D6E"/>
    <w:rsid w:val="00A3689C"/>
    <w:rsid w:val="00A36E1E"/>
    <w:rsid w:val="00A42024"/>
    <w:rsid w:val="00A4752E"/>
    <w:rsid w:val="00A505AA"/>
    <w:rsid w:val="00A56631"/>
    <w:rsid w:val="00A57F43"/>
    <w:rsid w:val="00A6562B"/>
    <w:rsid w:val="00A65C77"/>
    <w:rsid w:val="00A70058"/>
    <w:rsid w:val="00A724CA"/>
    <w:rsid w:val="00A81084"/>
    <w:rsid w:val="00A838DE"/>
    <w:rsid w:val="00A90B68"/>
    <w:rsid w:val="00A95BC6"/>
    <w:rsid w:val="00AA0955"/>
    <w:rsid w:val="00AA3706"/>
    <w:rsid w:val="00AA5682"/>
    <w:rsid w:val="00AA6889"/>
    <w:rsid w:val="00AB07D8"/>
    <w:rsid w:val="00AB2337"/>
    <w:rsid w:val="00AB6790"/>
    <w:rsid w:val="00AC1E7F"/>
    <w:rsid w:val="00AC4A92"/>
    <w:rsid w:val="00AD2E81"/>
    <w:rsid w:val="00AE097A"/>
    <w:rsid w:val="00AE1CB0"/>
    <w:rsid w:val="00AE6E31"/>
    <w:rsid w:val="00AE73AA"/>
    <w:rsid w:val="00AE75DA"/>
    <w:rsid w:val="00AE7F51"/>
    <w:rsid w:val="00AF118B"/>
    <w:rsid w:val="00AF1B88"/>
    <w:rsid w:val="00AF5C20"/>
    <w:rsid w:val="00B01716"/>
    <w:rsid w:val="00B07855"/>
    <w:rsid w:val="00B107AF"/>
    <w:rsid w:val="00B122FE"/>
    <w:rsid w:val="00B135F4"/>
    <w:rsid w:val="00B14682"/>
    <w:rsid w:val="00B15D06"/>
    <w:rsid w:val="00B17FAC"/>
    <w:rsid w:val="00B21D51"/>
    <w:rsid w:val="00B23347"/>
    <w:rsid w:val="00B23EFB"/>
    <w:rsid w:val="00B27CFF"/>
    <w:rsid w:val="00B34D37"/>
    <w:rsid w:val="00B44077"/>
    <w:rsid w:val="00B445EC"/>
    <w:rsid w:val="00B505F4"/>
    <w:rsid w:val="00B5265B"/>
    <w:rsid w:val="00B632C5"/>
    <w:rsid w:val="00B64A81"/>
    <w:rsid w:val="00B64D01"/>
    <w:rsid w:val="00B652A7"/>
    <w:rsid w:val="00B66A38"/>
    <w:rsid w:val="00B73BDF"/>
    <w:rsid w:val="00B7545C"/>
    <w:rsid w:val="00B7609E"/>
    <w:rsid w:val="00B77042"/>
    <w:rsid w:val="00B84A4D"/>
    <w:rsid w:val="00B86CEA"/>
    <w:rsid w:val="00B92BF5"/>
    <w:rsid w:val="00B9398A"/>
    <w:rsid w:val="00BA3D41"/>
    <w:rsid w:val="00BA4D73"/>
    <w:rsid w:val="00BB4DEA"/>
    <w:rsid w:val="00BB6248"/>
    <w:rsid w:val="00BB78D6"/>
    <w:rsid w:val="00BC0D68"/>
    <w:rsid w:val="00BC1C29"/>
    <w:rsid w:val="00BC1DC3"/>
    <w:rsid w:val="00BD1C1C"/>
    <w:rsid w:val="00BD3258"/>
    <w:rsid w:val="00BE55B1"/>
    <w:rsid w:val="00BE6A39"/>
    <w:rsid w:val="00BF07AC"/>
    <w:rsid w:val="00BF0947"/>
    <w:rsid w:val="00BF57D1"/>
    <w:rsid w:val="00BF5C27"/>
    <w:rsid w:val="00BF6CFB"/>
    <w:rsid w:val="00BF7679"/>
    <w:rsid w:val="00C00267"/>
    <w:rsid w:val="00C016D1"/>
    <w:rsid w:val="00C02820"/>
    <w:rsid w:val="00C06B8A"/>
    <w:rsid w:val="00C10B99"/>
    <w:rsid w:val="00C11BA2"/>
    <w:rsid w:val="00C1443D"/>
    <w:rsid w:val="00C1591D"/>
    <w:rsid w:val="00C20635"/>
    <w:rsid w:val="00C214D9"/>
    <w:rsid w:val="00C214F8"/>
    <w:rsid w:val="00C21863"/>
    <w:rsid w:val="00C2464C"/>
    <w:rsid w:val="00C276FB"/>
    <w:rsid w:val="00C30D91"/>
    <w:rsid w:val="00C33698"/>
    <w:rsid w:val="00C338D1"/>
    <w:rsid w:val="00C35523"/>
    <w:rsid w:val="00C3672B"/>
    <w:rsid w:val="00C423EC"/>
    <w:rsid w:val="00C6109C"/>
    <w:rsid w:val="00C66368"/>
    <w:rsid w:val="00C67D12"/>
    <w:rsid w:val="00C71702"/>
    <w:rsid w:val="00C85E42"/>
    <w:rsid w:val="00C86109"/>
    <w:rsid w:val="00C96AE7"/>
    <w:rsid w:val="00C9715A"/>
    <w:rsid w:val="00C971BE"/>
    <w:rsid w:val="00CA470D"/>
    <w:rsid w:val="00CA480A"/>
    <w:rsid w:val="00CA695B"/>
    <w:rsid w:val="00CA73D6"/>
    <w:rsid w:val="00CA7909"/>
    <w:rsid w:val="00CB4AB4"/>
    <w:rsid w:val="00CB6A4C"/>
    <w:rsid w:val="00CC7897"/>
    <w:rsid w:val="00CD1378"/>
    <w:rsid w:val="00CD755B"/>
    <w:rsid w:val="00CD7749"/>
    <w:rsid w:val="00CD7833"/>
    <w:rsid w:val="00CE1865"/>
    <w:rsid w:val="00CE2E20"/>
    <w:rsid w:val="00CE68BA"/>
    <w:rsid w:val="00CF233B"/>
    <w:rsid w:val="00CF422A"/>
    <w:rsid w:val="00CF4387"/>
    <w:rsid w:val="00CF5FE2"/>
    <w:rsid w:val="00CF649B"/>
    <w:rsid w:val="00CF760D"/>
    <w:rsid w:val="00D072C6"/>
    <w:rsid w:val="00D105E0"/>
    <w:rsid w:val="00D16CC2"/>
    <w:rsid w:val="00D20BB4"/>
    <w:rsid w:val="00D219D4"/>
    <w:rsid w:val="00D2233F"/>
    <w:rsid w:val="00D23F4B"/>
    <w:rsid w:val="00D27A91"/>
    <w:rsid w:val="00D37468"/>
    <w:rsid w:val="00D403B4"/>
    <w:rsid w:val="00D44E9E"/>
    <w:rsid w:val="00D6110C"/>
    <w:rsid w:val="00D620A3"/>
    <w:rsid w:val="00D673C5"/>
    <w:rsid w:val="00D675EF"/>
    <w:rsid w:val="00D70A79"/>
    <w:rsid w:val="00D73215"/>
    <w:rsid w:val="00D7452D"/>
    <w:rsid w:val="00D766E0"/>
    <w:rsid w:val="00D77F55"/>
    <w:rsid w:val="00D81433"/>
    <w:rsid w:val="00D85C92"/>
    <w:rsid w:val="00D970A0"/>
    <w:rsid w:val="00DA0806"/>
    <w:rsid w:val="00DA732E"/>
    <w:rsid w:val="00DB61A0"/>
    <w:rsid w:val="00DC2B5E"/>
    <w:rsid w:val="00DC3BBF"/>
    <w:rsid w:val="00DC4150"/>
    <w:rsid w:val="00DC6FFC"/>
    <w:rsid w:val="00DC7471"/>
    <w:rsid w:val="00DD1601"/>
    <w:rsid w:val="00DD17C0"/>
    <w:rsid w:val="00DD5D5A"/>
    <w:rsid w:val="00DE0EBD"/>
    <w:rsid w:val="00DE536F"/>
    <w:rsid w:val="00DE7943"/>
    <w:rsid w:val="00DF097F"/>
    <w:rsid w:val="00DF3A11"/>
    <w:rsid w:val="00DF69F4"/>
    <w:rsid w:val="00E01A1D"/>
    <w:rsid w:val="00E02522"/>
    <w:rsid w:val="00E03F06"/>
    <w:rsid w:val="00E111A2"/>
    <w:rsid w:val="00E14182"/>
    <w:rsid w:val="00E152F5"/>
    <w:rsid w:val="00E15589"/>
    <w:rsid w:val="00E2326A"/>
    <w:rsid w:val="00E25652"/>
    <w:rsid w:val="00E25EB0"/>
    <w:rsid w:val="00E26188"/>
    <w:rsid w:val="00E312A9"/>
    <w:rsid w:val="00E31762"/>
    <w:rsid w:val="00E32649"/>
    <w:rsid w:val="00E32E6B"/>
    <w:rsid w:val="00E33214"/>
    <w:rsid w:val="00E356C2"/>
    <w:rsid w:val="00E364EB"/>
    <w:rsid w:val="00E402E5"/>
    <w:rsid w:val="00E46E12"/>
    <w:rsid w:val="00E47737"/>
    <w:rsid w:val="00E51DF4"/>
    <w:rsid w:val="00E53E30"/>
    <w:rsid w:val="00E54E9B"/>
    <w:rsid w:val="00E57421"/>
    <w:rsid w:val="00E60895"/>
    <w:rsid w:val="00E6131F"/>
    <w:rsid w:val="00E6211E"/>
    <w:rsid w:val="00E6225B"/>
    <w:rsid w:val="00E62474"/>
    <w:rsid w:val="00E62986"/>
    <w:rsid w:val="00E64D3E"/>
    <w:rsid w:val="00E65C11"/>
    <w:rsid w:val="00E669E6"/>
    <w:rsid w:val="00E700A4"/>
    <w:rsid w:val="00E740F8"/>
    <w:rsid w:val="00E74EF9"/>
    <w:rsid w:val="00E74F8B"/>
    <w:rsid w:val="00E7634C"/>
    <w:rsid w:val="00E76711"/>
    <w:rsid w:val="00E77246"/>
    <w:rsid w:val="00E81F4B"/>
    <w:rsid w:val="00E86D6F"/>
    <w:rsid w:val="00E9132D"/>
    <w:rsid w:val="00E96EEE"/>
    <w:rsid w:val="00EA1EDE"/>
    <w:rsid w:val="00EA3CDA"/>
    <w:rsid w:val="00EB000C"/>
    <w:rsid w:val="00EB0690"/>
    <w:rsid w:val="00EB60AC"/>
    <w:rsid w:val="00EC09AA"/>
    <w:rsid w:val="00EC2249"/>
    <w:rsid w:val="00EC2CDD"/>
    <w:rsid w:val="00EC39FE"/>
    <w:rsid w:val="00ED5A82"/>
    <w:rsid w:val="00ED659B"/>
    <w:rsid w:val="00EE0A93"/>
    <w:rsid w:val="00EE1FB6"/>
    <w:rsid w:val="00EE2B38"/>
    <w:rsid w:val="00EE42D3"/>
    <w:rsid w:val="00EF59F0"/>
    <w:rsid w:val="00EF5D61"/>
    <w:rsid w:val="00EF7C05"/>
    <w:rsid w:val="00F005DD"/>
    <w:rsid w:val="00F010A0"/>
    <w:rsid w:val="00F02C0F"/>
    <w:rsid w:val="00F031D6"/>
    <w:rsid w:val="00F04FC0"/>
    <w:rsid w:val="00F05942"/>
    <w:rsid w:val="00F07AC5"/>
    <w:rsid w:val="00F10D60"/>
    <w:rsid w:val="00F118A0"/>
    <w:rsid w:val="00F134B2"/>
    <w:rsid w:val="00F14768"/>
    <w:rsid w:val="00F16F9D"/>
    <w:rsid w:val="00F17758"/>
    <w:rsid w:val="00F209DE"/>
    <w:rsid w:val="00F20C0C"/>
    <w:rsid w:val="00F2147C"/>
    <w:rsid w:val="00F24B5F"/>
    <w:rsid w:val="00F2566F"/>
    <w:rsid w:val="00F34864"/>
    <w:rsid w:val="00F35815"/>
    <w:rsid w:val="00F40F10"/>
    <w:rsid w:val="00F417C6"/>
    <w:rsid w:val="00F41802"/>
    <w:rsid w:val="00F4302A"/>
    <w:rsid w:val="00F4669F"/>
    <w:rsid w:val="00F4771F"/>
    <w:rsid w:val="00F56A51"/>
    <w:rsid w:val="00F6039D"/>
    <w:rsid w:val="00F63272"/>
    <w:rsid w:val="00F65E02"/>
    <w:rsid w:val="00F66C55"/>
    <w:rsid w:val="00F7310F"/>
    <w:rsid w:val="00F761CE"/>
    <w:rsid w:val="00F8082E"/>
    <w:rsid w:val="00F81A7A"/>
    <w:rsid w:val="00F83C46"/>
    <w:rsid w:val="00F85D84"/>
    <w:rsid w:val="00F86B45"/>
    <w:rsid w:val="00F92A7E"/>
    <w:rsid w:val="00F96F1F"/>
    <w:rsid w:val="00FA3BD6"/>
    <w:rsid w:val="00FB1BBE"/>
    <w:rsid w:val="00FC15EB"/>
    <w:rsid w:val="00FC2303"/>
    <w:rsid w:val="00FC4705"/>
    <w:rsid w:val="00FC5CAD"/>
    <w:rsid w:val="00FC781A"/>
    <w:rsid w:val="00FC7CAF"/>
    <w:rsid w:val="00FD5E19"/>
    <w:rsid w:val="00FD71E4"/>
    <w:rsid w:val="00FE0006"/>
    <w:rsid w:val="00FF3788"/>
    <w:rsid w:val="00FF3939"/>
    <w:rsid w:val="00FF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D3EDCA"/>
  <w15:docId w15:val="{E76162D0-73DE-4176-8C07-47B7AB6A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0C0C"/>
    <w:pPr>
      <w:ind w:left="720"/>
    </w:pPr>
    <w:rPr>
      <w:rFonts w:ascii="Calibri" w:hAnsi="Calibri"/>
      <w:sz w:val="24"/>
      <w:szCs w:val="24"/>
    </w:rPr>
  </w:style>
  <w:style w:type="paragraph" w:styleId="Heading1">
    <w:name w:val="heading 1"/>
    <w:basedOn w:val="Normal"/>
    <w:next w:val="Normal"/>
    <w:link w:val="Heading1Char"/>
    <w:uiPriority w:val="9"/>
    <w:qFormat/>
    <w:rsid w:val="00C423EC"/>
    <w:pPr>
      <w:keepNext/>
      <w:spacing w:before="240" w:after="60"/>
      <w:outlineLvl w:val="0"/>
    </w:pPr>
    <w:rPr>
      <w:b/>
      <w:bCs/>
      <w:kern w:val="32"/>
      <w:sz w:val="40"/>
      <w:szCs w:val="32"/>
      <w:lang w:val="x-none" w:eastAsia="x-none"/>
    </w:rPr>
  </w:style>
  <w:style w:type="paragraph" w:styleId="Heading2">
    <w:name w:val="heading 2"/>
    <w:basedOn w:val="Normal"/>
    <w:next w:val="Normal"/>
    <w:link w:val="Heading2Char1"/>
    <w:uiPriority w:val="9"/>
    <w:qFormat/>
    <w:rsid w:val="005760A0"/>
    <w:pPr>
      <w:spacing w:before="100" w:beforeAutospacing="1" w:after="100" w:afterAutospacing="1"/>
      <w:ind w:left="0"/>
      <w:outlineLvl w:val="1"/>
    </w:pPr>
    <w:rPr>
      <w:b/>
      <w:bCs/>
      <w:sz w:val="36"/>
      <w:szCs w:val="36"/>
      <w:u w:val="single"/>
      <w:lang w:val="x-none" w:eastAsia="x-none"/>
    </w:rPr>
  </w:style>
  <w:style w:type="paragraph" w:styleId="Heading3">
    <w:name w:val="heading 3"/>
    <w:basedOn w:val="Normal"/>
    <w:next w:val="Normal"/>
    <w:link w:val="Heading3Char"/>
    <w:uiPriority w:val="9"/>
    <w:qFormat/>
    <w:rsid w:val="005760A0"/>
    <w:pPr>
      <w:keepNext/>
      <w:spacing w:before="100" w:beforeAutospacing="1" w:after="100" w:afterAutospacing="1"/>
      <w:ind w:left="432"/>
      <w:outlineLvl w:val="2"/>
    </w:pPr>
    <w:rPr>
      <w:rFonts w:cs="Arial"/>
      <w:b/>
      <w:bCs/>
      <w:sz w:val="28"/>
      <w:szCs w:val="26"/>
    </w:rPr>
  </w:style>
  <w:style w:type="paragraph" w:styleId="Heading4">
    <w:name w:val="heading 4"/>
    <w:basedOn w:val="Normal"/>
    <w:next w:val="Normal"/>
    <w:link w:val="Heading4Char"/>
    <w:uiPriority w:val="9"/>
    <w:qFormat/>
    <w:rsid w:val="005921A5"/>
    <w:pPr>
      <w:keepNext/>
      <w:spacing w:before="240" w:after="60"/>
      <w:ind w:left="1440"/>
      <w:outlineLvl w:val="3"/>
    </w:pPr>
    <w:rPr>
      <w:b/>
      <w:bCs/>
      <w:szCs w:val="28"/>
    </w:rPr>
  </w:style>
  <w:style w:type="paragraph" w:styleId="Heading5">
    <w:name w:val="heading 5"/>
    <w:basedOn w:val="Normal"/>
    <w:next w:val="Normal"/>
    <w:link w:val="Heading5Char"/>
    <w:uiPriority w:val="9"/>
    <w:qFormat/>
    <w:rsid w:val="009F4617"/>
    <w:pPr>
      <w:spacing w:before="240" w:after="60"/>
      <w:outlineLvl w:val="4"/>
    </w:pPr>
    <w:rPr>
      <w:b/>
      <w:bCs/>
      <w:i/>
      <w:iCs/>
      <w:sz w:val="22"/>
      <w:szCs w:val="26"/>
    </w:rPr>
  </w:style>
  <w:style w:type="paragraph" w:styleId="Heading6">
    <w:name w:val="heading 6"/>
    <w:basedOn w:val="Normal"/>
    <w:next w:val="Normal"/>
    <w:link w:val="Heading6Char"/>
    <w:uiPriority w:val="9"/>
    <w:unhideWhenUsed/>
    <w:qFormat/>
    <w:locked/>
    <w:rsid w:val="00182AFA"/>
    <w:pPr>
      <w:keepNext/>
      <w:keepLines/>
      <w:spacing w:before="200" w:line="276" w:lineRule="auto"/>
      <w:ind w:left="0"/>
      <w:outlineLvl w:val="5"/>
    </w:pPr>
    <w:rPr>
      <w:rFonts w:asciiTheme="majorHAnsi" w:eastAsiaTheme="majorEastAsia" w:hAnsiTheme="majorHAnsi" w:cstheme="majorBidi"/>
      <w:i/>
      <w:iCs/>
      <w:sz w:val="22"/>
      <w:szCs w:val="22"/>
    </w:rPr>
  </w:style>
  <w:style w:type="paragraph" w:styleId="Heading7">
    <w:name w:val="heading 7"/>
    <w:basedOn w:val="Normal"/>
    <w:next w:val="Normal"/>
    <w:link w:val="Heading7Char"/>
    <w:uiPriority w:val="9"/>
    <w:qFormat/>
    <w:rsid w:val="007B06CA"/>
    <w:pPr>
      <w:spacing w:before="240" w:after="60"/>
      <w:outlineLvl w:val="6"/>
    </w:pPr>
  </w:style>
  <w:style w:type="paragraph" w:styleId="Heading8">
    <w:name w:val="heading 8"/>
    <w:basedOn w:val="Normal"/>
    <w:next w:val="Normal"/>
    <w:link w:val="Heading8Char"/>
    <w:uiPriority w:val="9"/>
    <w:qFormat/>
    <w:rsid w:val="007B06CA"/>
    <w:pPr>
      <w:spacing w:before="240" w:after="60"/>
      <w:outlineLvl w:val="7"/>
    </w:pPr>
    <w:rPr>
      <w:i/>
      <w:iCs/>
    </w:rPr>
  </w:style>
  <w:style w:type="paragraph" w:styleId="Heading9">
    <w:name w:val="heading 9"/>
    <w:basedOn w:val="Normal"/>
    <w:next w:val="Normal"/>
    <w:link w:val="Heading9Char"/>
    <w:uiPriority w:val="9"/>
    <w:qFormat/>
    <w:rsid w:val="007B06C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57988"/>
    <w:pPr>
      <w:framePr w:w="7920" w:h="1980" w:hRule="exact" w:hSpace="180" w:wrap="auto" w:hAnchor="page" w:xAlign="center" w:yAlign="bottom"/>
      <w:ind w:left="2880"/>
    </w:pPr>
    <w:rPr>
      <w:rFonts w:ascii="Century Gothic" w:hAnsi="Century Gothic" w:cs="Arial"/>
    </w:rPr>
  </w:style>
  <w:style w:type="paragraph" w:styleId="NormalWeb">
    <w:name w:val="Normal (Web)"/>
    <w:basedOn w:val="Normal"/>
    <w:uiPriority w:val="99"/>
    <w:rsid w:val="00B632C5"/>
    <w:pPr>
      <w:spacing w:before="100" w:beforeAutospacing="1" w:after="100" w:afterAutospacing="1"/>
    </w:pPr>
  </w:style>
  <w:style w:type="paragraph" w:styleId="BodyText">
    <w:name w:val="Body Text"/>
    <w:basedOn w:val="Normal"/>
    <w:rsid w:val="006C5C73"/>
    <w:rPr>
      <w:szCs w:val="20"/>
    </w:rPr>
  </w:style>
  <w:style w:type="paragraph" w:styleId="PlainText">
    <w:name w:val="Plain Text"/>
    <w:basedOn w:val="Normal"/>
    <w:rsid w:val="00111E32"/>
    <w:rPr>
      <w:rFonts w:ascii="Courier New" w:hAnsi="Courier New"/>
      <w:sz w:val="20"/>
      <w:szCs w:val="20"/>
    </w:rPr>
  </w:style>
  <w:style w:type="paragraph" w:styleId="Footer">
    <w:name w:val="footer"/>
    <w:basedOn w:val="Normal"/>
    <w:link w:val="FooterChar"/>
    <w:uiPriority w:val="99"/>
    <w:rsid w:val="00E74EF9"/>
    <w:pPr>
      <w:tabs>
        <w:tab w:val="center" w:pos="4320"/>
        <w:tab w:val="right" w:pos="8640"/>
      </w:tabs>
    </w:pPr>
    <w:rPr>
      <w:rFonts w:ascii="Times New Roman" w:hAnsi="Times New Roman"/>
      <w:lang w:val="x-none" w:eastAsia="x-none"/>
    </w:rPr>
  </w:style>
  <w:style w:type="character" w:customStyle="1" w:styleId="FooterChar">
    <w:name w:val="Footer Char"/>
    <w:link w:val="Footer"/>
    <w:uiPriority w:val="99"/>
    <w:locked/>
    <w:rsid w:val="00AF118B"/>
    <w:rPr>
      <w:rFonts w:cs="Times New Roman"/>
      <w:sz w:val="24"/>
      <w:szCs w:val="24"/>
    </w:rPr>
  </w:style>
  <w:style w:type="character" w:styleId="PageNumber">
    <w:name w:val="page number"/>
    <w:rsid w:val="00E74EF9"/>
    <w:rPr>
      <w:rFonts w:cs="Times New Roman"/>
    </w:rPr>
  </w:style>
  <w:style w:type="paragraph" w:styleId="TOC2">
    <w:name w:val="toc 2"/>
    <w:basedOn w:val="Normal"/>
    <w:next w:val="Normal"/>
    <w:autoRedefine/>
    <w:uiPriority w:val="39"/>
    <w:rsid w:val="00E402E5"/>
    <w:pPr>
      <w:tabs>
        <w:tab w:val="right" w:leader="dot" w:pos="9360"/>
      </w:tabs>
      <w:ind w:left="0"/>
    </w:pPr>
    <w:rPr>
      <w:rFonts w:asciiTheme="minorHAnsi" w:hAnsiTheme="minorHAnsi" w:cstheme="minorHAnsi"/>
      <w:b/>
      <w:bCs/>
      <w:sz w:val="20"/>
      <w:szCs w:val="20"/>
    </w:rPr>
  </w:style>
  <w:style w:type="paragraph" w:styleId="TOC1">
    <w:name w:val="toc 1"/>
    <w:basedOn w:val="Heading1"/>
    <w:next w:val="Normal"/>
    <w:autoRedefine/>
    <w:uiPriority w:val="39"/>
    <w:rsid w:val="006313A1"/>
    <w:pPr>
      <w:keepNext w:val="0"/>
      <w:tabs>
        <w:tab w:val="right" w:leader="dot" w:pos="8048"/>
        <w:tab w:val="right" w:leader="dot" w:pos="9360"/>
      </w:tabs>
      <w:spacing w:before="0" w:after="0"/>
      <w:ind w:left="0"/>
      <w:outlineLvl w:val="9"/>
    </w:pPr>
    <w:rPr>
      <w:rFonts w:asciiTheme="majorHAnsi" w:hAnsiTheme="majorHAnsi"/>
      <w:caps/>
      <w:kern w:val="0"/>
      <w:sz w:val="24"/>
      <w:szCs w:val="24"/>
      <w:lang w:val="en-US" w:eastAsia="en-US"/>
    </w:rPr>
  </w:style>
  <w:style w:type="paragraph" w:styleId="TOC3">
    <w:name w:val="toc 3"/>
    <w:basedOn w:val="Normal"/>
    <w:next w:val="Normal"/>
    <w:autoRedefine/>
    <w:uiPriority w:val="39"/>
    <w:rsid w:val="006313A1"/>
    <w:pPr>
      <w:tabs>
        <w:tab w:val="right" w:leader="dot" w:pos="8048"/>
        <w:tab w:val="right" w:leader="dot" w:pos="9360"/>
      </w:tabs>
      <w:ind w:left="240"/>
    </w:pPr>
    <w:rPr>
      <w:rFonts w:asciiTheme="minorHAnsi" w:hAnsiTheme="minorHAnsi" w:cstheme="minorHAnsi"/>
      <w:sz w:val="20"/>
      <w:szCs w:val="20"/>
    </w:rPr>
  </w:style>
  <w:style w:type="character" w:styleId="Hyperlink">
    <w:name w:val="Hyperlink"/>
    <w:uiPriority w:val="99"/>
    <w:rsid w:val="00227975"/>
    <w:rPr>
      <w:rFonts w:cs="Times New Roman"/>
      <w:color w:val="0000FF"/>
      <w:u w:val="single"/>
    </w:rPr>
  </w:style>
  <w:style w:type="paragraph" w:styleId="BodyText2">
    <w:name w:val="Body Text 2"/>
    <w:basedOn w:val="Normal"/>
    <w:rsid w:val="007B06CA"/>
    <w:pPr>
      <w:spacing w:after="120" w:line="480" w:lineRule="auto"/>
    </w:pPr>
  </w:style>
  <w:style w:type="paragraph" w:styleId="BodyTextIndent">
    <w:name w:val="Body Text Indent"/>
    <w:basedOn w:val="Normal"/>
    <w:rsid w:val="007B06CA"/>
    <w:pPr>
      <w:spacing w:after="120"/>
      <w:ind w:left="360"/>
    </w:pPr>
  </w:style>
  <w:style w:type="paragraph" w:styleId="BodyTextIndent2">
    <w:name w:val="Body Text Indent 2"/>
    <w:basedOn w:val="Normal"/>
    <w:rsid w:val="007B06CA"/>
    <w:pPr>
      <w:spacing w:after="120" w:line="480" w:lineRule="auto"/>
      <w:ind w:left="360"/>
    </w:pPr>
  </w:style>
  <w:style w:type="paragraph" w:styleId="BodyTextIndent3">
    <w:name w:val="Body Text Indent 3"/>
    <w:basedOn w:val="Normal"/>
    <w:rsid w:val="007B06CA"/>
    <w:pPr>
      <w:spacing w:after="120"/>
      <w:ind w:left="360"/>
    </w:pPr>
    <w:rPr>
      <w:sz w:val="16"/>
      <w:szCs w:val="16"/>
    </w:rPr>
  </w:style>
  <w:style w:type="paragraph" w:styleId="Header">
    <w:name w:val="header"/>
    <w:basedOn w:val="Normal"/>
    <w:link w:val="HeaderChar"/>
    <w:uiPriority w:val="99"/>
    <w:rsid w:val="00D219D4"/>
    <w:pPr>
      <w:tabs>
        <w:tab w:val="center" w:pos="4680"/>
        <w:tab w:val="right" w:pos="9360"/>
      </w:tabs>
    </w:pPr>
    <w:rPr>
      <w:rFonts w:ascii="Times New Roman" w:hAnsi="Times New Roman"/>
      <w:lang w:val="x-none" w:eastAsia="x-none"/>
    </w:rPr>
  </w:style>
  <w:style w:type="character" w:customStyle="1" w:styleId="HeaderChar">
    <w:name w:val="Header Char"/>
    <w:link w:val="Header"/>
    <w:uiPriority w:val="99"/>
    <w:locked/>
    <w:rsid w:val="00D219D4"/>
    <w:rPr>
      <w:rFonts w:cs="Times New Roman"/>
      <w:sz w:val="24"/>
      <w:szCs w:val="24"/>
    </w:rPr>
  </w:style>
  <w:style w:type="paragraph" w:styleId="TOCHeading">
    <w:name w:val="TOC Heading"/>
    <w:basedOn w:val="Heading1"/>
    <w:next w:val="Normal"/>
    <w:uiPriority w:val="39"/>
    <w:qFormat/>
    <w:rsid w:val="00C423EC"/>
    <w:pPr>
      <w:keepLines/>
      <w:spacing w:before="480" w:after="0" w:line="276" w:lineRule="auto"/>
      <w:outlineLvl w:val="9"/>
    </w:pPr>
    <w:rPr>
      <w:rFonts w:ascii="Cambria" w:hAnsi="Cambria"/>
      <w:color w:val="365F91"/>
      <w:kern w:val="0"/>
      <w:sz w:val="28"/>
      <w:szCs w:val="28"/>
    </w:rPr>
  </w:style>
  <w:style w:type="paragraph" w:styleId="TOC4">
    <w:name w:val="toc 4"/>
    <w:basedOn w:val="Normal"/>
    <w:next w:val="Normal"/>
    <w:autoRedefine/>
    <w:semiHidden/>
    <w:rsid w:val="00D219D4"/>
    <w:pPr>
      <w:ind w:left="480"/>
    </w:pPr>
    <w:rPr>
      <w:rFonts w:asciiTheme="minorHAnsi" w:hAnsiTheme="minorHAnsi" w:cstheme="minorHAnsi"/>
      <w:sz w:val="20"/>
      <w:szCs w:val="20"/>
    </w:rPr>
  </w:style>
  <w:style w:type="paragraph" w:styleId="BalloonText">
    <w:name w:val="Balloon Text"/>
    <w:basedOn w:val="Normal"/>
    <w:link w:val="BalloonTextChar"/>
    <w:uiPriority w:val="99"/>
    <w:semiHidden/>
    <w:rsid w:val="00C423EC"/>
    <w:rPr>
      <w:rFonts w:ascii="Tahoma" w:hAnsi="Tahoma"/>
      <w:sz w:val="16"/>
      <w:szCs w:val="16"/>
      <w:lang w:val="x-none" w:eastAsia="x-none"/>
    </w:rPr>
  </w:style>
  <w:style w:type="character" w:customStyle="1" w:styleId="BalloonTextChar">
    <w:name w:val="Balloon Text Char"/>
    <w:link w:val="BalloonText"/>
    <w:uiPriority w:val="99"/>
    <w:semiHidden/>
    <w:locked/>
    <w:rsid w:val="00C423EC"/>
    <w:rPr>
      <w:rFonts w:ascii="Tahoma" w:hAnsi="Tahoma" w:cs="Tahoma"/>
      <w:sz w:val="16"/>
      <w:szCs w:val="16"/>
    </w:rPr>
  </w:style>
  <w:style w:type="paragraph" w:styleId="TOC5">
    <w:name w:val="toc 5"/>
    <w:basedOn w:val="Normal"/>
    <w:next w:val="Normal"/>
    <w:autoRedefine/>
    <w:semiHidden/>
    <w:rsid w:val="009A4A73"/>
    <w:rPr>
      <w:rFonts w:asciiTheme="minorHAnsi" w:hAnsiTheme="minorHAnsi" w:cstheme="minorHAnsi"/>
      <w:sz w:val="20"/>
      <w:szCs w:val="20"/>
    </w:rPr>
  </w:style>
  <w:style w:type="paragraph" w:styleId="TOC6">
    <w:name w:val="toc 6"/>
    <w:basedOn w:val="Normal"/>
    <w:next w:val="Normal"/>
    <w:autoRedefine/>
    <w:semiHidden/>
    <w:rsid w:val="009A4A73"/>
    <w:pPr>
      <w:ind w:left="960"/>
    </w:pPr>
    <w:rPr>
      <w:rFonts w:asciiTheme="minorHAnsi" w:hAnsiTheme="minorHAnsi" w:cstheme="minorHAnsi"/>
      <w:sz w:val="20"/>
      <w:szCs w:val="20"/>
    </w:rPr>
  </w:style>
  <w:style w:type="paragraph" w:styleId="TOC7">
    <w:name w:val="toc 7"/>
    <w:basedOn w:val="Normal"/>
    <w:next w:val="Normal"/>
    <w:autoRedefine/>
    <w:semiHidden/>
    <w:rsid w:val="009A4A73"/>
    <w:pPr>
      <w:ind w:left="1200"/>
    </w:pPr>
    <w:rPr>
      <w:rFonts w:asciiTheme="minorHAnsi" w:hAnsiTheme="minorHAnsi" w:cstheme="minorHAnsi"/>
      <w:sz w:val="20"/>
      <w:szCs w:val="20"/>
    </w:rPr>
  </w:style>
  <w:style w:type="paragraph" w:styleId="TOC8">
    <w:name w:val="toc 8"/>
    <w:basedOn w:val="Normal"/>
    <w:next w:val="Normal"/>
    <w:autoRedefine/>
    <w:semiHidden/>
    <w:rsid w:val="009A4A73"/>
    <w:pPr>
      <w:ind w:left="1440"/>
    </w:pPr>
    <w:rPr>
      <w:rFonts w:asciiTheme="minorHAnsi" w:hAnsiTheme="minorHAnsi" w:cstheme="minorHAnsi"/>
      <w:sz w:val="20"/>
      <w:szCs w:val="20"/>
    </w:rPr>
  </w:style>
  <w:style w:type="paragraph" w:styleId="TOC9">
    <w:name w:val="toc 9"/>
    <w:basedOn w:val="Normal"/>
    <w:next w:val="Normal"/>
    <w:autoRedefine/>
    <w:semiHidden/>
    <w:rsid w:val="009A4A73"/>
    <w:pPr>
      <w:ind w:left="1680"/>
    </w:pPr>
    <w:rPr>
      <w:rFonts w:asciiTheme="minorHAnsi" w:hAnsiTheme="minorHAnsi" w:cstheme="minorHAnsi"/>
      <w:sz w:val="20"/>
      <w:szCs w:val="20"/>
    </w:rPr>
  </w:style>
  <w:style w:type="paragraph" w:styleId="ListParagraph">
    <w:name w:val="List Paragraph"/>
    <w:basedOn w:val="Normal"/>
    <w:link w:val="ListParagraphChar"/>
    <w:uiPriority w:val="34"/>
    <w:qFormat/>
    <w:rsid w:val="000147F6"/>
  </w:style>
  <w:style w:type="character" w:customStyle="1" w:styleId="Heading2Char1">
    <w:name w:val="Heading 2 Char1"/>
    <w:link w:val="Heading2"/>
    <w:locked/>
    <w:rsid w:val="002F5D03"/>
    <w:rPr>
      <w:rFonts w:ascii="Calibri" w:hAnsi="Calibri" w:cs="Times New Roman"/>
      <w:b/>
      <w:bCs/>
      <w:sz w:val="36"/>
      <w:szCs w:val="36"/>
      <w:u w:val="single"/>
    </w:rPr>
  </w:style>
  <w:style w:type="paragraph" w:customStyle="1" w:styleId="a">
    <w:name w:val="_"/>
    <w:basedOn w:val="Normal"/>
    <w:rsid w:val="00C71702"/>
    <w:pPr>
      <w:widowControl w:val="0"/>
      <w:ind w:hanging="720"/>
    </w:pPr>
    <w:rPr>
      <w:rFonts w:ascii="Courier New" w:hAnsi="Courier New"/>
      <w:snapToGrid w:val="0"/>
      <w:szCs w:val="20"/>
    </w:rPr>
  </w:style>
  <w:style w:type="character" w:customStyle="1" w:styleId="sifr-alternate">
    <w:name w:val="sifr-alternate"/>
    <w:basedOn w:val="DefaultParagraphFont"/>
    <w:rsid w:val="005A3C6F"/>
  </w:style>
  <w:style w:type="character" w:styleId="Strong">
    <w:name w:val="Strong"/>
    <w:uiPriority w:val="22"/>
    <w:qFormat/>
    <w:locked/>
    <w:rsid w:val="005A3C6F"/>
    <w:rPr>
      <w:b/>
      <w:bCs/>
    </w:rPr>
  </w:style>
  <w:style w:type="character" w:styleId="FollowedHyperlink">
    <w:name w:val="FollowedHyperlink"/>
    <w:uiPriority w:val="99"/>
    <w:rsid w:val="00C02820"/>
    <w:rPr>
      <w:color w:val="800080"/>
      <w:u w:val="single"/>
    </w:rPr>
  </w:style>
  <w:style w:type="character" w:customStyle="1" w:styleId="Heading2Char">
    <w:name w:val="Heading 2 Char"/>
    <w:uiPriority w:val="9"/>
    <w:locked/>
    <w:rsid w:val="00BE55B1"/>
    <w:rPr>
      <w:rFonts w:ascii="Calibri" w:hAnsi="Calibri"/>
      <w:b/>
      <w:bCs/>
      <w:sz w:val="32"/>
      <w:szCs w:val="36"/>
      <w:u w:val="single"/>
      <w:lang w:val="en-US" w:eastAsia="en-US" w:bidi="ar-SA"/>
    </w:rPr>
  </w:style>
  <w:style w:type="paragraph" w:customStyle="1" w:styleId="msolistparagraph0">
    <w:name w:val="msolistparagraph"/>
    <w:basedOn w:val="Normal"/>
    <w:rsid w:val="0002760D"/>
    <w:rPr>
      <w:sz w:val="22"/>
      <w:szCs w:val="22"/>
    </w:rPr>
  </w:style>
  <w:style w:type="character" w:customStyle="1" w:styleId="Heading1Char">
    <w:name w:val="Heading 1 Char"/>
    <w:link w:val="Heading1"/>
    <w:uiPriority w:val="9"/>
    <w:rsid w:val="00E669E6"/>
    <w:rPr>
      <w:rFonts w:ascii="Calibri" w:hAnsi="Calibri" w:cs="Arial"/>
      <w:b/>
      <w:bCs/>
      <w:kern w:val="32"/>
      <w:sz w:val="40"/>
      <w:szCs w:val="32"/>
    </w:rPr>
  </w:style>
  <w:style w:type="character" w:styleId="LineNumber">
    <w:name w:val="line number"/>
    <w:rsid w:val="00DD17C0"/>
  </w:style>
  <w:style w:type="character" w:customStyle="1" w:styleId="apple-converted-space">
    <w:name w:val="apple-converted-space"/>
    <w:rsid w:val="00B445EC"/>
  </w:style>
  <w:style w:type="character" w:styleId="CommentReference">
    <w:name w:val="annotation reference"/>
    <w:basedOn w:val="DefaultParagraphFont"/>
    <w:uiPriority w:val="99"/>
    <w:semiHidden/>
    <w:unhideWhenUsed/>
    <w:rsid w:val="008D396A"/>
    <w:rPr>
      <w:sz w:val="16"/>
      <w:szCs w:val="16"/>
    </w:rPr>
  </w:style>
  <w:style w:type="paragraph" w:styleId="CommentText">
    <w:name w:val="annotation text"/>
    <w:basedOn w:val="Normal"/>
    <w:link w:val="CommentTextChar"/>
    <w:uiPriority w:val="99"/>
    <w:unhideWhenUsed/>
    <w:rsid w:val="008D396A"/>
    <w:rPr>
      <w:sz w:val="20"/>
      <w:szCs w:val="20"/>
    </w:rPr>
  </w:style>
  <w:style w:type="character" w:customStyle="1" w:styleId="CommentTextChar">
    <w:name w:val="Comment Text Char"/>
    <w:basedOn w:val="DefaultParagraphFont"/>
    <w:link w:val="CommentText"/>
    <w:uiPriority w:val="99"/>
    <w:rsid w:val="008D396A"/>
    <w:rPr>
      <w:rFonts w:ascii="Calibri" w:hAnsi="Calibri"/>
    </w:rPr>
  </w:style>
  <w:style w:type="paragraph" w:styleId="CommentSubject">
    <w:name w:val="annotation subject"/>
    <w:basedOn w:val="CommentText"/>
    <w:next w:val="CommentText"/>
    <w:link w:val="CommentSubjectChar"/>
    <w:uiPriority w:val="99"/>
    <w:semiHidden/>
    <w:unhideWhenUsed/>
    <w:rsid w:val="008D396A"/>
    <w:rPr>
      <w:b/>
      <w:bCs/>
    </w:rPr>
  </w:style>
  <w:style w:type="character" w:customStyle="1" w:styleId="CommentSubjectChar">
    <w:name w:val="Comment Subject Char"/>
    <w:basedOn w:val="CommentTextChar"/>
    <w:link w:val="CommentSubject"/>
    <w:uiPriority w:val="99"/>
    <w:semiHidden/>
    <w:rsid w:val="008D396A"/>
    <w:rPr>
      <w:rFonts w:ascii="Calibri" w:hAnsi="Calibri"/>
      <w:b/>
      <w:bCs/>
    </w:rPr>
  </w:style>
  <w:style w:type="table" w:styleId="TableGrid">
    <w:name w:val="Table Grid"/>
    <w:basedOn w:val="TableNormal"/>
    <w:locked/>
    <w:rsid w:val="00506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469"/>
    <w:rPr>
      <w:rFonts w:ascii="Calibri" w:hAnsi="Calibri"/>
      <w:sz w:val="24"/>
      <w:szCs w:val="24"/>
    </w:rPr>
  </w:style>
  <w:style w:type="character" w:customStyle="1" w:styleId="Heading6Char">
    <w:name w:val="Heading 6 Char"/>
    <w:basedOn w:val="DefaultParagraphFont"/>
    <w:link w:val="Heading6"/>
    <w:uiPriority w:val="9"/>
    <w:rsid w:val="00182AFA"/>
    <w:rPr>
      <w:rFonts w:asciiTheme="majorHAnsi" w:eastAsiaTheme="majorEastAsia" w:hAnsiTheme="majorHAnsi" w:cstheme="majorBidi"/>
      <w:i/>
      <w:iCs/>
      <w:sz w:val="22"/>
      <w:szCs w:val="22"/>
    </w:rPr>
  </w:style>
  <w:style w:type="character" w:customStyle="1" w:styleId="Heading3Char">
    <w:name w:val="Heading 3 Char"/>
    <w:basedOn w:val="DefaultParagraphFont"/>
    <w:link w:val="Heading3"/>
    <w:uiPriority w:val="9"/>
    <w:rsid w:val="00182AFA"/>
    <w:rPr>
      <w:rFonts w:ascii="Calibri" w:hAnsi="Calibri" w:cs="Arial"/>
      <w:b/>
      <w:bCs/>
      <w:sz w:val="28"/>
      <w:szCs w:val="26"/>
    </w:rPr>
  </w:style>
  <w:style w:type="character" w:customStyle="1" w:styleId="Heading4Char">
    <w:name w:val="Heading 4 Char"/>
    <w:basedOn w:val="DefaultParagraphFont"/>
    <w:link w:val="Heading4"/>
    <w:uiPriority w:val="9"/>
    <w:rsid w:val="00182AFA"/>
    <w:rPr>
      <w:rFonts w:ascii="Calibri" w:hAnsi="Calibri"/>
      <w:b/>
      <w:bCs/>
      <w:sz w:val="24"/>
      <w:szCs w:val="28"/>
    </w:rPr>
  </w:style>
  <w:style w:type="character" w:customStyle="1" w:styleId="Heading5Char">
    <w:name w:val="Heading 5 Char"/>
    <w:basedOn w:val="DefaultParagraphFont"/>
    <w:link w:val="Heading5"/>
    <w:uiPriority w:val="9"/>
    <w:rsid w:val="00182AFA"/>
    <w:rPr>
      <w:rFonts w:ascii="Calibri" w:hAnsi="Calibri"/>
      <w:b/>
      <w:bCs/>
      <w:i/>
      <w:iCs/>
      <w:sz w:val="22"/>
      <w:szCs w:val="26"/>
    </w:rPr>
  </w:style>
  <w:style w:type="character" w:customStyle="1" w:styleId="Heading7Char">
    <w:name w:val="Heading 7 Char"/>
    <w:basedOn w:val="DefaultParagraphFont"/>
    <w:link w:val="Heading7"/>
    <w:uiPriority w:val="9"/>
    <w:rsid w:val="00182AFA"/>
    <w:rPr>
      <w:rFonts w:ascii="Calibri" w:hAnsi="Calibri"/>
      <w:sz w:val="24"/>
      <w:szCs w:val="24"/>
    </w:rPr>
  </w:style>
  <w:style w:type="character" w:customStyle="1" w:styleId="Heading8Char">
    <w:name w:val="Heading 8 Char"/>
    <w:basedOn w:val="DefaultParagraphFont"/>
    <w:link w:val="Heading8"/>
    <w:uiPriority w:val="9"/>
    <w:rsid w:val="00182AFA"/>
    <w:rPr>
      <w:rFonts w:ascii="Calibri" w:hAnsi="Calibri"/>
      <w:i/>
      <w:iCs/>
      <w:sz w:val="24"/>
      <w:szCs w:val="24"/>
    </w:rPr>
  </w:style>
  <w:style w:type="paragraph" w:styleId="Title">
    <w:name w:val="Title"/>
    <w:basedOn w:val="Normal"/>
    <w:next w:val="Normal"/>
    <w:link w:val="TitleChar"/>
    <w:uiPriority w:val="10"/>
    <w:qFormat/>
    <w:locked/>
    <w:rsid w:val="00182AFA"/>
    <w:pPr>
      <w:pBdr>
        <w:bottom w:val="single" w:sz="8" w:space="4" w:color="4F81BD" w:themeColor="accent1"/>
      </w:pBdr>
      <w:spacing w:after="300"/>
      <w:ind w:left="0"/>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182AFA"/>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locked/>
    <w:rsid w:val="00182AFA"/>
    <w:pPr>
      <w:numPr>
        <w:ilvl w:val="1"/>
      </w:numPr>
      <w:spacing w:after="200" w:line="276" w:lineRule="auto"/>
      <w:ind w:left="720"/>
    </w:pPr>
    <w:rPr>
      <w:rFonts w:ascii="Arial" w:eastAsiaTheme="majorEastAsia" w:hAnsi="Arial" w:cstheme="majorBidi"/>
      <w:i/>
      <w:iCs/>
      <w:spacing w:val="15"/>
    </w:rPr>
  </w:style>
  <w:style w:type="character" w:customStyle="1" w:styleId="SubtitleChar">
    <w:name w:val="Subtitle Char"/>
    <w:basedOn w:val="DefaultParagraphFont"/>
    <w:link w:val="Subtitle"/>
    <w:uiPriority w:val="11"/>
    <w:rsid w:val="00182AFA"/>
    <w:rPr>
      <w:rFonts w:ascii="Arial" w:eastAsiaTheme="majorEastAsia" w:hAnsi="Arial" w:cstheme="majorBidi"/>
      <w:i/>
      <w:iCs/>
      <w:spacing w:val="15"/>
      <w:sz w:val="24"/>
      <w:szCs w:val="24"/>
    </w:rPr>
  </w:style>
  <w:style w:type="character" w:styleId="SubtleEmphasis">
    <w:name w:val="Subtle Emphasis"/>
    <w:basedOn w:val="DefaultParagraphFont"/>
    <w:uiPriority w:val="19"/>
    <w:qFormat/>
    <w:rsid w:val="00182AFA"/>
    <w:rPr>
      <w:i/>
      <w:iCs/>
      <w:color w:val="auto"/>
    </w:rPr>
  </w:style>
  <w:style w:type="character" w:styleId="IntenseEmphasis">
    <w:name w:val="Intense Emphasis"/>
    <w:basedOn w:val="DefaultParagraphFont"/>
    <w:uiPriority w:val="21"/>
    <w:qFormat/>
    <w:rsid w:val="00182AFA"/>
    <w:rPr>
      <w:b/>
      <w:bCs/>
      <w:i/>
      <w:iCs/>
      <w:color w:val="auto"/>
    </w:rPr>
  </w:style>
  <w:style w:type="paragraph" w:styleId="IntenseQuote">
    <w:name w:val="Intense Quote"/>
    <w:basedOn w:val="Normal"/>
    <w:next w:val="Normal"/>
    <w:link w:val="IntenseQuoteChar"/>
    <w:uiPriority w:val="30"/>
    <w:qFormat/>
    <w:rsid w:val="00182AFA"/>
    <w:pPr>
      <w:pBdr>
        <w:bottom w:val="single" w:sz="4" w:space="4" w:color="4F81BD" w:themeColor="accent1"/>
      </w:pBdr>
      <w:spacing w:before="200" w:after="280" w:line="276" w:lineRule="auto"/>
      <w:ind w:left="936" w:right="936"/>
    </w:pPr>
    <w:rPr>
      <w:rFonts w:ascii="Times New Roman" w:eastAsiaTheme="minorHAnsi" w:hAnsi="Times New Roman" w:cstheme="minorBidi"/>
      <w:b/>
      <w:bCs/>
      <w:i/>
      <w:iCs/>
      <w:sz w:val="22"/>
      <w:szCs w:val="22"/>
    </w:rPr>
  </w:style>
  <w:style w:type="character" w:customStyle="1" w:styleId="IntenseQuoteChar">
    <w:name w:val="Intense Quote Char"/>
    <w:basedOn w:val="DefaultParagraphFont"/>
    <w:link w:val="IntenseQuote"/>
    <w:uiPriority w:val="30"/>
    <w:rsid w:val="00182AFA"/>
    <w:rPr>
      <w:rFonts w:eastAsiaTheme="minorHAnsi" w:cstheme="minorBidi"/>
      <w:b/>
      <w:bCs/>
      <w:i/>
      <w:iCs/>
      <w:sz w:val="22"/>
      <w:szCs w:val="22"/>
    </w:rPr>
  </w:style>
  <w:style w:type="character" w:styleId="SubtleReference">
    <w:name w:val="Subtle Reference"/>
    <w:basedOn w:val="DefaultParagraphFont"/>
    <w:uiPriority w:val="31"/>
    <w:rsid w:val="00182AFA"/>
    <w:rPr>
      <w:smallCaps/>
      <w:color w:val="auto"/>
      <w:u w:val="single"/>
    </w:rPr>
  </w:style>
  <w:style w:type="character" w:styleId="IntenseReference">
    <w:name w:val="Intense Reference"/>
    <w:basedOn w:val="DefaultParagraphFont"/>
    <w:uiPriority w:val="32"/>
    <w:rsid w:val="00182AFA"/>
    <w:rPr>
      <w:b/>
      <w:bCs/>
      <w:smallCaps/>
      <w:color w:val="auto"/>
      <w:spacing w:val="5"/>
      <w:u w:val="single"/>
    </w:rPr>
  </w:style>
  <w:style w:type="paragraph" w:customStyle="1" w:styleId="documentdescription">
    <w:name w:val="documentdescription"/>
    <w:basedOn w:val="Normal"/>
    <w:rsid w:val="00182AFA"/>
    <w:pPr>
      <w:spacing w:before="100" w:beforeAutospacing="1" w:after="100" w:afterAutospacing="1"/>
      <w:ind w:left="0"/>
    </w:pPr>
    <w:rPr>
      <w:rFonts w:ascii="Times New Roman" w:hAnsi="Times New Roman"/>
    </w:rPr>
  </w:style>
  <w:style w:type="paragraph" w:styleId="NoSpacing">
    <w:name w:val="No Spacing"/>
    <w:uiPriority w:val="1"/>
    <w:qFormat/>
    <w:rsid w:val="00182AFA"/>
    <w:rPr>
      <w:rFonts w:eastAsiaTheme="minorHAnsi" w:cstheme="minorBidi"/>
      <w:sz w:val="22"/>
      <w:szCs w:val="22"/>
    </w:rPr>
  </w:style>
  <w:style w:type="character" w:customStyle="1" w:styleId="Heading9Char">
    <w:name w:val="Heading 9 Char"/>
    <w:basedOn w:val="DefaultParagraphFont"/>
    <w:link w:val="Heading9"/>
    <w:uiPriority w:val="9"/>
    <w:rsid w:val="00182AFA"/>
    <w:rPr>
      <w:rFonts w:ascii="Arial" w:hAnsi="Arial" w:cs="Arial"/>
      <w:sz w:val="22"/>
      <w:szCs w:val="22"/>
    </w:rPr>
  </w:style>
  <w:style w:type="character" w:styleId="Emphasis">
    <w:name w:val="Emphasis"/>
    <w:basedOn w:val="DefaultParagraphFont"/>
    <w:uiPriority w:val="20"/>
    <w:qFormat/>
    <w:locked/>
    <w:rsid w:val="00182AFA"/>
    <w:rPr>
      <w:i/>
      <w:iCs/>
    </w:rPr>
  </w:style>
  <w:style w:type="paragraph" w:customStyle="1" w:styleId="BulletedList1">
    <w:name w:val="BulletedList1"/>
    <w:basedOn w:val="ListParagraph"/>
    <w:link w:val="BulletedList1Char"/>
    <w:qFormat/>
    <w:rsid w:val="00182AFA"/>
    <w:pPr>
      <w:numPr>
        <w:numId w:val="33"/>
      </w:numPr>
      <w:spacing w:after="200" w:line="276" w:lineRule="auto"/>
      <w:contextualSpacing/>
    </w:pPr>
    <w:rPr>
      <w:rFonts w:eastAsiaTheme="minorHAnsi" w:cstheme="minorBidi"/>
      <w:sz w:val="22"/>
      <w:szCs w:val="22"/>
    </w:rPr>
  </w:style>
  <w:style w:type="paragraph" w:customStyle="1" w:styleId="BulletedList2">
    <w:name w:val="BulletedList2"/>
    <w:basedOn w:val="BulletedList1"/>
    <w:link w:val="BulletedList2Char"/>
    <w:qFormat/>
    <w:rsid w:val="00182AFA"/>
    <w:pPr>
      <w:numPr>
        <w:ilvl w:val="1"/>
      </w:numPr>
    </w:pPr>
  </w:style>
  <w:style w:type="character" w:customStyle="1" w:styleId="ListParagraphChar">
    <w:name w:val="List Paragraph Char"/>
    <w:basedOn w:val="DefaultParagraphFont"/>
    <w:link w:val="ListParagraph"/>
    <w:uiPriority w:val="34"/>
    <w:rsid w:val="00182AFA"/>
    <w:rPr>
      <w:rFonts w:ascii="Calibri" w:hAnsi="Calibri"/>
      <w:sz w:val="24"/>
      <w:szCs w:val="24"/>
    </w:rPr>
  </w:style>
  <w:style w:type="character" w:customStyle="1" w:styleId="BulletedList1Char">
    <w:name w:val="BulletedList1 Char"/>
    <w:basedOn w:val="ListParagraphChar"/>
    <w:link w:val="BulletedList1"/>
    <w:rsid w:val="00182AFA"/>
    <w:rPr>
      <w:rFonts w:ascii="Calibri" w:eastAsiaTheme="minorHAnsi" w:hAnsi="Calibri" w:cstheme="minorBidi"/>
      <w:sz w:val="22"/>
      <w:szCs w:val="22"/>
    </w:rPr>
  </w:style>
  <w:style w:type="paragraph" w:customStyle="1" w:styleId="NumberedLevel2">
    <w:name w:val="NumberedLevel2"/>
    <w:basedOn w:val="Normal"/>
    <w:link w:val="NumberedLevel2Char"/>
    <w:qFormat/>
    <w:rsid w:val="00182AFA"/>
    <w:pPr>
      <w:spacing w:after="200" w:line="276" w:lineRule="auto"/>
    </w:pPr>
    <w:rPr>
      <w:rFonts w:ascii="Times New Roman" w:eastAsiaTheme="minorHAnsi" w:hAnsi="Times New Roman" w:cstheme="minorBidi"/>
      <w:sz w:val="22"/>
      <w:szCs w:val="22"/>
    </w:rPr>
  </w:style>
  <w:style w:type="character" w:customStyle="1" w:styleId="BulletedList2Char">
    <w:name w:val="BulletedList2 Char"/>
    <w:basedOn w:val="BulletedList1Char"/>
    <w:link w:val="BulletedList2"/>
    <w:rsid w:val="00182AFA"/>
    <w:rPr>
      <w:rFonts w:ascii="Calibri" w:eastAsiaTheme="minorHAnsi" w:hAnsi="Calibri" w:cstheme="minorBidi"/>
      <w:sz w:val="22"/>
      <w:szCs w:val="22"/>
    </w:rPr>
  </w:style>
  <w:style w:type="paragraph" w:customStyle="1" w:styleId="NumberedLevel1">
    <w:name w:val="NumberedLevel1"/>
    <w:basedOn w:val="ListParagraph"/>
    <w:link w:val="NumberedLevel1Char"/>
    <w:qFormat/>
    <w:rsid w:val="00182AFA"/>
    <w:pPr>
      <w:numPr>
        <w:numId w:val="35"/>
      </w:numPr>
      <w:spacing w:after="200" w:line="276" w:lineRule="auto"/>
      <w:contextualSpacing/>
    </w:pPr>
    <w:rPr>
      <w:rFonts w:eastAsiaTheme="minorHAnsi" w:cstheme="minorBidi"/>
      <w:sz w:val="22"/>
      <w:szCs w:val="22"/>
    </w:rPr>
  </w:style>
  <w:style w:type="character" w:customStyle="1" w:styleId="NumberedLevel2Char">
    <w:name w:val="NumberedLevel2 Char"/>
    <w:basedOn w:val="DefaultParagraphFont"/>
    <w:link w:val="NumberedLevel2"/>
    <w:rsid w:val="00182AFA"/>
    <w:rPr>
      <w:rFonts w:eastAsiaTheme="minorHAnsi" w:cstheme="minorBidi"/>
      <w:sz w:val="22"/>
      <w:szCs w:val="22"/>
    </w:rPr>
  </w:style>
  <w:style w:type="character" w:customStyle="1" w:styleId="NumberedLevel1Char">
    <w:name w:val="NumberedLevel1 Char"/>
    <w:basedOn w:val="ListParagraphChar"/>
    <w:link w:val="NumberedLevel1"/>
    <w:rsid w:val="00182AFA"/>
    <w:rPr>
      <w:rFonts w:ascii="Calibri" w:eastAsiaTheme="minorHAnsi"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720"/>
          <w:marRight w:val="720"/>
          <w:marTop w:val="100"/>
          <w:marBottom w:val="100"/>
          <w:divBdr>
            <w:top w:val="none" w:sz="0" w:space="0" w:color="auto"/>
            <w:left w:val="none" w:sz="0" w:space="0" w:color="auto"/>
            <w:bottom w:val="none" w:sz="0" w:space="0" w:color="auto"/>
            <w:right w:val="none" w:sz="0" w:space="0" w:color="auto"/>
          </w:divBdr>
        </w:div>
      </w:divsChild>
    </w:div>
    <w:div w:id="156725836">
      <w:bodyDiv w:val="1"/>
      <w:marLeft w:val="0"/>
      <w:marRight w:val="0"/>
      <w:marTop w:val="0"/>
      <w:marBottom w:val="0"/>
      <w:divBdr>
        <w:top w:val="none" w:sz="0" w:space="0" w:color="auto"/>
        <w:left w:val="none" w:sz="0" w:space="0" w:color="auto"/>
        <w:bottom w:val="none" w:sz="0" w:space="0" w:color="auto"/>
        <w:right w:val="none" w:sz="0" w:space="0" w:color="auto"/>
      </w:divBdr>
      <w:divsChild>
        <w:div w:id="338116049">
          <w:marLeft w:val="0"/>
          <w:marRight w:val="0"/>
          <w:marTop w:val="0"/>
          <w:marBottom w:val="0"/>
          <w:divBdr>
            <w:top w:val="none" w:sz="0" w:space="0" w:color="auto"/>
            <w:left w:val="none" w:sz="0" w:space="0" w:color="auto"/>
            <w:bottom w:val="none" w:sz="0" w:space="0" w:color="auto"/>
            <w:right w:val="none" w:sz="0" w:space="0" w:color="auto"/>
          </w:divBdr>
          <w:divsChild>
            <w:div w:id="1394548375">
              <w:marLeft w:val="0"/>
              <w:marRight w:val="0"/>
              <w:marTop w:val="0"/>
              <w:marBottom w:val="0"/>
              <w:divBdr>
                <w:top w:val="none" w:sz="0" w:space="0" w:color="auto"/>
                <w:left w:val="none" w:sz="0" w:space="0" w:color="auto"/>
                <w:bottom w:val="none" w:sz="0" w:space="0" w:color="auto"/>
                <w:right w:val="none" w:sz="0" w:space="0" w:color="auto"/>
              </w:divBdr>
              <w:divsChild>
                <w:div w:id="963081106">
                  <w:marLeft w:val="0"/>
                  <w:marRight w:val="0"/>
                  <w:marTop w:val="0"/>
                  <w:marBottom w:val="0"/>
                  <w:divBdr>
                    <w:top w:val="none" w:sz="0" w:space="0" w:color="auto"/>
                    <w:left w:val="none" w:sz="0" w:space="0" w:color="auto"/>
                    <w:bottom w:val="none" w:sz="0" w:space="0" w:color="auto"/>
                    <w:right w:val="none" w:sz="0" w:space="0" w:color="auto"/>
                  </w:divBdr>
                  <w:divsChild>
                    <w:div w:id="13863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322794">
      <w:bodyDiv w:val="1"/>
      <w:marLeft w:val="0"/>
      <w:marRight w:val="0"/>
      <w:marTop w:val="0"/>
      <w:marBottom w:val="0"/>
      <w:divBdr>
        <w:top w:val="none" w:sz="0" w:space="0" w:color="auto"/>
        <w:left w:val="none" w:sz="0" w:space="0" w:color="auto"/>
        <w:bottom w:val="none" w:sz="0" w:space="0" w:color="auto"/>
        <w:right w:val="none" w:sz="0" w:space="0" w:color="auto"/>
      </w:divBdr>
    </w:div>
    <w:div w:id="511846816">
      <w:bodyDiv w:val="1"/>
      <w:marLeft w:val="0"/>
      <w:marRight w:val="0"/>
      <w:marTop w:val="0"/>
      <w:marBottom w:val="0"/>
      <w:divBdr>
        <w:top w:val="none" w:sz="0" w:space="0" w:color="auto"/>
        <w:left w:val="none" w:sz="0" w:space="0" w:color="auto"/>
        <w:bottom w:val="none" w:sz="0" w:space="0" w:color="auto"/>
        <w:right w:val="none" w:sz="0" w:space="0" w:color="auto"/>
      </w:divBdr>
      <w:divsChild>
        <w:div w:id="2097558659">
          <w:marLeft w:val="0"/>
          <w:marRight w:val="0"/>
          <w:marTop w:val="0"/>
          <w:marBottom w:val="0"/>
          <w:divBdr>
            <w:top w:val="none" w:sz="0" w:space="0" w:color="auto"/>
            <w:left w:val="none" w:sz="0" w:space="0" w:color="auto"/>
            <w:bottom w:val="none" w:sz="0" w:space="0" w:color="auto"/>
            <w:right w:val="none" w:sz="0" w:space="0" w:color="auto"/>
          </w:divBdr>
          <w:divsChild>
            <w:div w:id="398990274">
              <w:marLeft w:val="0"/>
              <w:marRight w:val="0"/>
              <w:marTop w:val="0"/>
              <w:marBottom w:val="3675"/>
              <w:divBdr>
                <w:top w:val="none" w:sz="0" w:space="0" w:color="auto"/>
                <w:left w:val="none" w:sz="0" w:space="0" w:color="auto"/>
                <w:bottom w:val="none" w:sz="0" w:space="0" w:color="auto"/>
                <w:right w:val="none" w:sz="0" w:space="0" w:color="auto"/>
              </w:divBdr>
              <w:divsChild>
                <w:div w:id="1215239323">
                  <w:marLeft w:val="0"/>
                  <w:marRight w:val="0"/>
                  <w:marTop w:val="0"/>
                  <w:marBottom w:val="0"/>
                  <w:divBdr>
                    <w:top w:val="none" w:sz="0" w:space="0" w:color="auto"/>
                    <w:left w:val="none" w:sz="0" w:space="0" w:color="auto"/>
                    <w:bottom w:val="none" w:sz="0" w:space="0" w:color="auto"/>
                    <w:right w:val="none" w:sz="0" w:space="0" w:color="auto"/>
                  </w:divBdr>
                  <w:divsChild>
                    <w:div w:id="553413">
                      <w:marLeft w:val="0"/>
                      <w:marRight w:val="0"/>
                      <w:marTop w:val="0"/>
                      <w:marBottom w:val="0"/>
                      <w:divBdr>
                        <w:top w:val="none" w:sz="0" w:space="0" w:color="auto"/>
                        <w:left w:val="none" w:sz="0" w:space="0" w:color="auto"/>
                        <w:bottom w:val="none" w:sz="0" w:space="0" w:color="auto"/>
                        <w:right w:val="none" w:sz="0" w:space="0" w:color="auto"/>
                      </w:divBdr>
                      <w:divsChild>
                        <w:div w:id="681665496">
                          <w:marLeft w:val="0"/>
                          <w:marRight w:val="0"/>
                          <w:marTop w:val="300"/>
                          <w:marBottom w:val="300"/>
                          <w:divBdr>
                            <w:top w:val="none" w:sz="0" w:space="0" w:color="auto"/>
                            <w:left w:val="none" w:sz="0" w:space="0" w:color="auto"/>
                            <w:bottom w:val="none" w:sz="0" w:space="0" w:color="auto"/>
                            <w:right w:val="none" w:sz="0" w:space="0" w:color="auto"/>
                          </w:divBdr>
                          <w:divsChild>
                            <w:div w:id="527530497">
                              <w:marLeft w:val="0"/>
                              <w:marRight w:val="0"/>
                              <w:marTop w:val="0"/>
                              <w:marBottom w:val="0"/>
                              <w:divBdr>
                                <w:top w:val="none" w:sz="0" w:space="0" w:color="auto"/>
                                <w:left w:val="none" w:sz="0" w:space="0" w:color="auto"/>
                                <w:bottom w:val="none" w:sz="0" w:space="0" w:color="auto"/>
                                <w:right w:val="none" w:sz="0" w:space="0" w:color="auto"/>
                              </w:divBdr>
                              <w:divsChild>
                                <w:div w:id="410472464">
                                  <w:marLeft w:val="0"/>
                                  <w:marRight w:val="0"/>
                                  <w:marTop w:val="0"/>
                                  <w:marBottom w:val="120"/>
                                  <w:divBdr>
                                    <w:top w:val="none" w:sz="0" w:space="0" w:color="auto"/>
                                    <w:left w:val="none" w:sz="0" w:space="0" w:color="auto"/>
                                    <w:bottom w:val="none" w:sz="0" w:space="0" w:color="auto"/>
                                    <w:right w:val="none" w:sz="0" w:space="0" w:color="auto"/>
                                  </w:divBdr>
                                  <w:divsChild>
                                    <w:div w:id="502939065">
                                      <w:marLeft w:val="0"/>
                                      <w:marRight w:val="0"/>
                                      <w:marTop w:val="0"/>
                                      <w:marBottom w:val="0"/>
                                      <w:divBdr>
                                        <w:top w:val="none" w:sz="0" w:space="0" w:color="auto"/>
                                        <w:left w:val="none" w:sz="0" w:space="0" w:color="auto"/>
                                        <w:bottom w:val="none" w:sz="0" w:space="0" w:color="auto"/>
                                        <w:right w:val="none" w:sz="0" w:space="0" w:color="auto"/>
                                      </w:divBdr>
                                    </w:div>
                                    <w:div w:id="17736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420218">
      <w:bodyDiv w:val="1"/>
      <w:marLeft w:val="0"/>
      <w:marRight w:val="0"/>
      <w:marTop w:val="0"/>
      <w:marBottom w:val="0"/>
      <w:divBdr>
        <w:top w:val="none" w:sz="0" w:space="0" w:color="auto"/>
        <w:left w:val="none" w:sz="0" w:space="0" w:color="auto"/>
        <w:bottom w:val="none" w:sz="0" w:space="0" w:color="auto"/>
        <w:right w:val="none" w:sz="0" w:space="0" w:color="auto"/>
      </w:divBdr>
    </w:div>
    <w:div w:id="820196987">
      <w:bodyDiv w:val="1"/>
      <w:marLeft w:val="0"/>
      <w:marRight w:val="0"/>
      <w:marTop w:val="0"/>
      <w:marBottom w:val="0"/>
      <w:divBdr>
        <w:top w:val="none" w:sz="0" w:space="0" w:color="auto"/>
        <w:left w:val="none" w:sz="0" w:space="0" w:color="auto"/>
        <w:bottom w:val="none" w:sz="0" w:space="0" w:color="auto"/>
        <w:right w:val="none" w:sz="0" w:space="0" w:color="auto"/>
      </w:divBdr>
    </w:div>
    <w:div w:id="916550668">
      <w:bodyDiv w:val="1"/>
      <w:marLeft w:val="0"/>
      <w:marRight w:val="0"/>
      <w:marTop w:val="0"/>
      <w:marBottom w:val="0"/>
      <w:divBdr>
        <w:top w:val="none" w:sz="0" w:space="0" w:color="auto"/>
        <w:left w:val="none" w:sz="0" w:space="0" w:color="auto"/>
        <w:bottom w:val="none" w:sz="0" w:space="0" w:color="auto"/>
        <w:right w:val="none" w:sz="0" w:space="0" w:color="auto"/>
      </w:divBdr>
    </w:div>
    <w:div w:id="920258010">
      <w:bodyDiv w:val="1"/>
      <w:marLeft w:val="0"/>
      <w:marRight w:val="0"/>
      <w:marTop w:val="0"/>
      <w:marBottom w:val="0"/>
      <w:divBdr>
        <w:top w:val="none" w:sz="0" w:space="0" w:color="auto"/>
        <w:left w:val="none" w:sz="0" w:space="0" w:color="auto"/>
        <w:bottom w:val="none" w:sz="0" w:space="0" w:color="auto"/>
        <w:right w:val="none" w:sz="0" w:space="0" w:color="auto"/>
      </w:divBdr>
    </w:div>
    <w:div w:id="970987424">
      <w:bodyDiv w:val="1"/>
      <w:marLeft w:val="0"/>
      <w:marRight w:val="0"/>
      <w:marTop w:val="0"/>
      <w:marBottom w:val="0"/>
      <w:divBdr>
        <w:top w:val="none" w:sz="0" w:space="0" w:color="auto"/>
        <w:left w:val="none" w:sz="0" w:space="0" w:color="auto"/>
        <w:bottom w:val="none" w:sz="0" w:space="0" w:color="auto"/>
        <w:right w:val="none" w:sz="0" w:space="0" w:color="auto"/>
      </w:divBdr>
    </w:div>
    <w:div w:id="978924047">
      <w:bodyDiv w:val="1"/>
      <w:marLeft w:val="0"/>
      <w:marRight w:val="0"/>
      <w:marTop w:val="0"/>
      <w:marBottom w:val="0"/>
      <w:divBdr>
        <w:top w:val="none" w:sz="0" w:space="0" w:color="auto"/>
        <w:left w:val="none" w:sz="0" w:space="0" w:color="auto"/>
        <w:bottom w:val="none" w:sz="0" w:space="0" w:color="auto"/>
        <w:right w:val="none" w:sz="0" w:space="0" w:color="auto"/>
      </w:divBdr>
    </w:div>
    <w:div w:id="1037512590">
      <w:bodyDiv w:val="1"/>
      <w:marLeft w:val="0"/>
      <w:marRight w:val="0"/>
      <w:marTop w:val="0"/>
      <w:marBottom w:val="0"/>
      <w:divBdr>
        <w:top w:val="none" w:sz="0" w:space="0" w:color="auto"/>
        <w:left w:val="none" w:sz="0" w:space="0" w:color="auto"/>
        <w:bottom w:val="none" w:sz="0" w:space="0" w:color="auto"/>
        <w:right w:val="none" w:sz="0" w:space="0" w:color="auto"/>
      </w:divBdr>
    </w:div>
    <w:div w:id="1209218045">
      <w:bodyDiv w:val="1"/>
      <w:marLeft w:val="0"/>
      <w:marRight w:val="0"/>
      <w:marTop w:val="0"/>
      <w:marBottom w:val="0"/>
      <w:divBdr>
        <w:top w:val="none" w:sz="0" w:space="0" w:color="auto"/>
        <w:left w:val="none" w:sz="0" w:space="0" w:color="auto"/>
        <w:bottom w:val="none" w:sz="0" w:space="0" w:color="auto"/>
        <w:right w:val="none" w:sz="0" w:space="0" w:color="auto"/>
      </w:divBdr>
    </w:div>
    <w:div w:id="1297183473">
      <w:bodyDiv w:val="1"/>
      <w:marLeft w:val="0"/>
      <w:marRight w:val="0"/>
      <w:marTop w:val="0"/>
      <w:marBottom w:val="0"/>
      <w:divBdr>
        <w:top w:val="none" w:sz="0" w:space="0" w:color="auto"/>
        <w:left w:val="none" w:sz="0" w:space="0" w:color="auto"/>
        <w:bottom w:val="none" w:sz="0" w:space="0" w:color="auto"/>
        <w:right w:val="none" w:sz="0" w:space="0" w:color="auto"/>
      </w:divBdr>
    </w:div>
    <w:div w:id="1585718686">
      <w:bodyDiv w:val="1"/>
      <w:marLeft w:val="0"/>
      <w:marRight w:val="0"/>
      <w:marTop w:val="0"/>
      <w:marBottom w:val="0"/>
      <w:divBdr>
        <w:top w:val="none" w:sz="0" w:space="0" w:color="auto"/>
        <w:left w:val="none" w:sz="0" w:space="0" w:color="auto"/>
        <w:bottom w:val="none" w:sz="0" w:space="0" w:color="auto"/>
        <w:right w:val="none" w:sz="0" w:space="0" w:color="auto"/>
      </w:divBdr>
      <w:divsChild>
        <w:div w:id="1236739480">
          <w:marLeft w:val="0"/>
          <w:marRight w:val="0"/>
          <w:marTop w:val="0"/>
          <w:marBottom w:val="0"/>
          <w:divBdr>
            <w:top w:val="none" w:sz="0" w:space="0" w:color="auto"/>
            <w:left w:val="none" w:sz="0" w:space="0" w:color="auto"/>
            <w:bottom w:val="none" w:sz="0" w:space="0" w:color="auto"/>
            <w:right w:val="none" w:sz="0" w:space="0" w:color="auto"/>
          </w:divBdr>
          <w:divsChild>
            <w:div w:id="1887521192">
              <w:marLeft w:val="0"/>
              <w:marRight w:val="0"/>
              <w:marTop w:val="0"/>
              <w:marBottom w:val="3675"/>
              <w:divBdr>
                <w:top w:val="none" w:sz="0" w:space="0" w:color="auto"/>
                <w:left w:val="none" w:sz="0" w:space="0" w:color="auto"/>
                <w:bottom w:val="none" w:sz="0" w:space="0" w:color="auto"/>
                <w:right w:val="none" w:sz="0" w:space="0" w:color="auto"/>
              </w:divBdr>
              <w:divsChild>
                <w:div w:id="424306308">
                  <w:marLeft w:val="0"/>
                  <w:marRight w:val="0"/>
                  <w:marTop w:val="0"/>
                  <w:marBottom w:val="0"/>
                  <w:divBdr>
                    <w:top w:val="none" w:sz="0" w:space="0" w:color="auto"/>
                    <w:left w:val="none" w:sz="0" w:space="0" w:color="auto"/>
                    <w:bottom w:val="none" w:sz="0" w:space="0" w:color="auto"/>
                    <w:right w:val="none" w:sz="0" w:space="0" w:color="auto"/>
                  </w:divBdr>
                  <w:divsChild>
                    <w:div w:id="864100508">
                      <w:marLeft w:val="0"/>
                      <w:marRight w:val="0"/>
                      <w:marTop w:val="0"/>
                      <w:marBottom w:val="0"/>
                      <w:divBdr>
                        <w:top w:val="none" w:sz="0" w:space="0" w:color="auto"/>
                        <w:left w:val="none" w:sz="0" w:space="0" w:color="auto"/>
                        <w:bottom w:val="none" w:sz="0" w:space="0" w:color="auto"/>
                        <w:right w:val="none" w:sz="0" w:space="0" w:color="auto"/>
                      </w:divBdr>
                      <w:divsChild>
                        <w:div w:id="1023171108">
                          <w:marLeft w:val="0"/>
                          <w:marRight w:val="0"/>
                          <w:marTop w:val="0"/>
                          <w:marBottom w:val="0"/>
                          <w:divBdr>
                            <w:top w:val="none" w:sz="0" w:space="0" w:color="auto"/>
                            <w:left w:val="none" w:sz="0" w:space="0" w:color="auto"/>
                            <w:bottom w:val="none" w:sz="0" w:space="0" w:color="auto"/>
                            <w:right w:val="none" w:sz="0" w:space="0" w:color="auto"/>
                          </w:divBdr>
                          <w:divsChild>
                            <w:div w:id="1536038908">
                              <w:marLeft w:val="0"/>
                              <w:marRight w:val="0"/>
                              <w:marTop w:val="0"/>
                              <w:marBottom w:val="120"/>
                              <w:divBdr>
                                <w:top w:val="none" w:sz="0" w:space="0" w:color="auto"/>
                                <w:left w:val="none" w:sz="0" w:space="0" w:color="auto"/>
                                <w:bottom w:val="none" w:sz="0" w:space="0" w:color="auto"/>
                                <w:right w:val="none" w:sz="0" w:space="0" w:color="auto"/>
                              </w:divBdr>
                              <w:divsChild>
                                <w:div w:id="6231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24025">
      <w:bodyDiv w:val="1"/>
      <w:marLeft w:val="0"/>
      <w:marRight w:val="0"/>
      <w:marTop w:val="0"/>
      <w:marBottom w:val="0"/>
      <w:divBdr>
        <w:top w:val="none" w:sz="0" w:space="0" w:color="auto"/>
        <w:left w:val="none" w:sz="0" w:space="0" w:color="auto"/>
        <w:bottom w:val="none" w:sz="0" w:space="0" w:color="auto"/>
        <w:right w:val="none" w:sz="0" w:space="0" w:color="auto"/>
      </w:divBdr>
    </w:div>
    <w:div w:id="1747267876">
      <w:bodyDiv w:val="1"/>
      <w:marLeft w:val="0"/>
      <w:marRight w:val="0"/>
      <w:marTop w:val="0"/>
      <w:marBottom w:val="0"/>
      <w:divBdr>
        <w:top w:val="none" w:sz="0" w:space="0" w:color="auto"/>
        <w:left w:val="none" w:sz="0" w:space="0" w:color="auto"/>
        <w:bottom w:val="none" w:sz="0" w:space="0" w:color="auto"/>
        <w:right w:val="none" w:sz="0" w:space="0" w:color="auto"/>
      </w:divBdr>
    </w:div>
    <w:div w:id="1813408037">
      <w:bodyDiv w:val="1"/>
      <w:marLeft w:val="0"/>
      <w:marRight w:val="0"/>
      <w:marTop w:val="0"/>
      <w:marBottom w:val="0"/>
      <w:divBdr>
        <w:top w:val="none" w:sz="0" w:space="0" w:color="auto"/>
        <w:left w:val="none" w:sz="0" w:space="0" w:color="auto"/>
        <w:bottom w:val="none" w:sz="0" w:space="0" w:color="auto"/>
        <w:right w:val="none" w:sz="0" w:space="0" w:color="auto"/>
      </w:divBdr>
      <w:divsChild>
        <w:div w:id="1707756045">
          <w:marLeft w:val="0"/>
          <w:marRight w:val="0"/>
          <w:marTop w:val="0"/>
          <w:marBottom w:val="0"/>
          <w:divBdr>
            <w:top w:val="none" w:sz="0" w:space="0" w:color="auto"/>
            <w:left w:val="none" w:sz="0" w:space="0" w:color="auto"/>
            <w:bottom w:val="none" w:sz="0" w:space="0" w:color="auto"/>
            <w:right w:val="none" w:sz="0" w:space="0" w:color="auto"/>
          </w:divBdr>
          <w:divsChild>
            <w:div w:id="2019960267">
              <w:marLeft w:val="0"/>
              <w:marRight w:val="0"/>
              <w:marTop w:val="0"/>
              <w:marBottom w:val="3675"/>
              <w:divBdr>
                <w:top w:val="none" w:sz="0" w:space="0" w:color="auto"/>
                <w:left w:val="none" w:sz="0" w:space="0" w:color="auto"/>
                <w:bottom w:val="none" w:sz="0" w:space="0" w:color="auto"/>
                <w:right w:val="none" w:sz="0" w:space="0" w:color="auto"/>
              </w:divBdr>
              <w:divsChild>
                <w:div w:id="1286038425">
                  <w:marLeft w:val="0"/>
                  <w:marRight w:val="0"/>
                  <w:marTop w:val="0"/>
                  <w:marBottom w:val="0"/>
                  <w:divBdr>
                    <w:top w:val="none" w:sz="0" w:space="0" w:color="auto"/>
                    <w:left w:val="none" w:sz="0" w:space="0" w:color="auto"/>
                    <w:bottom w:val="none" w:sz="0" w:space="0" w:color="auto"/>
                    <w:right w:val="none" w:sz="0" w:space="0" w:color="auto"/>
                  </w:divBdr>
                  <w:divsChild>
                    <w:div w:id="304090422">
                      <w:marLeft w:val="0"/>
                      <w:marRight w:val="0"/>
                      <w:marTop w:val="0"/>
                      <w:marBottom w:val="0"/>
                      <w:divBdr>
                        <w:top w:val="none" w:sz="0" w:space="0" w:color="auto"/>
                        <w:left w:val="none" w:sz="0" w:space="0" w:color="auto"/>
                        <w:bottom w:val="none" w:sz="0" w:space="0" w:color="auto"/>
                        <w:right w:val="none" w:sz="0" w:space="0" w:color="auto"/>
                      </w:divBdr>
                      <w:divsChild>
                        <w:div w:id="368071359">
                          <w:marLeft w:val="0"/>
                          <w:marRight w:val="0"/>
                          <w:marTop w:val="0"/>
                          <w:marBottom w:val="0"/>
                          <w:divBdr>
                            <w:top w:val="none" w:sz="0" w:space="0" w:color="auto"/>
                            <w:left w:val="none" w:sz="0" w:space="0" w:color="auto"/>
                            <w:bottom w:val="none" w:sz="0" w:space="0" w:color="auto"/>
                            <w:right w:val="none" w:sz="0" w:space="0" w:color="auto"/>
                          </w:divBdr>
                          <w:divsChild>
                            <w:div w:id="191234488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353599">
      <w:bodyDiv w:val="1"/>
      <w:marLeft w:val="0"/>
      <w:marRight w:val="0"/>
      <w:marTop w:val="0"/>
      <w:marBottom w:val="0"/>
      <w:divBdr>
        <w:top w:val="none" w:sz="0" w:space="0" w:color="auto"/>
        <w:left w:val="none" w:sz="0" w:space="0" w:color="auto"/>
        <w:bottom w:val="none" w:sz="0" w:space="0" w:color="auto"/>
        <w:right w:val="none" w:sz="0" w:space="0" w:color="auto"/>
      </w:divBdr>
    </w:div>
    <w:div w:id="2019113084">
      <w:bodyDiv w:val="1"/>
      <w:marLeft w:val="0"/>
      <w:marRight w:val="0"/>
      <w:marTop w:val="0"/>
      <w:marBottom w:val="0"/>
      <w:divBdr>
        <w:top w:val="none" w:sz="0" w:space="0" w:color="auto"/>
        <w:left w:val="none" w:sz="0" w:space="0" w:color="auto"/>
        <w:bottom w:val="none" w:sz="0" w:space="0" w:color="auto"/>
        <w:right w:val="none" w:sz="0" w:space="0" w:color="auto"/>
      </w:divBdr>
    </w:div>
    <w:div w:id="207207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F4740-C269-401D-BEBD-785E82DB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7058</Words>
  <Characters>40236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Greetings</vt:lpstr>
    </vt:vector>
  </TitlesOfParts>
  <Company>Hewlett-Packard</Company>
  <LinksUpToDate>false</LinksUpToDate>
  <CharactersWithSpaces>47200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Greetings</dc:title>
  <dc:creator>laura Ford</dc:creator>
  <cp:lastModifiedBy>Art Dinkin</cp:lastModifiedBy>
  <cp:revision>3</cp:revision>
  <cp:lastPrinted>2022-11-22T22:02:00Z</cp:lastPrinted>
  <dcterms:created xsi:type="dcterms:W3CDTF">2022-11-30T16:45:00Z</dcterms:created>
  <dcterms:modified xsi:type="dcterms:W3CDTF">2022-11-30T16:45:00Z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2e0a74f60018a9c4232d8b2942cf959bd85f398f390b7c5511b8aee58e56e347</vt:lpwstr>
  </property>
</Properties>
</file>