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38E" w:rsidRPr="00CC1559" w:rsidRDefault="005B338E">
      <w:r w:rsidRPr="00CC1559">
        <w:t xml:space="preserve">The Operational Risk Coordinator is responsible for coordinating safety enhancement and training opportunities as needed, and for disseminating USA Swimming safety education information to all Group Members, athletes, coaches, and officials of Iowa Swimming. The coordinator develops safety education programs and policies for Iowa Swimming and makes recommendations regarding the same, and the implementation thereof, to the Board of Directors. Once the recommendations are approved by the Board of Directors, the Safety Coordinator is responsible for coordinating their implementation by the Club Members. The Operational Risk Coordinator: </w:t>
      </w:r>
    </w:p>
    <w:p w:rsidR="005B338E" w:rsidRPr="00CC1559" w:rsidRDefault="005B338E" w:rsidP="005B338E">
      <w:pPr>
        <w:pStyle w:val="ListParagraph"/>
        <w:numPr>
          <w:ilvl w:val="0"/>
          <w:numId w:val="2"/>
        </w:numPr>
      </w:pPr>
      <w:r w:rsidRPr="00CC1559">
        <w:t xml:space="preserve">Provides education concerning the completion of Incident/Occurrence Reports to meet directors, coaches, and club officers </w:t>
      </w:r>
    </w:p>
    <w:p w:rsidR="005B338E" w:rsidRPr="00CC1559" w:rsidRDefault="005B338E" w:rsidP="005B338E">
      <w:pPr>
        <w:pStyle w:val="ListParagraph"/>
        <w:numPr>
          <w:ilvl w:val="0"/>
          <w:numId w:val="2"/>
        </w:numPr>
      </w:pPr>
      <w:r w:rsidRPr="00CC1559">
        <w:t xml:space="preserve">Presents reports concerning swimming related injuries within Iowa Swimming at each House of Delegates and Board of Directors meeting </w:t>
      </w:r>
    </w:p>
    <w:p w:rsidR="00A019BF" w:rsidRPr="00CC1559" w:rsidRDefault="005B338E" w:rsidP="005B338E">
      <w:pPr>
        <w:pStyle w:val="ListParagraph"/>
        <w:numPr>
          <w:ilvl w:val="0"/>
          <w:numId w:val="2"/>
        </w:numPr>
      </w:pPr>
      <w:r w:rsidRPr="00CC1559">
        <w:t>Disseminates safety information flowing from USA Swimming Headquarters, explores safety education opportunities, and develops a safety education program tailored to Iowa Swimming and its members</w:t>
      </w:r>
    </w:p>
    <w:p w:rsidR="00C73C6C" w:rsidRDefault="00C73C6C" w:rsidP="00C73C6C">
      <w:pPr>
        <w:pStyle w:val="ListParagraph"/>
      </w:pPr>
    </w:p>
    <w:sectPr w:rsidR="00C73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1983"/>
    <w:multiLevelType w:val="hybridMultilevel"/>
    <w:tmpl w:val="D0969C32"/>
    <w:lvl w:ilvl="0" w:tplc="A030F6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86C45"/>
    <w:multiLevelType w:val="hybridMultilevel"/>
    <w:tmpl w:val="B3C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706646">
    <w:abstractNumId w:val="1"/>
  </w:num>
  <w:num w:numId="2" w16cid:durableId="125739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8E"/>
    <w:rsid w:val="002F1C88"/>
    <w:rsid w:val="005B338E"/>
    <w:rsid w:val="00A019BF"/>
    <w:rsid w:val="00C73C6C"/>
    <w:rsid w:val="00CC1559"/>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F9F480-A392-754F-B35F-C23C9053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Robert Kelley</cp:lastModifiedBy>
  <cp:revision>3</cp:revision>
  <dcterms:created xsi:type="dcterms:W3CDTF">2023-08-11T17:50:00Z</dcterms:created>
  <dcterms:modified xsi:type="dcterms:W3CDTF">2023-08-18T21:10:00Z</dcterms:modified>
</cp:coreProperties>
</file>