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23A9F" w:rsidRDefault="00000000">
      <w:r>
        <w:t xml:space="preserve">Iowa Swimming, Inc. Board of Director Travel Policy </w:t>
      </w:r>
    </w:p>
    <w:p w14:paraId="00000002" w14:textId="06D7DDBF" w:rsidR="00123A9F" w:rsidRDefault="00000000">
      <w:r>
        <w:t xml:space="preserve">Effective Date: </w:t>
      </w:r>
      <w:r>
        <w:rPr>
          <w:strike/>
        </w:rPr>
        <w:t>September 1, 2017</w:t>
      </w:r>
      <w:r>
        <w:t xml:space="preserve"> </w:t>
      </w:r>
      <w:r>
        <w:rPr>
          <w:u w:val="single"/>
        </w:rPr>
        <w:t xml:space="preserve">January 6, </w:t>
      </w:r>
      <w:sdt>
        <w:sdtPr>
          <w:tag w:val="goog_rdk_0"/>
          <w:id w:val="1917823595"/>
        </w:sdtPr>
        <w:sdtContent>
          <w:r>
            <w:rPr>
              <w:u w:val="single"/>
            </w:rPr>
            <w:t>2024</w:t>
          </w:r>
        </w:sdtContent>
      </w:sdt>
      <w:sdt>
        <w:sdtPr>
          <w:tag w:val="goog_rdk_1"/>
          <w:id w:val="686641312"/>
          <w:showingPlcHdr/>
        </w:sdtPr>
        <w:sdtContent>
          <w:r w:rsidR="006D2BED">
            <w:t xml:space="preserve">     </w:t>
          </w:r>
        </w:sdtContent>
      </w:sdt>
    </w:p>
    <w:p w14:paraId="00000003" w14:textId="77777777" w:rsidR="00123A9F" w:rsidRDefault="00000000">
      <w:r>
        <w:t xml:space="preserve">Last Revision Date: </w:t>
      </w:r>
      <w:r>
        <w:rPr>
          <w:strike/>
        </w:rPr>
        <w:t>N/A</w:t>
      </w:r>
      <w:r>
        <w:rPr>
          <w:u w:val="single"/>
        </w:rPr>
        <w:t xml:space="preserve"> September 1, 2017</w:t>
      </w:r>
    </w:p>
    <w:p w14:paraId="00000004" w14:textId="77777777" w:rsidR="00123A9F" w:rsidRDefault="00123A9F"/>
    <w:p w14:paraId="00000005" w14:textId="7C8B1E9F" w:rsidR="00123A9F" w:rsidRDefault="00000000">
      <w:r>
        <w:rPr>
          <w:b/>
        </w:rPr>
        <w:t>Background and Purpose:</w:t>
      </w:r>
      <w:r>
        <w:t xml:space="preserve"> This policy establishes the Iowa Swimming, Inc. (“IASI”) Travel Policy for the members of the IASI Board of Directors and volunteers that are asked to travel for I</w:t>
      </w:r>
      <w:sdt>
        <w:sdtPr>
          <w:tag w:val="goog_rdk_2"/>
          <w:id w:val="1461461940"/>
        </w:sdtPr>
        <w:sdtContent>
          <w:r>
            <w:t>A</w:t>
          </w:r>
        </w:sdtContent>
      </w:sdt>
      <w:r>
        <w:t xml:space="preserve">SI business purposes. It specifies the travel that is eligible for reimbursement and the procedure to request reimbursement for travel. There are three types of travel expenses available for reimbursement from IASI: </w:t>
      </w:r>
      <w:r>
        <w:rPr>
          <w:strike/>
        </w:rPr>
        <w:t>(a) travel to and from the annual United States Aquatics Sports Convention; (b)</w:t>
      </w:r>
      <w:r>
        <w:t xml:space="preserve"> </w:t>
      </w:r>
      <w:r>
        <w:rPr>
          <w:u w:val="single"/>
        </w:rPr>
        <w:t>(a)</w:t>
      </w:r>
      <w:r>
        <w:t xml:space="preserve"> travel to participate in USA Swimming Committees and works shops that are directly related to the attendee’s position with IASI; </w:t>
      </w:r>
      <w:r>
        <w:rPr>
          <w:strike/>
        </w:rPr>
        <w:t>and (c)</w:t>
      </w:r>
      <w:r>
        <w:t xml:space="preserve"> </w:t>
      </w:r>
      <w:sdt>
        <w:sdtPr>
          <w:tag w:val="goog_rdk_3"/>
          <w:id w:val="142321898"/>
        </w:sdtPr>
        <w:sdtContent>
          <w:r>
            <w:t xml:space="preserve">and </w:t>
          </w:r>
        </w:sdtContent>
      </w:sdt>
      <w:r>
        <w:rPr>
          <w:u w:val="single"/>
        </w:rPr>
        <w:t>(b)</w:t>
      </w:r>
      <w:r>
        <w:t xml:space="preserve"> travel that is pre-approved by the I</w:t>
      </w:r>
      <w:r w:rsidR="006D2BED">
        <w:t>A</w:t>
      </w:r>
      <w:r>
        <w:t>SI Board of Directors</w:t>
      </w:r>
      <w:sdt>
        <w:sdtPr>
          <w:tag w:val="goog_rdk_5"/>
          <w:id w:val="1964848828"/>
          <w:showingPlcHdr/>
        </w:sdtPr>
        <w:sdtContent>
          <w:r w:rsidR="006D2BED">
            <w:t xml:space="preserve">     </w:t>
          </w:r>
        </w:sdtContent>
      </w:sdt>
      <w:r>
        <w:t xml:space="preserve">. </w:t>
      </w:r>
    </w:p>
    <w:p w14:paraId="00000006" w14:textId="77777777" w:rsidR="00123A9F" w:rsidRDefault="00000000">
      <w:pPr>
        <w:ind w:left="720"/>
      </w:pPr>
      <w:r>
        <w:rPr>
          <w:strike/>
        </w:rPr>
        <w:t xml:space="preserve">A. Travel to Annual United States Aquatics Sports Convention and USA Swimming House of Delegates. It shall be the duty and privilege of the following Officers and Representatives to attend the Annual United States Aquatics Sports Convention and USA Swimming House of Delegates and represent ISI, with voting rights (six total votes): - General Chair - Senior Committee Chair - Administrative Vice Chair - Elected Senior Athlete Representative - Age Group Committee Chair - Coaches Representative - Up to three non-voting Athlete Representatives 1. If any of the voting Delegates are unable to attend, alternates shall be selected by the General Chair. 2. At the discretion of the General Chair, the following members of ISI may be invited to attend the Annual United States Aquatics Sports Convention and USA Swimming House of Delegates. These attendees are non-voting delegates. They shall attend the relevant educational sessions to ensure that ISI remains current with the rules and regulations, policies and procedures, and bylaws necessary to remain in good standing with USA Swimming LSC requirements. - ISI Professional Staff Members - Members of ISI appointed to any USA Swimming National Committees - Officials Chair - Registration/Membership Chair - Treasurer - Safe Sport Chair - One member of the ISI contingent to the Central Zone Board of Review - Other Officers/Chairs designated by the General Chair with the advice and consent of the Board of Directors. 3. If any of the non-voting Delegates are unable to attend, alternates may be selected by the General Chair. 4. Each year, the Board of Directors shall properly budget and account for the expenses associated with sending the Voting Delegates and the discretionary delegates to the Annual United States Aquatics Sports Convention and USA Swimming House of Delegates Approved 8/27/17 Page 2 of 2 </w:t>
      </w:r>
    </w:p>
    <w:p w14:paraId="00000007" w14:textId="77777777" w:rsidR="00123A9F" w:rsidRDefault="00000000">
      <w:pPr>
        <w:ind w:left="720"/>
      </w:pPr>
      <w:r>
        <w:rPr>
          <w:strike/>
        </w:rPr>
        <w:t>B.</w:t>
      </w:r>
      <w:r>
        <w:rPr>
          <w:u w:val="single"/>
        </w:rPr>
        <w:t xml:space="preserve"> A.</w:t>
      </w:r>
      <w:r>
        <w:t xml:space="preserve"> </w:t>
      </w:r>
      <w:r>
        <w:rPr>
          <w:strike/>
        </w:rPr>
        <w:t xml:space="preserve">Other </w:t>
      </w:r>
      <w:r>
        <w:t xml:space="preserve">Meetings Sponsored by USA Swimming. USA Swimming offers additional meetings and workshops specific to elected and appointed LSC positions. Expenses for these meetings and workshops are usually covered by USA Swimming. If expenses are not covered, the LSC will reimburse reasonable hotel and travel expenses in accordance with this Travel Policy. </w:t>
      </w:r>
    </w:p>
    <w:p w14:paraId="00000008" w14:textId="77777777" w:rsidR="00123A9F" w:rsidRDefault="00000000">
      <w:pPr>
        <w:ind w:left="720"/>
      </w:pPr>
      <w:r>
        <w:rPr>
          <w:strike/>
        </w:rPr>
        <w:t>C.</w:t>
      </w:r>
      <w:r>
        <w:t xml:space="preserve"> </w:t>
      </w:r>
      <w:r>
        <w:rPr>
          <w:u w:val="single"/>
        </w:rPr>
        <w:t>B.</w:t>
      </w:r>
      <w:r>
        <w:t xml:space="preserve"> Expenses Reimbursed by the LSC. </w:t>
      </w:r>
      <w:sdt>
        <w:sdtPr>
          <w:tag w:val="goog_rdk_6"/>
          <w:id w:val="432869590"/>
        </w:sdtPr>
        <w:sdtContent>
          <w:r>
            <w:t>IASI will reimburse the following expenses unless they are paid for or otherwise provided by USA Swimming:</w:t>
          </w:r>
        </w:sdtContent>
      </w:sdt>
    </w:p>
    <w:p w14:paraId="00000009" w14:textId="5B0AB4E9" w:rsidR="00123A9F" w:rsidRDefault="00000000">
      <w:pPr>
        <w:ind w:left="1440"/>
      </w:pPr>
      <w:r>
        <w:t>1. Hotel Room</w:t>
      </w:r>
    </w:p>
    <w:p w14:paraId="0000000A" w14:textId="77777777" w:rsidR="00123A9F" w:rsidRDefault="00000000">
      <w:pPr>
        <w:ind w:left="2160"/>
        <w:rPr>
          <w:strike/>
        </w:rPr>
      </w:pPr>
      <w:r>
        <w:rPr>
          <w:strike/>
        </w:rPr>
        <w:lastRenderedPageBreak/>
        <w:t xml:space="preserve">a. Double occupancy with another attendee or the room is completely covered where no other attendee is available to share a room. </w:t>
      </w:r>
    </w:p>
    <w:p w14:paraId="0000000B" w14:textId="14A490AF" w:rsidR="00123A9F" w:rsidRDefault="00000000">
      <w:pPr>
        <w:ind w:left="2160"/>
        <w:rPr>
          <w:strike/>
        </w:rPr>
      </w:pPr>
      <w:r>
        <w:rPr>
          <w:strike/>
        </w:rPr>
        <w:t>b.</w:t>
      </w:r>
      <w:r>
        <w:t xml:space="preserve"> </w:t>
      </w:r>
      <w:sdt>
        <w:sdtPr>
          <w:tag w:val="goog_rdk_8"/>
          <w:id w:val="-1043439208"/>
        </w:sdtPr>
        <w:sdtContent>
          <w:r>
            <w:t>A s</w:t>
          </w:r>
        </w:sdtContent>
      </w:sdt>
      <w:r>
        <w:t>ingle occupancy</w:t>
      </w:r>
      <w:sdt>
        <w:sdtPr>
          <w:tag w:val="goog_rdk_10"/>
          <w:id w:val="-295376167"/>
        </w:sdtPr>
        <w:sdtContent>
          <w:r>
            <w:t xml:space="preserve"> room located at or near the meeting venue.</w:t>
          </w:r>
        </w:sdtContent>
      </w:sdt>
      <w:r>
        <w:rPr>
          <w:strike/>
        </w:rPr>
        <w:t xml:space="preserve">, 50% covered by the attendee. </w:t>
      </w:r>
    </w:p>
    <w:p w14:paraId="0000000C" w14:textId="42FBE3E9" w:rsidR="00123A9F" w:rsidRDefault="00000000">
      <w:pPr>
        <w:ind w:left="1440"/>
      </w:pPr>
      <w:r>
        <w:t xml:space="preserve">2. Reasonable Travel Expenses </w:t>
      </w:r>
      <w:proofErr w:type="gramStart"/>
      <w:r>
        <w:t>a.</w:t>
      </w:r>
      <w:proofErr w:type="gramEnd"/>
      <w:r>
        <w:t xml:space="preserve"> Coach airfare expenses</w:t>
      </w:r>
      <w:r w:rsidR="006D2BED">
        <w:t xml:space="preserve">; </w:t>
      </w:r>
      <w:r>
        <w:t xml:space="preserve">no </w:t>
      </w:r>
      <w:r w:rsidR="006D2BED">
        <w:t>bu</w:t>
      </w:r>
      <w:r>
        <w:t>siness o</w:t>
      </w:r>
      <w:r w:rsidR="006D2BED">
        <w:t>r first c</w:t>
      </w:r>
      <w:r>
        <w:t xml:space="preserve">lass. b. Ground transportation to and from the meeting site. </w:t>
      </w:r>
    </w:p>
    <w:p w14:paraId="0000000D" w14:textId="77777777" w:rsidR="00123A9F" w:rsidRDefault="00000000">
      <w:pPr>
        <w:ind w:left="1440"/>
      </w:pPr>
      <w:r>
        <w:t xml:space="preserve">3. Per Diem </w:t>
      </w:r>
    </w:p>
    <w:p w14:paraId="0000000E" w14:textId="5A15B871" w:rsidR="00123A9F" w:rsidRDefault="00000000">
      <w:pPr>
        <w:ind w:left="2160"/>
      </w:pPr>
      <w:r>
        <w:t xml:space="preserve">a. The reimbursable Per Diem is the Meals and Incidental Expense allowance for the calendar year as published by U.S. General Services Administration Office </w:t>
      </w:r>
      <w:r>
        <w:rPr>
          <w:strike/>
        </w:rPr>
        <w:t>($11.00 for breakfast, $12.00 for lunch, $23 for dinner, $5.00 for incidental expenses 2017)</w:t>
      </w:r>
      <w:r>
        <w:t xml:space="preserve">. The per diem for the </w:t>
      </w:r>
      <w:sdt>
        <w:sdtPr>
          <w:tag w:val="goog_rdk_21"/>
          <w:id w:val="-1557545113"/>
        </w:sdtPr>
        <w:sdtContent>
          <w:r w:rsidR="006D2BED">
            <w:t>fi</w:t>
          </w:r>
        </w:sdtContent>
      </w:sdt>
      <w:r>
        <w:t xml:space="preserve">rst and last day of travel is 75 percent of the total reimbursable amount </w:t>
      </w:r>
      <w:r>
        <w:rPr>
          <w:strike/>
        </w:rPr>
        <w:t>($38.25 for 2017)</w:t>
      </w:r>
      <w:r>
        <w:t xml:space="preserve">. </w:t>
      </w:r>
    </w:p>
    <w:p w14:paraId="0000000F" w14:textId="77777777" w:rsidR="00123A9F" w:rsidRDefault="00000000">
      <w:pPr>
        <w:ind w:left="2160"/>
      </w:pPr>
      <w:r>
        <w:t xml:space="preserve">b. Provided in advance </w:t>
      </w:r>
      <w:r>
        <w:rPr>
          <w:strike/>
        </w:rPr>
        <w:t>to athlete representative</w:t>
      </w:r>
      <w:r>
        <w:t xml:space="preserve"> if requested. </w:t>
      </w:r>
    </w:p>
    <w:p w14:paraId="00000010" w14:textId="77777777" w:rsidR="00123A9F" w:rsidRDefault="00000000">
      <w:pPr>
        <w:ind w:left="2160"/>
      </w:pPr>
      <w:r>
        <w:t xml:space="preserve">c. Reimbursable Per Diem does not include a meal allowance when a meal is provided by the meeting host. </w:t>
      </w:r>
    </w:p>
    <w:p w14:paraId="00000011" w14:textId="6B3A809B" w:rsidR="00123A9F" w:rsidRDefault="00000000">
      <w:pPr>
        <w:ind w:left="720"/>
      </w:pPr>
      <w:sdt>
        <w:sdtPr>
          <w:tag w:val="goog_rdk_24"/>
          <w:id w:val="79413417"/>
          <w:showingPlcHdr/>
        </w:sdtPr>
        <w:sdtContent>
          <w:r w:rsidR="006D2BED">
            <w:t xml:space="preserve">     </w:t>
          </w:r>
        </w:sdtContent>
      </w:sdt>
      <w:r w:rsidR="006D2BED">
        <w:t>C</w:t>
      </w:r>
      <w:r>
        <w:t xml:space="preserve">. Athlete Attendees. </w:t>
      </w:r>
    </w:p>
    <w:p w14:paraId="00000012" w14:textId="6FB463ED" w:rsidR="00123A9F" w:rsidRDefault="00000000">
      <w:pPr>
        <w:ind w:left="1440"/>
      </w:pPr>
      <w:r>
        <w:t xml:space="preserve">1. </w:t>
      </w:r>
      <w:sdt>
        <w:sdtPr>
          <w:tag w:val="goog_rdk_26"/>
          <w:id w:val="-933812679"/>
        </w:sdtPr>
        <w:sdtContent>
          <w:r>
            <w:t>While traveling to and from the meeting location, athlete, less than age 18, s</w:t>
          </w:r>
        </w:sdtContent>
      </w:sdt>
      <w:r>
        <w:t xml:space="preserve">hall be accompanied or chaperoned by an </w:t>
      </w:r>
      <w:sdt>
        <w:sdtPr>
          <w:tag w:val="goog_rdk_28"/>
          <w:id w:val="-530879978"/>
        </w:sdtPr>
        <w:sdtContent>
          <w:r>
            <w:t xml:space="preserve">non-athlete member of IASI who is at least 25 years of age and who is </w:t>
          </w:r>
        </w:sdtContent>
      </w:sdt>
      <w:sdt>
        <w:sdtPr>
          <w:tag w:val="goog_rdk_29"/>
          <w:id w:val="405116327"/>
          <w:showingPlcHdr/>
        </w:sdtPr>
        <w:sdtContent>
          <w:r w:rsidR="006D2BED">
            <w:t xml:space="preserve">     </w:t>
          </w:r>
        </w:sdtContent>
      </w:sdt>
      <w:r>
        <w:t>also attending the meeting</w:t>
      </w:r>
      <w:sdt>
        <w:sdtPr>
          <w:tag w:val="goog_rdk_30"/>
          <w:id w:val="-2125147052"/>
          <w:showingPlcHdr/>
        </w:sdtPr>
        <w:sdtContent>
          <w:r w:rsidR="006D2BED">
            <w:t xml:space="preserve">     </w:t>
          </w:r>
        </w:sdtContent>
      </w:sdt>
      <w:r>
        <w:t xml:space="preserve">. </w:t>
      </w:r>
    </w:p>
    <w:p w14:paraId="00000013" w14:textId="3510293B" w:rsidR="00123A9F" w:rsidRDefault="00000000">
      <w:pPr>
        <w:ind w:left="1440"/>
      </w:pPr>
      <w:r>
        <w:t>2. If no elected Athlete Representatives are able to attend</w:t>
      </w:r>
      <w:sdt>
        <w:sdtPr>
          <w:tag w:val="goog_rdk_31"/>
          <w:id w:val="214627252"/>
        </w:sdtPr>
        <w:sdtContent>
          <w:r>
            <w:t xml:space="preserve"> the meeting</w:t>
          </w:r>
        </w:sdtContent>
      </w:sdt>
      <w:r>
        <w:t xml:space="preserve">, </w:t>
      </w:r>
      <w:sdt>
        <w:sdtPr>
          <w:tag w:val="goog_rdk_32"/>
          <w:id w:val="-1519152204"/>
        </w:sdtPr>
        <w:sdtContent>
          <w:r>
            <w:t xml:space="preserve">The General Chair of IASI will select the </w:t>
          </w:r>
        </w:sdtContent>
      </w:sdt>
      <w:r>
        <w:t xml:space="preserve">Athlete Representative(s), with the advice and consent of the Senior Chair. </w:t>
      </w:r>
    </w:p>
    <w:p w14:paraId="00000014" w14:textId="346EBDB9" w:rsidR="00123A9F" w:rsidRDefault="00000000">
      <w:pPr>
        <w:ind w:left="720"/>
      </w:pPr>
      <w:r>
        <w:t>E. Expectations and Responsibilities of individuals attending meeting</w:t>
      </w:r>
      <w:sdt>
        <w:sdtPr>
          <w:tag w:val="goog_rdk_34"/>
          <w:id w:val="-1144196586"/>
        </w:sdtPr>
        <w:sdtContent>
          <w:r w:rsidR="006D2BED">
            <w:t>s</w:t>
          </w:r>
        </w:sdtContent>
      </w:sdt>
      <w:r>
        <w:t xml:space="preserve"> wherein expenses are reimbursed by IASI. </w:t>
      </w:r>
    </w:p>
    <w:p w14:paraId="00000015" w14:textId="77777777" w:rsidR="00123A9F" w:rsidRDefault="00000000">
      <w:pPr>
        <w:ind w:left="1440"/>
      </w:pPr>
      <w:r>
        <w:t xml:space="preserve">1. Shall attend the meetings commensurate with their positions within IASI. </w:t>
      </w:r>
      <w:r>
        <w:rPr>
          <w:strike/>
        </w:rPr>
        <w:t>All attendees to the USA Swimming House of Delegates, both voting and non-voting, must attend the Central Zone and USA Swimming House of Delegate sessions.</w:t>
      </w:r>
      <w:r>
        <w:t xml:space="preserve"> </w:t>
      </w:r>
    </w:p>
    <w:p w14:paraId="00000016" w14:textId="77777777" w:rsidR="00123A9F" w:rsidRDefault="00000000">
      <w:pPr>
        <w:ind w:left="1440"/>
      </w:pPr>
      <w:r>
        <w:t xml:space="preserve">2. Shall attend, if available, additional sessions important to the LSC, as requested by the General Chair. </w:t>
      </w:r>
    </w:p>
    <w:p w14:paraId="00000017" w14:textId="77777777" w:rsidR="00123A9F" w:rsidRDefault="00000000">
      <w:pPr>
        <w:ind w:left="1440"/>
      </w:pPr>
      <w:r>
        <w:t xml:space="preserve">3. Each attendee shall prepare a written report of the meeting and workshops attended and submit the written report to the Treasurer and IASI Administration Office for posting on the IASI Website. The written report should be submitted to the Treasurer and IASI Administration Office within two weeks after the conclusion of the meeting. </w:t>
      </w:r>
    </w:p>
    <w:p w14:paraId="00000018" w14:textId="0AF0D52A" w:rsidR="00123A9F" w:rsidRDefault="00000000">
      <w:pPr>
        <w:ind w:left="2160"/>
      </w:pPr>
      <w:r>
        <w:t>a. The IASI Administration Office shall post the meeting reports on the appropriate pages of the I</w:t>
      </w:r>
      <w:r w:rsidR="006D2BED">
        <w:t>A</w:t>
      </w:r>
      <w:r>
        <w:t xml:space="preserve">SI website. </w:t>
      </w:r>
    </w:p>
    <w:p w14:paraId="00000019" w14:textId="52A7AC0E" w:rsidR="00123A9F" w:rsidRDefault="00000000">
      <w:pPr>
        <w:ind w:left="2160"/>
      </w:pPr>
      <w:r>
        <w:t xml:space="preserve">b. Attendees will not receive reimbursement for travel expenses until </w:t>
      </w:r>
      <w:sdt>
        <w:sdtPr>
          <w:tag w:val="goog_rdk_36"/>
          <w:id w:val="2053027885"/>
        </w:sdtPr>
        <w:sdtContent>
          <w:r>
            <w:t xml:space="preserve">the required </w:t>
          </w:r>
        </w:sdtContent>
      </w:sdt>
      <w:r>
        <w:t>written report is submitted to the Treasurer and IASI Administration Office. Reimbursement will be forfeited if</w:t>
      </w:r>
      <w:r w:rsidR="006D2BED">
        <w:t xml:space="preserve"> the required</w:t>
      </w:r>
      <w:r>
        <w:t xml:space="preserve"> written report is not submitted within 30 days of the conclusion of the meeting.</w:t>
      </w:r>
    </w:p>
    <w:sectPr w:rsidR="00123A9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A9F"/>
    <w:rsid w:val="00123A9F"/>
    <w:rsid w:val="006D2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09F346"/>
  <w15:docId w15:val="{01F0C1C2-7548-204A-83F6-48DA2B68B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mLkDBPKJUbP7RwUid3sIUIItgA==">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870</Words>
  <Characters>4963</Characters>
  <Application>Microsoft Office Word</Application>
  <DocSecurity>0</DocSecurity>
  <Lines>41</Lines>
  <Paragraphs>11</Paragraphs>
  <ScaleCrop>false</ScaleCrop>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Kelley</cp:lastModifiedBy>
  <cp:revision>2</cp:revision>
  <dcterms:created xsi:type="dcterms:W3CDTF">2024-01-04T19:02:00Z</dcterms:created>
  <dcterms:modified xsi:type="dcterms:W3CDTF">2024-01-04T19:02:00Z</dcterms:modified>
</cp:coreProperties>
</file>