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4408F" w14:textId="2C31529E" w:rsidR="00FA6D81" w:rsidRPr="00DA3A84" w:rsidRDefault="00FA6D81" w:rsidP="00FA6D81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Provisional</w:t>
      </w:r>
      <w:r w:rsidRPr="00DA3A84">
        <w:rPr>
          <w:rFonts w:ascii="Arial" w:hAnsi="Arial" w:cs="Arial"/>
          <w:b/>
          <w:sz w:val="40"/>
          <w:szCs w:val="40"/>
        </w:rPr>
        <w:t xml:space="preserve"> Coach FAQ</w:t>
      </w:r>
    </w:p>
    <w:p w14:paraId="609D77E7" w14:textId="03C1F6ED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BC2700"/>
        </w:rPr>
      </w:pPr>
      <w:r>
        <w:rPr>
          <w:rFonts w:ascii="Arial" w:hAnsi="Arial" w:cs="Arial"/>
          <w:color w:val="BC2700"/>
        </w:rPr>
        <w:t>Q: What is a Provisional Coach?</w:t>
      </w:r>
    </w:p>
    <w:p w14:paraId="568B3910" w14:textId="77777777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A: A Provisional Coach is a member who 1) has registered as Provisional Coach, and 2) has completed a partial list of certification requirements for Provisional Coach. Once this partial list is completed, the Provisional Coach can be on deck at practices and meets under the supervision of a full Coach member (1:1 ratio), while they complete the remaining requirements over time, toward becoming a Full Coach. </w:t>
      </w:r>
    </w:p>
    <w:p w14:paraId="53FB1719" w14:textId="17B98546" w:rsidR="00FA6D81" w:rsidRP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allows Clubs a path to get brand new coaches working on deck sooner, ease the difficulties in scheduling in-person CPR and I</w:t>
      </w:r>
      <w:proofErr w:type="spellStart"/>
      <w:r>
        <w:rPr>
          <w:rFonts w:ascii="Arial" w:hAnsi="Arial" w:cs="Arial"/>
          <w:color w:val="000000" w:themeColor="text1"/>
        </w:rPr>
        <w:t>nWater</w:t>
      </w:r>
      <w:proofErr w:type="spellEnd"/>
      <w:r>
        <w:rPr>
          <w:rFonts w:ascii="Arial" w:hAnsi="Arial" w:cs="Arial"/>
          <w:color w:val="000000" w:themeColor="text1"/>
        </w:rPr>
        <w:t xml:space="preserve"> certification trainings (which can be difficult to find in smaller communities), and support the completion of the </w:t>
      </w:r>
      <w:r w:rsidRPr="00FA6D81">
        <w:rPr>
          <w:rFonts w:ascii="Arial" w:hAnsi="Arial" w:cs="Arial"/>
          <w:i/>
          <w:iCs/>
          <w:color w:val="000000" w:themeColor="text1"/>
        </w:rPr>
        <w:t>many</w:t>
      </w:r>
      <w:r>
        <w:rPr>
          <w:rFonts w:ascii="Arial" w:hAnsi="Arial" w:cs="Arial"/>
          <w:color w:val="000000" w:themeColor="text1"/>
        </w:rPr>
        <w:t xml:space="preserve"> Coach requirements over a longer timeframe rather than right away.</w:t>
      </w:r>
    </w:p>
    <w:p w14:paraId="3CC314AA" w14:textId="77777777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BC2700"/>
        </w:rPr>
      </w:pPr>
    </w:p>
    <w:p w14:paraId="140DBD7A" w14:textId="52590935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BC2700"/>
        </w:rPr>
      </w:pPr>
      <w:r w:rsidRPr="00DA3A84">
        <w:rPr>
          <w:rFonts w:ascii="Arial" w:hAnsi="Arial" w:cs="Arial"/>
          <w:color w:val="BC2700"/>
        </w:rPr>
        <w:t xml:space="preserve">Q: </w:t>
      </w:r>
      <w:r>
        <w:rPr>
          <w:rFonts w:ascii="Arial" w:hAnsi="Arial" w:cs="Arial"/>
          <w:color w:val="BC2700"/>
        </w:rPr>
        <w:t>Who can become a Provisional Coach?</w:t>
      </w:r>
    </w:p>
    <w:p w14:paraId="6E2A9BA7" w14:textId="4ED69F90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262626"/>
        </w:rPr>
      </w:pPr>
      <w:r w:rsidRPr="00DA3A84">
        <w:rPr>
          <w:rFonts w:ascii="Arial" w:hAnsi="Arial" w:cs="Arial"/>
          <w:color w:val="262626"/>
        </w:rPr>
        <w:t xml:space="preserve">A: </w:t>
      </w:r>
      <w:r>
        <w:rPr>
          <w:rFonts w:ascii="Arial" w:hAnsi="Arial" w:cs="Arial"/>
          <w:color w:val="262626"/>
        </w:rPr>
        <w:t>Provisional Coach membership is available to NEW adult coaches, and to those who have left the sport for more than 1 year. It is NOT available to anyone under 18 (see Jr Coach), or Coaches that have already completed the entire slate of requirements to become a full Coach.</w:t>
      </w:r>
    </w:p>
    <w:p w14:paraId="73A2478E" w14:textId="77777777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</w:p>
    <w:p w14:paraId="33A01663" w14:textId="41A0BDB2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  <w:r w:rsidRPr="00DA3A84">
        <w:rPr>
          <w:rFonts w:ascii="Arial" w:hAnsi="Arial" w:cs="Arial"/>
          <w:color w:val="BC2700"/>
        </w:rPr>
        <w:t xml:space="preserve">Q: </w:t>
      </w:r>
      <w:r>
        <w:rPr>
          <w:rFonts w:ascii="Arial" w:hAnsi="Arial" w:cs="Arial"/>
          <w:color w:val="BC2700"/>
        </w:rPr>
        <w:t>Where can I find the list of requirements for Provisional Coach?</w:t>
      </w:r>
    </w:p>
    <w:p w14:paraId="1F879AED" w14:textId="45E48323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  <w:r w:rsidRPr="00DA3A84">
        <w:rPr>
          <w:rFonts w:ascii="Arial" w:hAnsi="Arial" w:cs="Arial"/>
          <w:color w:val="262626"/>
        </w:rPr>
        <w:t xml:space="preserve">A: </w:t>
      </w:r>
      <w:r>
        <w:rPr>
          <w:rFonts w:ascii="Arial" w:hAnsi="Arial" w:cs="Arial"/>
          <w:color w:val="262626"/>
        </w:rPr>
        <w:t xml:space="preserve">On the USA Swimming website: </w:t>
      </w:r>
      <w:hyperlink r:id="rId4" w:history="1">
        <w:r w:rsidRPr="00E8774D">
          <w:rPr>
            <w:rStyle w:val="Hyperlink"/>
            <w:rFonts w:ascii="Arial" w:hAnsi="Arial" w:cs="Arial"/>
          </w:rPr>
          <w:t>https://www.usaswimming.org/docs/default-source/membership/coach-membership-requirements.pdf</w:t>
        </w:r>
      </w:hyperlink>
      <w:r>
        <w:rPr>
          <w:rFonts w:ascii="Arial" w:hAnsi="Arial" w:cs="Arial"/>
          <w:color w:val="262626"/>
        </w:rPr>
        <w:t xml:space="preserve"> This list details which requirements must be completed right away, and which requirements can be completed later, and which requirements are recommended but not required for Provisional Coaches.</w:t>
      </w:r>
    </w:p>
    <w:p w14:paraId="304F2A19" w14:textId="77777777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</w:p>
    <w:p w14:paraId="680EDD2B" w14:textId="009CBAC6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BC2700"/>
        </w:rPr>
      </w:pPr>
      <w:r w:rsidRPr="00DA3A84">
        <w:rPr>
          <w:rFonts w:ascii="Arial" w:hAnsi="Arial" w:cs="Arial"/>
          <w:color w:val="BC2700"/>
        </w:rPr>
        <w:t xml:space="preserve">Q: </w:t>
      </w:r>
      <w:r>
        <w:rPr>
          <w:rFonts w:ascii="Arial" w:hAnsi="Arial" w:cs="Arial"/>
          <w:color w:val="BC2700"/>
        </w:rPr>
        <w:t>Can a Provisional Coach renew membership as a Provisional Coach for a second year, or more?</w:t>
      </w:r>
    </w:p>
    <w:p w14:paraId="1D479D87" w14:textId="4F030D12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  <w:color w:val="262626"/>
        </w:rPr>
        <w:t xml:space="preserve">A: Provisional Coach membership can be renewed for up to three years. During the first year, the Provisional Coach is </w:t>
      </w:r>
      <w:r w:rsidRPr="00FA6D81">
        <w:rPr>
          <w:rFonts w:ascii="Arial" w:hAnsi="Arial" w:cs="Arial"/>
          <w:i/>
          <w:iCs/>
          <w:color w:val="262626"/>
        </w:rPr>
        <w:t>expected</w:t>
      </w:r>
      <w:r>
        <w:rPr>
          <w:rFonts w:ascii="Arial" w:hAnsi="Arial" w:cs="Arial"/>
          <w:color w:val="262626"/>
        </w:rPr>
        <w:t xml:space="preserve"> to work toward completion of all requirements for full Coach, but if it takes a second or third year to complete them all, that is ok, too. </w:t>
      </w:r>
      <w:proofErr w:type="gramStart"/>
      <w:r>
        <w:rPr>
          <w:rFonts w:ascii="Arial" w:hAnsi="Arial" w:cs="Arial"/>
          <w:color w:val="262626"/>
        </w:rPr>
        <w:t>As long as</w:t>
      </w:r>
      <w:proofErr w:type="gramEnd"/>
      <w:r>
        <w:rPr>
          <w:rFonts w:ascii="Arial" w:hAnsi="Arial" w:cs="Arial"/>
          <w:color w:val="262626"/>
        </w:rPr>
        <w:t xml:space="preserve"> the Provisional Coach has completed the necessary requirements to stay In Good Standing during their time as Provisional Coach, they can renew as Provisional Coach for up to three years.</w:t>
      </w:r>
    </w:p>
    <w:p w14:paraId="5F7314E4" w14:textId="77777777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</w:p>
    <w:p w14:paraId="5CF5484B" w14:textId="6FEDB576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BC2700"/>
        </w:rPr>
      </w:pPr>
      <w:r w:rsidRPr="00DA3A84">
        <w:rPr>
          <w:rFonts w:ascii="Arial" w:hAnsi="Arial" w:cs="Arial"/>
          <w:color w:val="BC2700"/>
        </w:rPr>
        <w:t xml:space="preserve">Q: </w:t>
      </w:r>
      <w:r>
        <w:rPr>
          <w:rFonts w:ascii="Arial" w:hAnsi="Arial" w:cs="Arial"/>
          <w:color w:val="BC2700"/>
        </w:rPr>
        <w:t>When a Provisional Coach completes all requirements for full Coach, how do they then change their membership to full Coach?</w:t>
      </w:r>
    </w:p>
    <w:p w14:paraId="48E33A70" w14:textId="5BF6A670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A: No action is needed. Once all requirements for full Coach have been completed, the membership will automatically roll over from Provisional Coach to full Coach.</w:t>
      </w:r>
    </w:p>
    <w:p w14:paraId="242A8F16" w14:textId="77777777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262626"/>
        </w:rPr>
      </w:pPr>
    </w:p>
    <w:p w14:paraId="0EE592FC" w14:textId="0C15268B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BC2700"/>
        </w:rPr>
      </w:pPr>
      <w:r>
        <w:rPr>
          <w:rFonts w:ascii="Arial" w:hAnsi="Arial" w:cs="Arial"/>
          <w:color w:val="BC2700"/>
        </w:rPr>
        <w:lastRenderedPageBreak/>
        <w:t xml:space="preserve">Q: We meant to have a member register as </w:t>
      </w:r>
      <w:r>
        <w:rPr>
          <w:rFonts w:ascii="Arial" w:hAnsi="Arial" w:cs="Arial"/>
          <w:color w:val="BC2700"/>
        </w:rPr>
        <w:t xml:space="preserve">full </w:t>
      </w:r>
      <w:r>
        <w:rPr>
          <w:rFonts w:ascii="Arial" w:hAnsi="Arial" w:cs="Arial"/>
          <w:color w:val="BC2700"/>
        </w:rPr>
        <w:t>Coach, but they chose Provisional Coach instead. Can we get this changed?</w:t>
      </w:r>
    </w:p>
    <w:p w14:paraId="159E05CC" w14:textId="19333EAB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262626"/>
        </w:rPr>
      </w:pPr>
      <w:r w:rsidRPr="00DA3A84">
        <w:rPr>
          <w:rFonts w:ascii="Arial" w:hAnsi="Arial" w:cs="Arial"/>
          <w:color w:val="262626"/>
        </w:rPr>
        <w:t xml:space="preserve">A: </w:t>
      </w:r>
      <w:r>
        <w:rPr>
          <w:rFonts w:ascii="Arial" w:hAnsi="Arial" w:cs="Arial"/>
          <w:color w:val="262626"/>
        </w:rPr>
        <w:t>Yes</w:t>
      </w:r>
      <w:r w:rsidRPr="00DA3A84">
        <w:rPr>
          <w:rFonts w:ascii="Arial" w:hAnsi="Arial" w:cs="Arial"/>
          <w:color w:val="262626"/>
        </w:rPr>
        <w:t>,</w:t>
      </w:r>
      <w:r>
        <w:rPr>
          <w:rFonts w:ascii="Arial" w:hAnsi="Arial" w:cs="Arial"/>
          <w:color w:val="262626"/>
        </w:rPr>
        <w:t xml:space="preserve"> it can be refunded if the registration was purchased within the last 30 days Send the receipt to the IASI Membership Office</w:t>
      </w:r>
      <w:r>
        <w:rPr>
          <w:rFonts w:ascii="Arial" w:hAnsi="Arial" w:cs="Arial"/>
          <w:color w:val="262626"/>
        </w:rPr>
        <w:t>. O</w:t>
      </w:r>
      <w:r>
        <w:rPr>
          <w:rFonts w:ascii="Arial" w:hAnsi="Arial" w:cs="Arial"/>
          <w:color w:val="262626"/>
        </w:rPr>
        <w:t xml:space="preserve">nce </w:t>
      </w:r>
      <w:r>
        <w:rPr>
          <w:rFonts w:ascii="Arial" w:hAnsi="Arial" w:cs="Arial"/>
          <w:color w:val="262626"/>
        </w:rPr>
        <w:t>the refund has been processed</w:t>
      </w:r>
      <w:r>
        <w:rPr>
          <w:rFonts w:ascii="Arial" w:hAnsi="Arial" w:cs="Arial"/>
          <w:color w:val="262626"/>
        </w:rPr>
        <w:t xml:space="preserve">, the person can re-register as </w:t>
      </w:r>
      <w:r>
        <w:rPr>
          <w:rFonts w:ascii="Arial" w:hAnsi="Arial" w:cs="Arial"/>
          <w:color w:val="262626"/>
        </w:rPr>
        <w:t xml:space="preserve">full </w:t>
      </w:r>
      <w:r>
        <w:rPr>
          <w:rFonts w:ascii="Arial" w:hAnsi="Arial" w:cs="Arial"/>
          <w:color w:val="262626"/>
        </w:rPr>
        <w:t xml:space="preserve">Coach. </w:t>
      </w:r>
    </w:p>
    <w:p w14:paraId="5045C8AE" w14:textId="4F4792D1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  <w:color w:val="262626"/>
        </w:rPr>
        <w:t xml:space="preserve">OR you can have the Provisional Coach simply complete all the requirements for full Coach immediately - </w:t>
      </w:r>
      <w:r w:rsidRPr="00FA6D81">
        <w:rPr>
          <w:rFonts w:ascii="Arial" w:hAnsi="Arial" w:cs="Arial"/>
          <w:color w:val="262626"/>
        </w:rPr>
        <w:t>https://www.usaswimming.org/docs/default-source/membership/coach-membership-requirements.pdf</w:t>
      </w:r>
      <w:r>
        <w:rPr>
          <w:rFonts w:ascii="Arial" w:hAnsi="Arial" w:cs="Arial"/>
          <w:color w:val="262626"/>
        </w:rPr>
        <w:t>. When all full Coach membership requirements are completed, the membership will automatically roll over to full Coach.</w:t>
      </w:r>
    </w:p>
    <w:p w14:paraId="302604CF" w14:textId="77777777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</w:p>
    <w:p w14:paraId="2030ADEE" w14:textId="47327F19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BC2700"/>
        </w:rPr>
      </w:pPr>
      <w:r>
        <w:rPr>
          <w:rFonts w:ascii="Arial" w:hAnsi="Arial" w:cs="Arial"/>
          <w:color w:val="BC2700"/>
        </w:rPr>
        <w:t xml:space="preserve">Q: What is meant by 1:1 ratio? </w:t>
      </w:r>
    </w:p>
    <w:p w14:paraId="068D3A76" w14:textId="666D13A5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A: If a Club has 1 Provisional Coach on deck at practices and meets, they must also have 1 full Coach (In Good Standing) on deck. If a Club has 2 Provisional Coaches, they must also have 2 full Coaches on deck. Etc.</w:t>
      </w:r>
    </w:p>
    <w:p w14:paraId="73F307D1" w14:textId="77777777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262626"/>
        </w:rPr>
      </w:pPr>
    </w:p>
    <w:p w14:paraId="00F7EFCA" w14:textId="37623E13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BC2700"/>
        </w:rPr>
      </w:pPr>
      <w:r>
        <w:rPr>
          <w:rFonts w:ascii="Arial" w:hAnsi="Arial" w:cs="Arial"/>
          <w:color w:val="BC2700"/>
        </w:rPr>
        <w:t xml:space="preserve">Q: Our Club doesn’t want to offer Provisional Coach as a membership option. We simply don’t have enough people to schedule the required 1:1 Provisional Coach/full Coach ratio </w:t>
      </w:r>
      <w:proofErr w:type="gramStart"/>
      <w:r>
        <w:rPr>
          <w:rFonts w:ascii="Arial" w:hAnsi="Arial" w:cs="Arial"/>
          <w:color w:val="BC2700"/>
        </w:rPr>
        <w:t>at all times</w:t>
      </w:r>
      <w:proofErr w:type="gramEnd"/>
      <w:r>
        <w:rPr>
          <w:rFonts w:ascii="Arial" w:hAnsi="Arial" w:cs="Arial"/>
          <w:color w:val="BC2700"/>
        </w:rPr>
        <w:t>. How do we prevent our new Coaches from choosing this membership option?</w:t>
      </w:r>
    </w:p>
    <w:p w14:paraId="7DA67561" w14:textId="17A009F1" w:rsid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A: Your Club Registrar </w:t>
      </w:r>
      <w:r w:rsidR="00582D88">
        <w:rPr>
          <w:rFonts w:ascii="Arial" w:hAnsi="Arial" w:cs="Arial"/>
          <w:color w:val="262626"/>
        </w:rPr>
        <w:t xml:space="preserve">or Club Administrator </w:t>
      </w:r>
      <w:r>
        <w:rPr>
          <w:rFonts w:ascii="Arial" w:hAnsi="Arial" w:cs="Arial"/>
          <w:color w:val="262626"/>
        </w:rPr>
        <w:t>can manage your Club’s Registration Offerings and deselect Provisional Coach. This will prevent anyone in your Club from registering as a Provisional Coach.</w:t>
      </w:r>
    </w:p>
    <w:p w14:paraId="730880C7" w14:textId="77777777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</w:p>
    <w:p w14:paraId="2841502D" w14:textId="4657C313" w:rsidR="00FA6D81" w:rsidRPr="00DA3A84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  <w:r w:rsidRPr="00DA3A84">
        <w:rPr>
          <w:rFonts w:ascii="Arial" w:hAnsi="Arial" w:cs="Arial"/>
          <w:color w:val="BC2700"/>
        </w:rPr>
        <w:t xml:space="preserve">Q: Can a </w:t>
      </w:r>
      <w:r>
        <w:rPr>
          <w:rFonts w:ascii="Arial" w:hAnsi="Arial" w:cs="Arial"/>
          <w:color w:val="BC2700"/>
        </w:rPr>
        <w:t>Provisional</w:t>
      </w:r>
      <w:r w:rsidRPr="00DA3A84">
        <w:rPr>
          <w:rFonts w:ascii="Arial" w:hAnsi="Arial" w:cs="Arial"/>
          <w:color w:val="BC2700"/>
        </w:rPr>
        <w:t xml:space="preserve"> Coach member be designated as a head coach for a USA Swimming club member?</w:t>
      </w:r>
    </w:p>
    <w:p w14:paraId="52E7EE89" w14:textId="672B669A" w:rsidR="00FA6D81" w:rsidRPr="00FA6D81" w:rsidRDefault="00FA6D81" w:rsidP="00FA6D81">
      <w:pPr>
        <w:pStyle w:val="NormalWeb"/>
        <w:spacing w:before="0" w:beforeAutospacing="0" w:afterAutospacing="0"/>
        <w:rPr>
          <w:rFonts w:ascii="Arial" w:hAnsi="Arial" w:cs="Arial"/>
        </w:rPr>
      </w:pPr>
      <w:r w:rsidRPr="00DA3A84">
        <w:rPr>
          <w:rFonts w:ascii="Arial" w:hAnsi="Arial" w:cs="Arial"/>
          <w:color w:val="262626"/>
        </w:rPr>
        <w:t xml:space="preserve">A: No, a </w:t>
      </w:r>
      <w:r>
        <w:rPr>
          <w:rFonts w:ascii="Arial" w:hAnsi="Arial" w:cs="Arial"/>
          <w:color w:val="262626"/>
        </w:rPr>
        <w:t>Provisional</w:t>
      </w:r>
      <w:r w:rsidRPr="00DA3A84">
        <w:rPr>
          <w:rFonts w:ascii="Arial" w:hAnsi="Arial" w:cs="Arial"/>
          <w:color w:val="262626"/>
        </w:rPr>
        <w:t xml:space="preserve"> Coach cannot be designated as a head coach of </w:t>
      </w:r>
      <w:r>
        <w:rPr>
          <w:rFonts w:ascii="Arial" w:hAnsi="Arial" w:cs="Arial"/>
          <w:color w:val="262626"/>
        </w:rPr>
        <w:t xml:space="preserve">a </w:t>
      </w:r>
      <w:r w:rsidRPr="00DA3A84">
        <w:rPr>
          <w:rFonts w:ascii="Arial" w:hAnsi="Arial" w:cs="Arial"/>
          <w:color w:val="262626"/>
        </w:rPr>
        <w:t xml:space="preserve">USA Swimming </w:t>
      </w:r>
      <w:r>
        <w:rPr>
          <w:rFonts w:ascii="Arial" w:hAnsi="Arial" w:cs="Arial"/>
          <w:color w:val="262626"/>
        </w:rPr>
        <w:t>Club</w:t>
      </w:r>
      <w:r w:rsidRPr="00DA3A84">
        <w:rPr>
          <w:rFonts w:ascii="Arial" w:hAnsi="Arial" w:cs="Arial"/>
          <w:color w:val="262626"/>
        </w:rPr>
        <w:t>.</w:t>
      </w:r>
    </w:p>
    <w:sectPr w:rsidR="00FA6D81" w:rsidRPr="00FA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81"/>
    <w:rsid w:val="00582D88"/>
    <w:rsid w:val="00855FEF"/>
    <w:rsid w:val="00F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DE422"/>
  <w15:chartTrackingRefBased/>
  <w15:docId w15:val="{14C0BF68-F3D3-4A44-B723-9F92D8F8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D8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D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D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D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D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D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D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D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D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D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D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D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6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D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6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D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D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aswimming.org/docs/default-source/membership/coach-membership-requir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2</cp:revision>
  <dcterms:created xsi:type="dcterms:W3CDTF">2025-01-15T17:16:00Z</dcterms:created>
  <dcterms:modified xsi:type="dcterms:W3CDTF">2025-01-15T18:54:00Z</dcterms:modified>
</cp:coreProperties>
</file>