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6"/>
        <w:gridCol w:w="2597"/>
        <w:gridCol w:w="3597"/>
      </w:tblGrid>
      <w:tr w:rsidR="00C02289" w:rsidRPr="00C3675F" w14:paraId="7A98935A" w14:textId="77777777" w:rsidTr="00C02289">
        <w:tc>
          <w:tcPr>
            <w:tcW w:w="3467" w:type="dxa"/>
          </w:tcPr>
          <w:p w14:paraId="08D692C3" w14:textId="77777777" w:rsidR="00C02289" w:rsidRPr="00C3675F" w:rsidRDefault="00C02289" w:rsidP="00C02289">
            <w:pPr>
              <w:spacing w:before="60" w:after="60" w:line="276" w:lineRule="auto"/>
              <w:jc w:val="center"/>
              <w:rPr>
                <w:rFonts w:ascii="Arial" w:hAnsi="Arial" w:cs="Arial"/>
                <w:b/>
                <w:bCs/>
              </w:rPr>
            </w:pPr>
            <w:r w:rsidRPr="00C3675F">
              <w:rPr>
                <w:b/>
                <w:bCs/>
                <w:noProof/>
              </w:rPr>
              <w:drawing>
                <wp:inline distT="0" distB="0" distL="0" distR="0" wp14:anchorId="75B01D14" wp14:editId="0058882C">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2AC8F62B" w14:textId="77777777" w:rsidR="00C02289" w:rsidRPr="00C3675F" w:rsidRDefault="00C02289" w:rsidP="00C02289">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02289" w:rsidRPr="00C3675F" w14:paraId="4EFDB25B" w14:textId="77777777" w:rsidTr="00C02289">
        <w:tc>
          <w:tcPr>
            <w:tcW w:w="3467" w:type="dxa"/>
          </w:tcPr>
          <w:p w14:paraId="4A59EBB1" w14:textId="308BED34" w:rsidR="00C02289" w:rsidRPr="00C02289" w:rsidRDefault="00C02289" w:rsidP="00C02289">
            <w:pPr>
              <w:rPr>
                <w:rFonts w:asciiTheme="majorHAnsi" w:hAnsiTheme="majorHAnsi" w:cstheme="majorHAnsi"/>
              </w:rPr>
            </w:pPr>
            <w:r w:rsidRPr="00C02289">
              <w:rPr>
                <w:rFonts w:asciiTheme="majorHAnsi" w:hAnsiTheme="majorHAnsi" w:cstheme="majorHAnsi"/>
              </w:rPr>
              <w:t xml:space="preserve">Subject: </w:t>
            </w:r>
            <w:r>
              <w:rPr>
                <w:rFonts w:asciiTheme="majorHAnsi" w:hAnsiTheme="majorHAnsi" w:cstheme="majorHAnsi"/>
              </w:rPr>
              <w:t>Definitions Master List</w:t>
            </w:r>
          </w:p>
        </w:tc>
        <w:tc>
          <w:tcPr>
            <w:tcW w:w="3053" w:type="dxa"/>
          </w:tcPr>
          <w:p w14:paraId="76B3B2D9" w14:textId="3DF6A1B7" w:rsidR="00C02289" w:rsidRPr="00C02289" w:rsidRDefault="00C02289" w:rsidP="00C02289">
            <w:pPr>
              <w:spacing w:line="276" w:lineRule="auto"/>
              <w:rPr>
                <w:rFonts w:asciiTheme="majorHAnsi" w:hAnsiTheme="majorHAnsi" w:cstheme="majorHAnsi"/>
              </w:rPr>
            </w:pPr>
            <w:r w:rsidRPr="00C02289">
              <w:rPr>
                <w:rFonts w:asciiTheme="majorHAnsi" w:hAnsiTheme="majorHAnsi" w:cstheme="majorHAnsi"/>
              </w:rPr>
              <w:t xml:space="preserve">Document Number: </w:t>
            </w:r>
            <w:r>
              <w:rPr>
                <w:rFonts w:asciiTheme="majorHAnsi" w:hAnsiTheme="majorHAnsi" w:cstheme="majorHAnsi"/>
              </w:rPr>
              <w:t>5</w:t>
            </w:r>
          </w:p>
          <w:p w14:paraId="66E12EF5" w14:textId="605835D6" w:rsidR="00C02289" w:rsidRPr="00C02289" w:rsidRDefault="00C02289" w:rsidP="00C02289">
            <w:pPr>
              <w:spacing w:line="276" w:lineRule="auto"/>
              <w:rPr>
                <w:rFonts w:asciiTheme="majorHAnsi" w:hAnsiTheme="majorHAnsi" w:cstheme="majorHAnsi"/>
                <w:highlight w:val="green"/>
              </w:rPr>
            </w:pPr>
            <w:r w:rsidRPr="00C02289">
              <w:rPr>
                <w:rFonts w:asciiTheme="majorHAnsi" w:hAnsiTheme="majorHAnsi" w:cstheme="majorHAnsi"/>
              </w:rPr>
              <w:t xml:space="preserve">Version Number: </w:t>
            </w:r>
            <w:r w:rsidR="00183F06">
              <w:rPr>
                <w:rFonts w:asciiTheme="majorHAnsi" w:hAnsiTheme="majorHAnsi" w:cstheme="majorHAnsi"/>
              </w:rPr>
              <w:t>9</w:t>
            </w:r>
          </w:p>
        </w:tc>
        <w:tc>
          <w:tcPr>
            <w:tcW w:w="4388" w:type="dxa"/>
          </w:tcPr>
          <w:p w14:paraId="67D35E38" w14:textId="73DD3900" w:rsidR="00C02289" w:rsidRPr="00C02289" w:rsidRDefault="00C02289" w:rsidP="00C02289">
            <w:pPr>
              <w:rPr>
                <w:rFonts w:asciiTheme="majorHAnsi" w:hAnsiTheme="majorHAnsi" w:cstheme="majorHAnsi"/>
              </w:rPr>
            </w:pPr>
            <w:r w:rsidRPr="00C02289">
              <w:rPr>
                <w:rFonts w:asciiTheme="majorHAnsi" w:hAnsiTheme="majorHAnsi" w:cstheme="majorHAnsi"/>
              </w:rPr>
              <w:t xml:space="preserve">Effective Date: </w:t>
            </w:r>
            <w:r w:rsidR="006E1D1D">
              <w:rPr>
                <w:rFonts w:asciiTheme="majorHAnsi" w:hAnsiTheme="majorHAnsi" w:cstheme="majorHAnsi"/>
              </w:rPr>
              <w:t xml:space="preserve">Individual words as </w:t>
            </w:r>
            <w:r w:rsidR="009F2D82">
              <w:rPr>
                <w:rFonts w:asciiTheme="majorHAnsi" w:hAnsiTheme="majorHAnsi" w:cstheme="majorHAnsi"/>
              </w:rPr>
              <w:t>accepted by UTSI Board</w:t>
            </w:r>
          </w:p>
          <w:p w14:paraId="32D275CB" w14:textId="4B4C5D22" w:rsidR="00C02289" w:rsidRPr="00C02289" w:rsidRDefault="00C02289" w:rsidP="00C02289">
            <w:pPr>
              <w:rPr>
                <w:rFonts w:asciiTheme="majorHAnsi" w:hAnsiTheme="majorHAnsi" w:cstheme="majorHAnsi"/>
                <w:highlight w:val="green"/>
              </w:rPr>
            </w:pPr>
            <w:r w:rsidRPr="00C02289">
              <w:rPr>
                <w:rFonts w:asciiTheme="majorHAnsi" w:hAnsiTheme="majorHAnsi" w:cstheme="majorHAnsi"/>
              </w:rPr>
              <w:t xml:space="preserve">Last Revision: </w:t>
            </w:r>
            <w:r w:rsidR="009F68AB">
              <w:rPr>
                <w:rFonts w:asciiTheme="majorHAnsi" w:hAnsiTheme="majorHAnsi" w:cstheme="majorHAnsi"/>
              </w:rPr>
              <w:t xml:space="preserve"> </w:t>
            </w:r>
            <w:r w:rsidR="00183F06">
              <w:rPr>
                <w:rFonts w:asciiTheme="majorHAnsi" w:hAnsiTheme="majorHAnsi" w:cstheme="majorHAnsi"/>
              </w:rPr>
              <w:t>July 11,</w:t>
            </w:r>
            <w:r w:rsidR="0064382F">
              <w:rPr>
                <w:rFonts w:asciiTheme="majorHAnsi" w:hAnsiTheme="majorHAnsi" w:cstheme="majorHAnsi"/>
              </w:rPr>
              <w:t xml:space="preserve"> 2023</w:t>
            </w:r>
          </w:p>
        </w:tc>
      </w:tr>
    </w:tbl>
    <w:sdt>
      <w:sdtPr>
        <w:rPr>
          <w:rFonts w:ascii="Arial" w:eastAsia="Arial" w:hAnsi="Arial" w:cs="Arial"/>
          <w:color w:val="auto"/>
          <w:sz w:val="22"/>
          <w:szCs w:val="22"/>
          <w:lang w:val="en"/>
        </w:rPr>
        <w:id w:val="1755166689"/>
        <w:docPartObj>
          <w:docPartGallery w:val="Table of Contents"/>
          <w:docPartUnique/>
        </w:docPartObj>
      </w:sdtPr>
      <w:sdtEndPr>
        <w:rPr>
          <w:rFonts w:ascii="Calibri" w:hAnsi="Calibri"/>
          <w:b/>
          <w:bCs/>
          <w:noProof/>
        </w:rPr>
      </w:sdtEndPr>
      <w:sdtContent>
        <w:p w14:paraId="21BEA686" w14:textId="426535DC" w:rsidR="00B965EA" w:rsidRDefault="00B965EA">
          <w:pPr>
            <w:pStyle w:val="TOCHeading"/>
          </w:pPr>
          <w:r>
            <w:t>Table of Contents</w:t>
          </w:r>
        </w:p>
        <w:p w14:paraId="04EDAD52" w14:textId="32D8FCC7" w:rsidR="00E964AA" w:rsidRDefault="00B965EA">
          <w:pPr>
            <w:pStyle w:val="TOC1"/>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139995631" w:history="1">
            <w:r w:rsidR="00E964AA" w:rsidRPr="00341151">
              <w:rPr>
                <w:rStyle w:val="Hyperlink"/>
                <w:rFonts w:ascii="Calibri Light" w:hAnsi="Calibri Light" w:cs="Calibri Light"/>
                <w:noProof/>
              </w:rPr>
              <w:t>1.</w:t>
            </w:r>
            <w:r w:rsidR="00E964AA">
              <w:rPr>
                <w:rFonts w:asciiTheme="minorHAnsi" w:eastAsiaTheme="minorEastAsia" w:hAnsiTheme="minorHAnsi" w:cstheme="minorBidi"/>
                <w:noProof/>
                <w:kern w:val="2"/>
                <w:lang w:val="en-US"/>
                <w14:ligatures w14:val="standardContextual"/>
              </w:rPr>
              <w:tab/>
            </w:r>
            <w:r w:rsidR="00E964AA" w:rsidRPr="00341151">
              <w:rPr>
                <w:rStyle w:val="Hyperlink"/>
                <w:rFonts w:ascii="Calibri Light" w:hAnsi="Calibri Light" w:cs="Calibri Light"/>
                <w:noProof/>
              </w:rPr>
              <w:t>POLICY OVERVIEW</w:t>
            </w:r>
            <w:r w:rsidR="00E964AA">
              <w:rPr>
                <w:noProof/>
                <w:webHidden/>
              </w:rPr>
              <w:tab/>
            </w:r>
            <w:r w:rsidR="00E964AA">
              <w:rPr>
                <w:noProof/>
                <w:webHidden/>
              </w:rPr>
              <w:fldChar w:fldCharType="begin"/>
            </w:r>
            <w:r w:rsidR="00E964AA">
              <w:rPr>
                <w:noProof/>
                <w:webHidden/>
              </w:rPr>
              <w:instrText xml:space="preserve"> PAGEREF _Toc139995631 \h </w:instrText>
            </w:r>
            <w:r w:rsidR="00E964AA">
              <w:rPr>
                <w:noProof/>
                <w:webHidden/>
              </w:rPr>
            </w:r>
            <w:r w:rsidR="00E964AA">
              <w:rPr>
                <w:noProof/>
                <w:webHidden/>
              </w:rPr>
              <w:fldChar w:fldCharType="separate"/>
            </w:r>
            <w:r w:rsidR="00377B0C">
              <w:rPr>
                <w:noProof/>
                <w:webHidden/>
              </w:rPr>
              <w:t>1</w:t>
            </w:r>
            <w:r w:rsidR="00E964AA">
              <w:rPr>
                <w:noProof/>
                <w:webHidden/>
              </w:rPr>
              <w:fldChar w:fldCharType="end"/>
            </w:r>
          </w:hyperlink>
        </w:p>
        <w:p w14:paraId="2D1EDB10" w14:textId="493E8A41" w:rsidR="00E964AA" w:rsidRDefault="00E964AA">
          <w:pPr>
            <w:pStyle w:val="TOC1"/>
            <w:rPr>
              <w:rFonts w:asciiTheme="minorHAnsi" w:eastAsiaTheme="minorEastAsia" w:hAnsiTheme="minorHAnsi" w:cstheme="minorBidi"/>
              <w:noProof/>
              <w:kern w:val="2"/>
              <w:lang w:val="en-US"/>
              <w14:ligatures w14:val="standardContextual"/>
            </w:rPr>
          </w:pPr>
          <w:hyperlink w:anchor="_Toc139995632" w:history="1">
            <w:r w:rsidRPr="00341151">
              <w:rPr>
                <w:rStyle w:val="Hyperlink"/>
                <w:rFonts w:ascii="Calibri Light" w:hAnsi="Calibri Light" w:cs="Calibri Light"/>
                <w:noProof/>
              </w:rPr>
              <w:t>2.</w:t>
            </w:r>
            <w:r>
              <w:rPr>
                <w:rFonts w:asciiTheme="minorHAnsi" w:eastAsiaTheme="minorEastAsia" w:hAnsiTheme="minorHAnsi" w:cstheme="minorBidi"/>
                <w:noProof/>
                <w:kern w:val="2"/>
                <w:lang w:val="en-US"/>
                <w14:ligatures w14:val="standardContextual"/>
              </w:rPr>
              <w:tab/>
            </w:r>
            <w:r w:rsidRPr="00341151">
              <w:rPr>
                <w:rStyle w:val="Hyperlink"/>
                <w:rFonts w:ascii="Calibri Light" w:hAnsi="Calibri Light" w:cs="Calibri Light"/>
                <w:noProof/>
              </w:rPr>
              <w:t>PURPOSE OF POLICY</w:t>
            </w:r>
            <w:r>
              <w:rPr>
                <w:noProof/>
                <w:webHidden/>
              </w:rPr>
              <w:tab/>
            </w:r>
            <w:r>
              <w:rPr>
                <w:noProof/>
                <w:webHidden/>
              </w:rPr>
              <w:fldChar w:fldCharType="begin"/>
            </w:r>
            <w:r>
              <w:rPr>
                <w:noProof/>
                <w:webHidden/>
              </w:rPr>
              <w:instrText xml:space="preserve"> PAGEREF _Toc139995632 \h </w:instrText>
            </w:r>
            <w:r>
              <w:rPr>
                <w:noProof/>
                <w:webHidden/>
              </w:rPr>
            </w:r>
            <w:r>
              <w:rPr>
                <w:noProof/>
                <w:webHidden/>
              </w:rPr>
              <w:fldChar w:fldCharType="separate"/>
            </w:r>
            <w:r w:rsidR="00377B0C">
              <w:rPr>
                <w:noProof/>
                <w:webHidden/>
              </w:rPr>
              <w:t>1</w:t>
            </w:r>
            <w:r>
              <w:rPr>
                <w:noProof/>
                <w:webHidden/>
              </w:rPr>
              <w:fldChar w:fldCharType="end"/>
            </w:r>
          </w:hyperlink>
        </w:p>
        <w:p w14:paraId="13C6B81A" w14:textId="71857FA1" w:rsidR="00E964AA" w:rsidRDefault="00E964AA">
          <w:pPr>
            <w:pStyle w:val="TOC1"/>
            <w:rPr>
              <w:rFonts w:asciiTheme="minorHAnsi" w:eastAsiaTheme="minorEastAsia" w:hAnsiTheme="minorHAnsi" w:cstheme="minorBidi"/>
              <w:noProof/>
              <w:kern w:val="2"/>
              <w:lang w:val="en-US"/>
              <w14:ligatures w14:val="standardContextual"/>
            </w:rPr>
          </w:pPr>
          <w:hyperlink w:anchor="_Toc139995633" w:history="1">
            <w:r w:rsidRPr="00341151">
              <w:rPr>
                <w:rStyle w:val="Hyperlink"/>
                <w:rFonts w:ascii="Calibri Light" w:hAnsi="Calibri Light" w:cs="Calibri Light"/>
                <w:noProof/>
              </w:rPr>
              <w:t>3.</w:t>
            </w:r>
            <w:r>
              <w:rPr>
                <w:rFonts w:asciiTheme="minorHAnsi" w:eastAsiaTheme="minorEastAsia" w:hAnsiTheme="minorHAnsi" w:cstheme="minorBidi"/>
                <w:noProof/>
                <w:kern w:val="2"/>
                <w:lang w:val="en-US"/>
                <w14:ligatures w14:val="standardContextual"/>
              </w:rPr>
              <w:tab/>
            </w:r>
            <w:r w:rsidRPr="00341151">
              <w:rPr>
                <w:rStyle w:val="Hyperlink"/>
                <w:rFonts w:ascii="Calibri Light" w:hAnsi="Calibri Light" w:cs="Calibri Light"/>
                <w:noProof/>
              </w:rPr>
              <w:t>UTSI OFFICIAL DEFINITIONS</w:t>
            </w:r>
            <w:r>
              <w:rPr>
                <w:noProof/>
                <w:webHidden/>
              </w:rPr>
              <w:tab/>
            </w:r>
            <w:r>
              <w:rPr>
                <w:noProof/>
                <w:webHidden/>
              </w:rPr>
              <w:fldChar w:fldCharType="begin"/>
            </w:r>
            <w:r>
              <w:rPr>
                <w:noProof/>
                <w:webHidden/>
              </w:rPr>
              <w:instrText xml:space="preserve"> PAGEREF _Toc139995633 \h </w:instrText>
            </w:r>
            <w:r>
              <w:rPr>
                <w:noProof/>
                <w:webHidden/>
              </w:rPr>
            </w:r>
            <w:r>
              <w:rPr>
                <w:noProof/>
                <w:webHidden/>
              </w:rPr>
              <w:fldChar w:fldCharType="separate"/>
            </w:r>
            <w:r w:rsidR="00377B0C">
              <w:rPr>
                <w:noProof/>
                <w:webHidden/>
              </w:rPr>
              <w:t>1</w:t>
            </w:r>
            <w:r>
              <w:rPr>
                <w:noProof/>
                <w:webHidden/>
              </w:rPr>
              <w:fldChar w:fldCharType="end"/>
            </w:r>
          </w:hyperlink>
        </w:p>
        <w:p w14:paraId="49917544" w14:textId="684E9935" w:rsidR="00E964AA" w:rsidRDefault="00E964AA">
          <w:pPr>
            <w:pStyle w:val="TOC1"/>
            <w:rPr>
              <w:rFonts w:asciiTheme="minorHAnsi" w:eastAsiaTheme="minorEastAsia" w:hAnsiTheme="minorHAnsi" w:cstheme="minorBidi"/>
              <w:noProof/>
              <w:kern w:val="2"/>
              <w:lang w:val="en-US"/>
              <w14:ligatures w14:val="standardContextual"/>
            </w:rPr>
          </w:pPr>
          <w:hyperlink w:anchor="_Toc139995634" w:history="1">
            <w:r w:rsidRPr="00341151">
              <w:rPr>
                <w:rStyle w:val="Hyperlink"/>
                <w:rFonts w:ascii="Calibri Light" w:hAnsi="Calibri Light" w:cs="Calibri Light"/>
                <w:noProof/>
              </w:rPr>
              <w:t>4.</w:t>
            </w:r>
            <w:r>
              <w:rPr>
                <w:rFonts w:asciiTheme="minorHAnsi" w:eastAsiaTheme="minorEastAsia" w:hAnsiTheme="minorHAnsi" w:cstheme="minorBidi"/>
                <w:noProof/>
                <w:kern w:val="2"/>
                <w:lang w:val="en-US"/>
                <w14:ligatures w14:val="standardContextual"/>
              </w:rPr>
              <w:tab/>
            </w:r>
            <w:r w:rsidRPr="00341151">
              <w:rPr>
                <w:rStyle w:val="Hyperlink"/>
                <w:rFonts w:ascii="Calibri Light" w:hAnsi="Calibri Light" w:cs="Calibri Light"/>
                <w:noProof/>
              </w:rPr>
              <w:t>DISTRIBUTION OF DEFINITIONS AND UPDATING</w:t>
            </w:r>
            <w:r>
              <w:rPr>
                <w:noProof/>
                <w:webHidden/>
              </w:rPr>
              <w:tab/>
            </w:r>
            <w:r>
              <w:rPr>
                <w:noProof/>
                <w:webHidden/>
              </w:rPr>
              <w:fldChar w:fldCharType="begin"/>
            </w:r>
            <w:r>
              <w:rPr>
                <w:noProof/>
                <w:webHidden/>
              </w:rPr>
              <w:instrText xml:space="preserve"> PAGEREF _Toc139995634 \h </w:instrText>
            </w:r>
            <w:r>
              <w:rPr>
                <w:noProof/>
                <w:webHidden/>
              </w:rPr>
            </w:r>
            <w:r>
              <w:rPr>
                <w:noProof/>
                <w:webHidden/>
              </w:rPr>
              <w:fldChar w:fldCharType="separate"/>
            </w:r>
            <w:r w:rsidR="00377B0C">
              <w:rPr>
                <w:noProof/>
                <w:webHidden/>
              </w:rPr>
              <w:t>16</w:t>
            </w:r>
            <w:r>
              <w:rPr>
                <w:noProof/>
                <w:webHidden/>
              </w:rPr>
              <w:fldChar w:fldCharType="end"/>
            </w:r>
          </w:hyperlink>
        </w:p>
        <w:p w14:paraId="6C4C97E7" w14:textId="1C821DD9" w:rsidR="00E964AA" w:rsidRDefault="00E964AA">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39995635" w:history="1">
            <w:r w:rsidRPr="00341151">
              <w:rPr>
                <w:rStyle w:val="Hyperlink"/>
                <w:rFonts w:ascii="Calibri Light" w:hAnsi="Calibri Light" w:cs="Calibri Light"/>
                <w:noProof/>
              </w:rPr>
              <w:t>4.2.</w:t>
            </w:r>
            <w:r>
              <w:rPr>
                <w:rFonts w:asciiTheme="minorHAnsi" w:eastAsiaTheme="minorEastAsia" w:hAnsiTheme="minorHAnsi" w:cstheme="minorBidi"/>
                <w:noProof/>
                <w:kern w:val="2"/>
                <w:lang w:val="en-US"/>
                <w14:ligatures w14:val="standardContextual"/>
              </w:rPr>
              <w:tab/>
            </w:r>
            <w:r w:rsidRPr="00341151">
              <w:rPr>
                <w:rStyle w:val="Hyperlink"/>
                <w:rFonts w:ascii="Calibri Light" w:hAnsi="Calibri Light" w:cs="Calibri Light"/>
                <w:noProof/>
              </w:rPr>
              <w:t>Inserting Definitions into Governing Documents</w:t>
            </w:r>
            <w:r>
              <w:rPr>
                <w:noProof/>
                <w:webHidden/>
              </w:rPr>
              <w:tab/>
            </w:r>
            <w:r>
              <w:rPr>
                <w:noProof/>
                <w:webHidden/>
              </w:rPr>
              <w:fldChar w:fldCharType="begin"/>
            </w:r>
            <w:r>
              <w:rPr>
                <w:noProof/>
                <w:webHidden/>
              </w:rPr>
              <w:instrText xml:space="preserve"> PAGEREF _Toc139995635 \h </w:instrText>
            </w:r>
            <w:r>
              <w:rPr>
                <w:noProof/>
                <w:webHidden/>
              </w:rPr>
            </w:r>
            <w:r>
              <w:rPr>
                <w:noProof/>
                <w:webHidden/>
              </w:rPr>
              <w:fldChar w:fldCharType="separate"/>
            </w:r>
            <w:r w:rsidR="00377B0C">
              <w:rPr>
                <w:noProof/>
                <w:webHidden/>
              </w:rPr>
              <w:t>16</w:t>
            </w:r>
            <w:r>
              <w:rPr>
                <w:noProof/>
                <w:webHidden/>
              </w:rPr>
              <w:fldChar w:fldCharType="end"/>
            </w:r>
          </w:hyperlink>
        </w:p>
        <w:p w14:paraId="516C6FD4" w14:textId="48AC3FBD" w:rsidR="00E964AA" w:rsidRDefault="00E964AA">
          <w:pPr>
            <w:pStyle w:val="TOC2"/>
            <w:tabs>
              <w:tab w:val="left" w:pos="880"/>
              <w:tab w:val="right" w:leader="dot" w:pos="9350"/>
            </w:tabs>
            <w:rPr>
              <w:rFonts w:asciiTheme="minorHAnsi" w:eastAsiaTheme="minorEastAsia" w:hAnsiTheme="minorHAnsi" w:cstheme="minorBidi"/>
              <w:noProof/>
              <w:kern w:val="2"/>
              <w:lang w:val="en-US"/>
              <w14:ligatures w14:val="standardContextual"/>
            </w:rPr>
          </w:pPr>
          <w:hyperlink w:anchor="_Toc139995636" w:history="1">
            <w:r w:rsidRPr="00341151">
              <w:rPr>
                <w:rStyle w:val="Hyperlink"/>
                <w:rFonts w:ascii="Calibri Light" w:hAnsi="Calibri Light" w:cs="Calibri Light"/>
                <w:noProof/>
              </w:rPr>
              <w:t>4.3.</w:t>
            </w:r>
            <w:r>
              <w:rPr>
                <w:rFonts w:asciiTheme="minorHAnsi" w:eastAsiaTheme="minorEastAsia" w:hAnsiTheme="minorHAnsi" w:cstheme="minorBidi"/>
                <w:noProof/>
                <w:kern w:val="2"/>
                <w:lang w:val="en-US"/>
                <w14:ligatures w14:val="standardContextual"/>
              </w:rPr>
              <w:tab/>
            </w:r>
            <w:r w:rsidRPr="00341151">
              <w:rPr>
                <w:rStyle w:val="Hyperlink"/>
                <w:rFonts w:ascii="Calibri Light" w:hAnsi="Calibri Light" w:cs="Calibri Light"/>
                <w:noProof/>
              </w:rPr>
              <w:t>New or Modified Definitions</w:t>
            </w:r>
            <w:r>
              <w:rPr>
                <w:noProof/>
                <w:webHidden/>
              </w:rPr>
              <w:tab/>
            </w:r>
            <w:r>
              <w:rPr>
                <w:noProof/>
                <w:webHidden/>
              </w:rPr>
              <w:fldChar w:fldCharType="begin"/>
            </w:r>
            <w:r>
              <w:rPr>
                <w:noProof/>
                <w:webHidden/>
              </w:rPr>
              <w:instrText xml:space="preserve"> PAGEREF _Toc139995636 \h </w:instrText>
            </w:r>
            <w:r>
              <w:rPr>
                <w:noProof/>
                <w:webHidden/>
              </w:rPr>
            </w:r>
            <w:r>
              <w:rPr>
                <w:noProof/>
                <w:webHidden/>
              </w:rPr>
              <w:fldChar w:fldCharType="separate"/>
            </w:r>
            <w:r w:rsidR="00377B0C">
              <w:rPr>
                <w:noProof/>
                <w:webHidden/>
              </w:rPr>
              <w:t>16</w:t>
            </w:r>
            <w:r>
              <w:rPr>
                <w:noProof/>
                <w:webHidden/>
              </w:rPr>
              <w:fldChar w:fldCharType="end"/>
            </w:r>
          </w:hyperlink>
        </w:p>
        <w:p w14:paraId="480AFC0B" w14:textId="4ECDE526" w:rsidR="00E964AA" w:rsidRDefault="00E964AA">
          <w:pPr>
            <w:pStyle w:val="TOC1"/>
            <w:rPr>
              <w:rFonts w:asciiTheme="minorHAnsi" w:eastAsiaTheme="minorEastAsia" w:hAnsiTheme="minorHAnsi" w:cstheme="minorBidi"/>
              <w:noProof/>
              <w:kern w:val="2"/>
              <w:lang w:val="en-US"/>
              <w14:ligatures w14:val="standardContextual"/>
            </w:rPr>
          </w:pPr>
          <w:hyperlink w:anchor="_Toc139995637" w:history="1">
            <w:r w:rsidRPr="00341151">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_Toc139995637 \h </w:instrText>
            </w:r>
            <w:r>
              <w:rPr>
                <w:noProof/>
                <w:webHidden/>
              </w:rPr>
            </w:r>
            <w:r>
              <w:rPr>
                <w:noProof/>
                <w:webHidden/>
              </w:rPr>
              <w:fldChar w:fldCharType="separate"/>
            </w:r>
            <w:r w:rsidR="00377B0C">
              <w:rPr>
                <w:noProof/>
                <w:webHidden/>
              </w:rPr>
              <w:t>17</w:t>
            </w:r>
            <w:r>
              <w:rPr>
                <w:noProof/>
                <w:webHidden/>
              </w:rPr>
              <w:fldChar w:fldCharType="end"/>
            </w:r>
          </w:hyperlink>
        </w:p>
        <w:p w14:paraId="2A071C73" w14:textId="68741EA4" w:rsidR="00B965EA" w:rsidRDefault="00B965EA">
          <w:r>
            <w:rPr>
              <w:b/>
              <w:bCs/>
              <w:noProof/>
            </w:rPr>
            <w:fldChar w:fldCharType="end"/>
          </w:r>
        </w:p>
      </w:sdtContent>
    </w:sdt>
    <w:p w14:paraId="03094C93" w14:textId="6D7BCB00" w:rsidR="00C02289" w:rsidRDefault="00C02289" w:rsidP="00C02289">
      <w:pPr>
        <w:pStyle w:val="Heading1"/>
        <w:numPr>
          <w:ilvl w:val="0"/>
          <w:numId w:val="2"/>
        </w:numPr>
        <w:rPr>
          <w:rFonts w:ascii="Calibri Light" w:hAnsi="Calibri Light" w:cs="Calibri Light"/>
          <w:color w:val="4F81BD" w:themeColor="accent1"/>
          <w:sz w:val="32"/>
          <w:szCs w:val="32"/>
        </w:rPr>
      </w:pPr>
      <w:bookmarkStart w:id="0" w:name="_Toc139995631"/>
      <w:r w:rsidRPr="00C02289">
        <w:rPr>
          <w:rFonts w:ascii="Calibri Light" w:hAnsi="Calibri Light" w:cs="Calibri Light"/>
          <w:color w:val="4F81BD" w:themeColor="accent1"/>
          <w:sz w:val="32"/>
          <w:szCs w:val="32"/>
        </w:rPr>
        <w:t>POLICY OVERVIEW</w:t>
      </w:r>
      <w:bookmarkEnd w:id="0"/>
    </w:p>
    <w:p w14:paraId="4127B96F" w14:textId="72445E13" w:rsidR="00C02289" w:rsidRDefault="00C02289" w:rsidP="00C02289">
      <w:pPr>
        <w:pStyle w:val="ListParagraph"/>
        <w:numPr>
          <w:ilvl w:val="1"/>
          <w:numId w:val="2"/>
        </w:numPr>
      </w:pPr>
      <w:r>
        <w:t>Section two (2) gives general information about the policy.</w:t>
      </w:r>
    </w:p>
    <w:p w14:paraId="43D9F6F0" w14:textId="66CE8496" w:rsidR="00C02289" w:rsidRDefault="00C02289" w:rsidP="00C02289">
      <w:pPr>
        <w:pStyle w:val="ListParagraph"/>
        <w:numPr>
          <w:ilvl w:val="1"/>
          <w:numId w:val="2"/>
        </w:numPr>
      </w:pPr>
      <w:r>
        <w:t xml:space="preserve">Section three (3) gives the </w:t>
      </w:r>
      <w:proofErr w:type="gramStart"/>
      <w:r>
        <w:t>officially</w:t>
      </w:r>
      <w:proofErr w:type="gramEnd"/>
      <w:r>
        <w:t xml:space="preserve"> definitions of words used in various UTSI governing documents.</w:t>
      </w:r>
    </w:p>
    <w:p w14:paraId="1E5B1B80" w14:textId="1B26A131" w:rsidR="00C02289" w:rsidRDefault="00C02289" w:rsidP="00C02289">
      <w:pPr>
        <w:pStyle w:val="ListParagraph"/>
        <w:numPr>
          <w:ilvl w:val="1"/>
          <w:numId w:val="2"/>
        </w:numPr>
      </w:pPr>
      <w:r>
        <w:t>Section four (4) outlines administrative procedures and responsibility for ongoing policy implementation and dissemination.</w:t>
      </w:r>
    </w:p>
    <w:p w14:paraId="340293D1" w14:textId="781D2486" w:rsidR="00C02289" w:rsidRDefault="00C02289" w:rsidP="00C02289">
      <w:pPr>
        <w:pStyle w:val="Heading1"/>
        <w:numPr>
          <w:ilvl w:val="0"/>
          <w:numId w:val="2"/>
        </w:numPr>
        <w:rPr>
          <w:rFonts w:ascii="Calibri Light" w:hAnsi="Calibri Light" w:cs="Calibri Light"/>
          <w:color w:val="4F81BD" w:themeColor="accent1"/>
          <w:sz w:val="32"/>
          <w:szCs w:val="32"/>
        </w:rPr>
      </w:pPr>
      <w:bookmarkStart w:id="1" w:name="_Toc139995632"/>
      <w:r w:rsidRPr="00C02289">
        <w:rPr>
          <w:rFonts w:ascii="Calibri Light" w:hAnsi="Calibri Light" w:cs="Calibri Light"/>
          <w:color w:val="4F81BD" w:themeColor="accent1"/>
          <w:sz w:val="32"/>
          <w:szCs w:val="32"/>
        </w:rPr>
        <w:t>PURPOSE OF POLICY</w:t>
      </w:r>
      <w:bookmarkEnd w:id="1"/>
    </w:p>
    <w:p w14:paraId="110F2344" w14:textId="24D5C5E7" w:rsidR="00C02289" w:rsidRDefault="00C02289" w:rsidP="00C02289">
      <w:pPr>
        <w:pStyle w:val="ListParagraph"/>
        <w:numPr>
          <w:ilvl w:val="1"/>
          <w:numId w:val="2"/>
        </w:numPr>
      </w:pPr>
      <w:r>
        <w:t xml:space="preserve">Definitions are an important part of </w:t>
      </w:r>
      <w:r w:rsidR="00B71B71">
        <w:t>g</w:t>
      </w:r>
      <w:r>
        <w:t xml:space="preserve">overning </w:t>
      </w:r>
      <w:r w:rsidR="00B71B71">
        <w:t>d</w:t>
      </w:r>
      <w:r>
        <w:t>ocuments.  This master list of</w:t>
      </w:r>
      <w:r w:rsidR="00B71B71">
        <w:t xml:space="preserve"> official definitions is designed to provide consistent terminology throughout the Utah Swimming governing documents.</w:t>
      </w:r>
    </w:p>
    <w:p w14:paraId="3815FA5F" w14:textId="1D6B7CBB" w:rsidR="00B71B71" w:rsidRDefault="00B965EA" w:rsidP="00B71B71">
      <w:pPr>
        <w:pStyle w:val="Heading1"/>
        <w:numPr>
          <w:ilvl w:val="0"/>
          <w:numId w:val="2"/>
        </w:numPr>
        <w:rPr>
          <w:rFonts w:ascii="Calibri Light" w:hAnsi="Calibri Light" w:cs="Calibri Light"/>
          <w:color w:val="4F81BD" w:themeColor="accent1"/>
          <w:sz w:val="32"/>
          <w:szCs w:val="32"/>
        </w:rPr>
      </w:pPr>
      <w:bookmarkStart w:id="2" w:name="_Toc139995633"/>
      <w:r>
        <w:rPr>
          <w:rFonts w:ascii="Calibri Light" w:hAnsi="Calibri Light" w:cs="Calibri Light"/>
          <w:color w:val="4F81BD" w:themeColor="accent1"/>
          <w:sz w:val="32"/>
          <w:szCs w:val="32"/>
        </w:rPr>
        <w:t xml:space="preserve">UTSI </w:t>
      </w:r>
      <w:r w:rsidR="00B71B71" w:rsidRPr="00B71B71">
        <w:rPr>
          <w:rFonts w:ascii="Calibri Light" w:hAnsi="Calibri Light" w:cs="Calibri Light"/>
          <w:color w:val="4F81BD" w:themeColor="accent1"/>
          <w:sz w:val="32"/>
          <w:szCs w:val="32"/>
        </w:rPr>
        <w:t>OFFICIAL DEFINITIONS</w:t>
      </w:r>
      <w:bookmarkEnd w:id="2"/>
    </w:p>
    <w:p w14:paraId="3F9CDA17" w14:textId="43B01EEE" w:rsidR="001F61C5" w:rsidRPr="001F61C5" w:rsidRDefault="001F61C5" w:rsidP="001F61C5">
      <w:r>
        <w:t xml:space="preserve">House of Delegate or Board approved definitions used in the Utah Swimming </w:t>
      </w:r>
      <w:r w:rsidRPr="002554AC">
        <w:rPr>
          <w:i/>
          <w:iCs/>
        </w:rPr>
        <w:t xml:space="preserve">Bylaws, Rules and Regulations, </w:t>
      </w:r>
      <w:r>
        <w:t xml:space="preserve">and </w:t>
      </w:r>
      <w:r w:rsidRPr="002554AC">
        <w:rPr>
          <w:i/>
          <w:iCs/>
        </w:rPr>
        <w:t>Policies and Procedures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5460"/>
        <w:gridCol w:w="1620"/>
      </w:tblGrid>
      <w:tr w:rsidR="00EE00F9" w14:paraId="6FA2C770" w14:textId="77777777" w:rsidTr="009F2D82">
        <w:trPr>
          <w:tblHeader/>
        </w:trPr>
        <w:tc>
          <w:tcPr>
            <w:tcW w:w="2280" w:type="dxa"/>
            <w:shd w:val="clear" w:color="auto" w:fill="D9D9D9"/>
            <w:tcMar>
              <w:top w:w="100" w:type="dxa"/>
              <w:left w:w="100" w:type="dxa"/>
              <w:bottom w:w="100" w:type="dxa"/>
              <w:right w:w="100" w:type="dxa"/>
            </w:tcMar>
          </w:tcPr>
          <w:p w14:paraId="4B3625A5" w14:textId="789C40B6" w:rsidR="00EE00F9" w:rsidRDefault="00C02289">
            <w:pPr>
              <w:rPr>
                <w:b/>
              </w:rPr>
            </w:pPr>
            <w:r>
              <w:rPr>
                <w:b/>
              </w:rPr>
              <w:lastRenderedPageBreak/>
              <w:t>Word/Term</w:t>
            </w:r>
          </w:p>
        </w:tc>
        <w:tc>
          <w:tcPr>
            <w:tcW w:w="5460" w:type="dxa"/>
            <w:shd w:val="clear" w:color="auto" w:fill="D9D9D9"/>
            <w:tcMar>
              <w:top w:w="100" w:type="dxa"/>
              <w:left w:w="100" w:type="dxa"/>
              <w:bottom w:w="100" w:type="dxa"/>
              <w:right w:w="100" w:type="dxa"/>
            </w:tcMar>
          </w:tcPr>
          <w:p w14:paraId="774F19C2" w14:textId="77777777" w:rsidR="00EE00F9" w:rsidRDefault="00C02289">
            <w:pPr>
              <w:rPr>
                <w:b/>
              </w:rPr>
            </w:pPr>
            <w:r>
              <w:rPr>
                <w:b/>
              </w:rPr>
              <w:t>Definition</w:t>
            </w:r>
          </w:p>
        </w:tc>
        <w:tc>
          <w:tcPr>
            <w:tcW w:w="1620" w:type="dxa"/>
            <w:shd w:val="clear" w:color="auto" w:fill="D9D9D9"/>
            <w:tcMar>
              <w:top w:w="100" w:type="dxa"/>
              <w:left w:w="100" w:type="dxa"/>
              <w:bottom w:w="100" w:type="dxa"/>
              <w:right w:w="100" w:type="dxa"/>
            </w:tcMar>
          </w:tcPr>
          <w:p w14:paraId="309C1A1E" w14:textId="77777777" w:rsidR="00EE00F9" w:rsidRDefault="00C02289">
            <w:pPr>
              <w:widowControl w:val="0"/>
              <w:pBdr>
                <w:top w:val="nil"/>
                <w:left w:val="nil"/>
                <w:bottom w:val="nil"/>
                <w:right w:val="nil"/>
                <w:between w:val="nil"/>
              </w:pBdr>
              <w:spacing w:line="240" w:lineRule="auto"/>
              <w:rPr>
                <w:b/>
              </w:rPr>
            </w:pPr>
            <w:r>
              <w:rPr>
                <w:b/>
              </w:rPr>
              <w:t>Where found</w:t>
            </w:r>
          </w:p>
        </w:tc>
      </w:tr>
      <w:tr w:rsidR="00EE00F9" w14:paraId="6AD5AD8B" w14:textId="77777777" w:rsidTr="009F2D82">
        <w:trPr>
          <w:tblHeader/>
        </w:trPr>
        <w:tc>
          <w:tcPr>
            <w:tcW w:w="2280" w:type="dxa"/>
            <w:shd w:val="clear" w:color="auto" w:fill="auto"/>
            <w:tcMar>
              <w:top w:w="100" w:type="dxa"/>
              <w:left w:w="100" w:type="dxa"/>
              <w:bottom w:w="100" w:type="dxa"/>
              <w:right w:w="100" w:type="dxa"/>
            </w:tcMar>
          </w:tcPr>
          <w:p w14:paraId="52CA0C06" w14:textId="77777777" w:rsidR="00EE00F9" w:rsidRDefault="00C02289">
            <w:pPr>
              <w:rPr>
                <w:b/>
              </w:rPr>
            </w:pPr>
            <w:r>
              <w:rPr>
                <w:b/>
              </w:rPr>
              <w:t>Adult</w:t>
            </w:r>
          </w:p>
        </w:tc>
        <w:tc>
          <w:tcPr>
            <w:tcW w:w="5460" w:type="dxa"/>
            <w:shd w:val="clear" w:color="auto" w:fill="auto"/>
            <w:tcMar>
              <w:top w:w="100" w:type="dxa"/>
              <w:left w:w="100" w:type="dxa"/>
              <w:bottom w:w="100" w:type="dxa"/>
              <w:right w:w="100" w:type="dxa"/>
            </w:tcMar>
          </w:tcPr>
          <w:p w14:paraId="2C3C113B" w14:textId="3304B314" w:rsidR="00EE00F9" w:rsidRDefault="00C02289">
            <w:bookmarkStart w:id="3" w:name="_Hlk80721180"/>
            <w:r>
              <w:t xml:space="preserve">Person </w:t>
            </w:r>
            <w:r w:rsidR="00CC602C">
              <w:t>aged</w:t>
            </w:r>
            <w:r>
              <w:t xml:space="preserve"> 18 or older </w:t>
            </w:r>
            <w:bookmarkEnd w:id="3"/>
          </w:p>
        </w:tc>
        <w:tc>
          <w:tcPr>
            <w:tcW w:w="1620" w:type="dxa"/>
            <w:shd w:val="clear" w:color="auto" w:fill="auto"/>
            <w:tcMar>
              <w:top w:w="100" w:type="dxa"/>
              <w:left w:w="100" w:type="dxa"/>
              <w:bottom w:w="100" w:type="dxa"/>
              <w:right w:w="100" w:type="dxa"/>
            </w:tcMar>
          </w:tcPr>
          <w:p w14:paraId="2158E654" w14:textId="77777777" w:rsidR="00186E26" w:rsidRPr="00EF117F" w:rsidRDefault="00C02289">
            <w:pPr>
              <w:widowControl w:val="0"/>
              <w:pBdr>
                <w:top w:val="nil"/>
                <w:left w:val="nil"/>
                <w:bottom w:val="nil"/>
                <w:right w:val="nil"/>
                <w:between w:val="nil"/>
              </w:pBdr>
              <w:spacing w:line="240" w:lineRule="auto"/>
              <w:rPr>
                <w:sz w:val="18"/>
                <w:szCs w:val="18"/>
              </w:rPr>
            </w:pPr>
            <w:r w:rsidRPr="00EF117F">
              <w:rPr>
                <w:sz w:val="18"/>
                <w:szCs w:val="18"/>
              </w:rPr>
              <w:t xml:space="preserve">P&amp;P </w:t>
            </w:r>
          </w:p>
          <w:p w14:paraId="20656AD8"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302 (APP)</w:t>
            </w:r>
          </w:p>
          <w:p w14:paraId="6BFB57B4" w14:textId="77777777" w:rsidR="00186E26" w:rsidRPr="00EF117F" w:rsidRDefault="0033054B" w:rsidP="0033054B">
            <w:pPr>
              <w:widowControl w:val="0"/>
              <w:spacing w:line="240" w:lineRule="auto"/>
              <w:rPr>
                <w:sz w:val="18"/>
                <w:szCs w:val="18"/>
              </w:rPr>
            </w:pPr>
            <w:r w:rsidRPr="00EF117F">
              <w:rPr>
                <w:sz w:val="18"/>
                <w:szCs w:val="18"/>
              </w:rPr>
              <w:t>100</w:t>
            </w:r>
            <w:r w:rsidR="00CC602C" w:rsidRPr="00EF117F">
              <w:rPr>
                <w:sz w:val="18"/>
                <w:szCs w:val="18"/>
              </w:rPr>
              <w:t xml:space="preserve"> </w:t>
            </w:r>
            <w:r w:rsidRPr="00EF117F">
              <w:rPr>
                <w:sz w:val="18"/>
                <w:szCs w:val="18"/>
              </w:rPr>
              <w:t>(Registration)</w:t>
            </w:r>
          </w:p>
          <w:p w14:paraId="176DD01D" w14:textId="389A8E45" w:rsidR="00CC602C" w:rsidRPr="00EF117F" w:rsidRDefault="00CC602C" w:rsidP="0033054B">
            <w:pPr>
              <w:widowControl w:val="0"/>
              <w:spacing w:line="240" w:lineRule="auto"/>
              <w:rPr>
                <w:sz w:val="18"/>
                <w:szCs w:val="18"/>
              </w:rPr>
            </w:pPr>
            <w:r w:rsidRPr="00EF117F">
              <w:rPr>
                <w:sz w:val="18"/>
                <w:szCs w:val="18"/>
              </w:rPr>
              <w:t>701 (Travel)</w:t>
            </w:r>
          </w:p>
        </w:tc>
      </w:tr>
      <w:tr w:rsidR="00EE00F9" w14:paraId="2362BE7E" w14:textId="77777777" w:rsidTr="009F2D82">
        <w:trPr>
          <w:tblHeader/>
        </w:trPr>
        <w:tc>
          <w:tcPr>
            <w:tcW w:w="2280" w:type="dxa"/>
            <w:shd w:val="clear" w:color="auto" w:fill="auto"/>
            <w:tcMar>
              <w:top w:w="100" w:type="dxa"/>
              <w:left w:w="100" w:type="dxa"/>
              <w:bottom w:w="100" w:type="dxa"/>
              <w:right w:w="100" w:type="dxa"/>
            </w:tcMar>
          </w:tcPr>
          <w:p w14:paraId="226F9280" w14:textId="77777777" w:rsidR="00EE00F9" w:rsidRDefault="00C02289">
            <w:pPr>
              <w:rPr>
                <w:b/>
              </w:rPr>
            </w:pPr>
            <w:r>
              <w:rPr>
                <w:b/>
              </w:rPr>
              <w:t>Advisor</w:t>
            </w:r>
          </w:p>
        </w:tc>
        <w:tc>
          <w:tcPr>
            <w:tcW w:w="5460" w:type="dxa"/>
            <w:shd w:val="clear" w:color="auto" w:fill="auto"/>
            <w:tcMar>
              <w:top w:w="100" w:type="dxa"/>
              <w:left w:w="100" w:type="dxa"/>
              <w:bottom w:w="100" w:type="dxa"/>
              <w:right w:w="100" w:type="dxa"/>
            </w:tcMar>
          </w:tcPr>
          <w:p w14:paraId="2D540CA5" w14:textId="77777777" w:rsidR="00EE00F9" w:rsidRDefault="00C02289">
            <w:r>
              <w:rPr>
                <w:i/>
              </w:rPr>
              <w:t xml:space="preserve">Policy specific: </w:t>
            </w:r>
            <w:r>
              <w:t>In this policy, this refers to the Investment Advisor.</w:t>
            </w:r>
          </w:p>
        </w:tc>
        <w:tc>
          <w:tcPr>
            <w:tcW w:w="1620" w:type="dxa"/>
            <w:shd w:val="clear" w:color="auto" w:fill="auto"/>
            <w:tcMar>
              <w:top w:w="100" w:type="dxa"/>
              <w:left w:w="100" w:type="dxa"/>
              <w:bottom w:w="100" w:type="dxa"/>
              <w:right w:w="100" w:type="dxa"/>
            </w:tcMar>
          </w:tcPr>
          <w:p w14:paraId="0C75EF1C"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P&amp;P 432 (Invest)</w:t>
            </w:r>
          </w:p>
        </w:tc>
      </w:tr>
      <w:tr w:rsidR="00EE00F9" w14:paraId="0D0E7C82" w14:textId="77777777" w:rsidTr="009F2D82">
        <w:trPr>
          <w:tblHeader/>
        </w:trPr>
        <w:tc>
          <w:tcPr>
            <w:tcW w:w="2280" w:type="dxa"/>
            <w:shd w:val="clear" w:color="auto" w:fill="auto"/>
            <w:tcMar>
              <w:top w:w="100" w:type="dxa"/>
              <w:left w:w="100" w:type="dxa"/>
              <w:bottom w:w="100" w:type="dxa"/>
              <w:right w:w="100" w:type="dxa"/>
            </w:tcMar>
          </w:tcPr>
          <w:p w14:paraId="1E32BFE4" w14:textId="77777777" w:rsidR="00EE00F9" w:rsidRDefault="00C02289">
            <w:pPr>
              <w:rPr>
                <w:b/>
              </w:rPr>
            </w:pPr>
            <w:r>
              <w:rPr>
                <w:b/>
              </w:rPr>
              <w:t>Affiliation Agreement(s)</w:t>
            </w:r>
          </w:p>
        </w:tc>
        <w:tc>
          <w:tcPr>
            <w:tcW w:w="5460" w:type="dxa"/>
            <w:shd w:val="clear" w:color="auto" w:fill="auto"/>
            <w:tcMar>
              <w:top w:w="100" w:type="dxa"/>
              <w:left w:w="100" w:type="dxa"/>
              <w:bottom w:w="100" w:type="dxa"/>
              <w:right w:w="100" w:type="dxa"/>
            </w:tcMar>
          </w:tcPr>
          <w:p w14:paraId="1BF858AF" w14:textId="77777777" w:rsidR="00EE00F9" w:rsidRDefault="00C02289">
            <w:bookmarkStart w:id="4" w:name="_Hlk78552251"/>
            <w:r>
              <w:t>Contractual agreement(s) between Utah Swimming and USA Swimming. Each has obligations to the other because of the agreement.</w:t>
            </w:r>
            <w:bookmarkEnd w:id="4"/>
          </w:p>
        </w:tc>
        <w:tc>
          <w:tcPr>
            <w:tcW w:w="1620" w:type="dxa"/>
            <w:shd w:val="clear" w:color="auto" w:fill="auto"/>
            <w:tcMar>
              <w:top w:w="100" w:type="dxa"/>
              <w:left w:w="100" w:type="dxa"/>
              <w:bottom w:w="100" w:type="dxa"/>
              <w:right w:w="100" w:type="dxa"/>
            </w:tcMar>
          </w:tcPr>
          <w:p w14:paraId="23880C26" w14:textId="77777777" w:rsidR="00453518" w:rsidRPr="00EF117F" w:rsidRDefault="00C02289">
            <w:pPr>
              <w:widowControl w:val="0"/>
              <w:pBdr>
                <w:top w:val="nil"/>
                <w:left w:val="nil"/>
                <w:bottom w:val="nil"/>
                <w:right w:val="nil"/>
                <w:between w:val="nil"/>
              </w:pBdr>
              <w:spacing w:line="240" w:lineRule="auto"/>
              <w:rPr>
                <w:sz w:val="18"/>
                <w:szCs w:val="18"/>
              </w:rPr>
            </w:pPr>
            <w:r w:rsidRPr="00EF117F">
              <w:rPr>
                <w:sz w:val="18"/>
                <w:szCs w:val="18"/>
              </w:rPr>
              <w:t xml:space="preserve">P&amp;P </w:t>
            </w:r>
          </w:p>
          <w:p w14:paraId="26902FBE" w14:textId="77777777" w:rsidR="00453518" w:rsidRPr="00EF117F" w:rsidRDefault="00453518">
            <w:pPr>
              <w:widowControl w:val="0"/>
              <w:pBdr>
                <w:top w:val="nil"/>
                <w:left w:val="nil"/>
                <w:bottom w:val="nil"/>
                <w:right w:val="nil"/>
                <w:between w:val="nil"/>
              </w:pBdr>
              <w:spacing w:line="240" w:lineRule="auto"/>
              <w:rPr>
                <w:sz w:val="18"/>
                <w:szCs w:val="18"/>
              </w:rPr>
            </w:pPr>
            <w:r w:rsidRPr="00EF117F">
              <w:rPr>
                <w:sz w:val="18"/>
                <w:szCs w:val="18"/>
              </w:rPr>
              <w:t>1 (Introduction)</w:t>
            </w:r>
          </w:p>
          <w:p w14:paraId="216EF6A9" w14:textId="007BC062"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430 (Financial)</w:t>
            </w:r>
          </w:p>
          <w:p w14:paraId="38F97701"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601 (Sanctions)</w:t>
            </w:r>
          </w:p>
          <w:p w14:paraId="610F8811"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430 (Financial)</w:t>
            </w:r>
          </w:p>
          <w:p w14:paraId="55573163" w14:textId="50C8271A" w:rsidR="00197A79" w:rsidRPr="00EF117F" w:rsidRDefault="00197A79">
            <w:pPr>
              <w:widowControl w:val="0"/>
              <w:pBdr>
                <w:top w:val="nil"/>
                <w:left w:val="nil"/>
                <w:bottom w:val="nil"/>
                <w:right w:val="nil"/>
                <w:between w:val="nil"/>
              </w:pBdr>
              <w:spacing w:line="240" w:lineRule="auto"/>
              <w:rPr>
                <w:sz w:val="18"/>
                <w:szCs w:val="18"/>
              </w:rPr>
            </w:pPr>
            <w:r w:rsidRPr="00EF117F">
              <w:rPr>
                <w:sz w:val="18"/>
                <w:szCs w:val="18"/>
              </w:rPr>
              <w:t>4</w:t>
            </w:r>
            <w:r w:rsidR="00C554E0" w:rsidRPr="00EF117F">
              <w:rPr>
                <w:sz w:val="18"/>
                <w:szCs w:val="18"/>
              </w:rPr>
              <w:t>1</w:t>
            </w:r>
            <w:r w:rsidRPr="00EF117F">
              <w:rPr>
                <w:sz w:val="18"/>
                <w:szCs w:val="18"/>
              </w:rPr>
              <w:t>0 (</w:t>
            </w:r>
            <w:proofErr w:type="spellStart"/>
            <w:r w:rsidRPr="00EF117F">
              <w:rPr>
                <w:sz w:val="18"/>
                <w:szCs w:val="18"/>
              </w:rPr>
              <w:t>In</w:t>
            </w:r>
            <w:r w:rsidR="00EF7492" w:rsidRPr="00EF117F">
              <w:rPr>
                <w:sz w:val="18"/>
                <w:szCs w:val="18"/>
              </w:rPr>
              <w:t>d</w:t>
            </w:r>
            <w:r w:rsidRPr="00EF117F">
              <w:rPr>
                <w:sz w:val="18"/>
                <w:szCs w:val="18"/>
              </w:rPr>
              <w:t>.Contract</w:t>
            </w:r>
            <w:proofErr w:type="spellEnd"/>
            <w:r w:rsidRPr="00EF117F">
              <w:rPr>
                <w:sz w:val="18"/>
                <w:szCs w:val="18"/>
              </w:rPr>
              <w:t>.)</w:t>
            </w:r>
          </w:p>
        </w:tc>
      </w:tr>
      <w:tr w:rsidR="00D10210" w14:paraId="4E14B769" w14:textId="77777777" w:rsidTr="009F2D82">
        <w:trPr>
          <w:tblHeader/>
        </w:trPr>
        <w:tc>
          <w:tcPr>
            <w:tcW w:w="2280" w:type="dxa"/>
            <w:shd w:val="clear" w:color="auto" w:fill="auto"/>
            <w:tcMar>
              <w:top w:w="100" w:type="dxa"/>
              <w:left w:w="100" w:type="dxa"/>
              <w:bottom w:w="100" w:type="dxa"/>
              <w:right w:w="100" w:type="dxa"/>
            </w:tcMar>
          </w:tcPr>
          <w:p w14:paraId="1EE87A64" w14:textId="53A86F50" w:rsidR="00D10210" w:rsidRDefault="00D10210">
            <w:pPr>
              <w:rPr>
                <w:b/>
              </w:rPr>
            </w:pPr>
            <w:r>
              <w:rPr>
                <w:b/>
              </w:rPr>
              <w:t>Affiliated Board Member</w:t>
            </w:r>
          </w:p>
        </w:tc>
        <w:tc>
          <w:tcPr>
            <w:tcW w:w="5460" w:type="dxa"/>
            <w:shd w:val="clear" w:color="auto" w:fill="auto"/>
            <w:tcMar>
              <w:top w:w="100" w:type="dxa"/>
              <w:left w:w="100" w:type="dxa"/>
              <w:bottom w:w="100" w:type="dxa"/>
              <w:right w:w="100" w:type="dxa"/>
            </w:tcMar>
          </w:tcPr>
          <w:p w14:paraId="57AC1EBA" w14:textId="1B5CDA91" w:rsidR="00D10210" w:rsidRDefault="00D10210">
            <w:r w:rsidRPr="00D10210">
              <w:t>The UTSI Board Member who has administrative responsibility for the group or event. If it is not clear who this is, the Executive Committee may decide.</w:t>
            </w:r>
          </w:p>
        </w:tc>
        <w:tc>
          <w:tcPr>
            <w:tcW w:w="1620" w:type="dxa"/>
            <w:shd w:val="clear" w:color="auto" w:fill="auto"/>
            <w:tcMar>
              <w:top w:w="100" w:type="dxa"/>
              <w:left w:w="100" w:type="dxa"/>
              <w:bottom w:w="100" w:type="dxa"/>
              <w:right w:w="100" w:type="dxa"/>
            </w:tcMar>
          </w:tcPr>
          <w:p w14:paraId="5563B88C" w14:textId="77777777" w:rsidR="00D10210" w:rsidRPr="00EF117F" w:rsidRDefault="00D10210">
            <w:pPr>
              <w:widowControl w:val="0"/>
              <w:pBdr>
                <w:top w:val="nil"/>
                <w:left w:val="nil"/>
                <w:bottom w:val="nil"/>
                <w:right w:val="nil"/>
                <w:between w:val="nil"/>
              </w:pBdr>
              <w:spacing w:line="240" w:lineRule="auto"/>
              <w:rPr>
                <w:sz w:val="18"/>
                <w:szCs w:val="18"/>
              </w:rPr>
            </w:pPr>
            <w:r w:rsidRPr="00EF117F">
              <w:rPr>
                <w:sz w:val="18"/>
                <w:szCs w:val="18"/>
              </w:rPr>
              <w:t>P&amp;P</w:t>
            </w:r>
          </w:p>
          <w:p w14:paraId="703BE6E1" w14:textId="2663B7C8" w:rsidR="0033175D" w:rsidRPr="00EF117F" w:rsidRDefault="0033175D">
            <w:pPr>
              <w:widowControl w:val="0"/>
              <w:pBdr>
                <w:top w:val="nil"/>
                <w:left w:val="nil"/>
                <w:bottom w:val="nil"/>
                <w:right w:val="nil"/>
                <w:between w:val="nil"/>
              </w:pBdr>
              <w:spacing w:line="240" w:lineRule="auto"/>
              <w:rPr>
                <w:sz w:val="18"/>
                <w:szCs w:val="18"/>
              </w:rPr>
            </w:pPr>
            <w:r w:rsidRPr="00EF117F">
              <w:rPr>
                <w:sz w:val="18"/>
                <w:szCs w:val="18"/>
              </w:rPr>
              <w:t>50 (Committees)</w:t>
            </w:r>
          </w:p>
          <w:p w14:paraId="01239B98" w14:textId="155B7248" w:rsidR="00D10210" w:rsidRPr="00EF117F" w:rsidRDefault="00D10210">
            <w:pPr>
              <w:widowControl w:val="0"/>
              <w:pBdr>
                <w:top w:val="nil"/>
                <w:left w:val="nil"/>
                <w:bottom w:val="nil"/>
                <w:right w:val="nil"/>
                <w:between w:val="nil"/>
              </w:pBdr>
              <w:spacing w:line="240" w:lineRule="auto"/>
              <w:rPr>
                <w:sz w:val="18"/>
                <w:szCs w:val="18"/>
              </w:rPr>
            </w:pPr>
            <w:r w:rsidRPr="00EF117F">
              <w:rPr>
                <w:sz w:val="18"/>
                <w:szCs w:val="18"/>
              </w:rPr>
              <w:t>701 Travel</w:t>
            </w:r>
          </w:p>
        </w:tc>
      </w:tr>
      <w:tr w:rsidR="00D10210" w14:paraId="621B75F2" w14:textId="77777777" w:rsidTr="009F2D82">
        <w:trPr>
          <w:tblHeader/>
        </w:trPr>
        <w:tc>
          <w:tcPr>
            <w:tcW w:w="2280" w:type="dxa"/>
            <w:shd w:val="clear" w:color="auto" w:fill="auto"/>
            <w:tcMar>
              <w:top w:w="100" w:type="dxa"/>
              <w:left w:w="100" w:type="dxa"/>
              <w:bottom w:w="100" w:type="dxa"/>
              <w:right w:w="100" w:type="dxa"/>
            </w:tcMar>
          </w:tcPr>
          <w:p w14:paraId="61919BE5" w14:textId="6932AE17" w:rsidR="00D10210" w:rsidRDefault="00D10210">
            <w:pPr>
              <w:rPr>
                <w:b/>
              </w:rPr>
            </w:pPr>
            <w:r>
              <w:rPr>
                <w:b/>
              </w:rPr>
              <w:t>Affiliated Committee</w:t>
            </w:r>
          </w:p>
        </w:tc>
        <w:tc>
          <w:tcPr>
            <w:tcW w:w="5460" w:type="dxa"/>
            <w:shd w:val="clear" w:color="auto" w:fill="auto"/>
            <w:tcMar>
              <w:top w:w="100" w:type="dxa"/>
              <w:left w:w="100" w:type="dxa"/>
              <w:bottom w:w="100" w:type="dxa"/>
              <w:right w:w="100" w:type="dxa"/>
            </w:tcMar>
          </w:tcPr>
          <w:p w14:paraId="2A169229" w14:textId="386114A8" w:rsidR="00D10210" w:rsidRPr="00D10210" w:rsidRDefault="00D10210">
            <w:r w:rsidRPr="00D10210">
              <w:t xml:space="preserve">The UTSI Standing Committee </w:t>
            </w:r>
            <w:proofErr w:type="gramStart"/>
            <w:r w:rsidRPr="00D10210">
              <w:t>affiliated</w:t>
            </w:r>
            <w:proofErr w:type="gramEnd"/>
            <w:r w:rsidRPr="00D10210">
              <w:t xml:space="preserve"> with the group or event. If it is not clear which committee this is, the Executive Committee may decide.</w:t>
            </w:r>
          </w:p>
        </w:tc>
        <w:tc>
          <w:tcPr>
            <w:tcW w:w="1620" w:type="dxa"/>
            <w:shd w:val="clear" w:color="auto" w:fill="auto"/>
            <w:tcMar>
              <w:top w:w="100" w:type="dxa"/>
              <w:left w:w="100" w:type="dxa"/>
              <w:bottom w:w="100" w:type="dxa"/>
              <w:right w:w="100" w:type="dxa"/>
            </w:tcMar>
          </w:tcPr>
          <w:p w14:paraId="5E6648D7" w14:textId="77777777" w:rsidR="00D10210" w:rsidRPr="00EF117F" w:rsidRDefault="00D10210">
            <w:pPr>
              <w:widowControl w:val="0"/>
              <w:pBdr>
                <w:top w:val="nil"/>
                <w:left w:val="nil"/>
                <w:bottom w:val="nil"/>
                <w:right w:val="nil"/>
                <w:between w:val="nil"/>
              </w:pBdr>
              <w:spacing w:line="240" w:lineRule="auto"/>
              <w:rPr>
                <w:sz w:val="18"/>
                <w:szCs w:val="18"/>
              </w:rPr>
            </w:pPr>
            <w:r w:rsidRPr="00EF117F">
              <w:rPr>
                <w:sz w:val="18"/>
                <w:szCs w:val="18"/>
              </w:rPr>
              <w:t>P&amp;P</w:t>
            </w:r>
          </w:p>
          <w:p w14:paraId="3EF1ECF0" w14:textId="58DA5E09" w:rsidR="00D10210" w:rsidRPr="00EF117F" w:rsidRDefault="00D10210">
            <w:pPr>
              <w:widowControl w:val="0"/>
              <w:pBdr>
                <w:top w:val="nil"/>
                <w:left w:val="nil"/>
                <w:bottom w:val="nil"/>
                <w:right w:val="nil"/>
                <w:between w:val="nil"/>
              </w:pBdr>
              <w:spacing w:line="240" w:lineRule="auto"/>
              <w:rPr>
                <w:sz w:val="18"/>
                <w:szCs w:val="18"/>
              </w:rPr>
            </w:pPr>
            <w:r w:rsidRPr="00EF117F">
              <w:rPr>
                <w:sz w:val="18"/>
                <w:szCs w:val="18"/>
              </w:rPr>
              <w:t>701 Travel</w:t>
            </w:r>
          </w:p>
        </w:tc>
      </w:tr>
      <w:tr w:rsidR="00EE00F9" w14:paraId="4DA3E7F2" w14:textId="77777777" w:rsidTr="009F2D82">
        <w:trPr>
          <w:tblHeader/>
        </w:trPr>
        <w:tc>
          <w:tcPr>
            <w:tcW w:w="2280" w:type="dxa"/>
            <w:shd w:val="clear" w:color="auto" w:fill="auto"/>
            <w:tcMar>
              <w:top w:w="100" w:type="dxa"/>
              <w:left w:w="100" w:type="dxa"/>
              <w:bottom w:w="100" w:type="dxa"/>
              <w:right w:w="100" w:type="dxa"/>
            </w:tcMar>
          </w:tcPr>
          <w:p w14:paraId="7FCB3D06" w14:textId="77777777" w:rsidR="00EE00F9" w:rsidRDefault="00C02289">
            <w:pPr>
              <w:rPr>
                <w:b/>
              </w:rPr>
            </w:pPr>
            <w:r>
              <w:rPr>
                <w:b/>
              </w:rPr>
              <w:t>Agent</w:t>
            </w:r>
          </w:p>
        </w:tc>
        <w:tc>
          <w:tcPr>
            <w:tcW w:w="5460" w:type="dxa"/>
            <w:shd w:val="clear" w:color="auto" w:fill="auto"/>
            <w:tcMar>
              <w:top w:w="100" w:type="dxa"/>
              <w:left w:w="100" w:type="dxa"/>
              <w:bottom w:w="100" w:type="dxa"/>
              <w:right w:w="100" w:type="dxa"/>
            </w:tcMar>
          </w:tcPr>
          <w:p w14:paraId="32F0F90E" w14:textId="77777777" w:rsidR="00EE00F9" w:rsidRDefault="00C02289">
            <w:r>
              <w:t>Coach, official, club or meet leader, representative or volunteer</w:t>
            </w:r>
          </w:p>
        </w:tc>
        <w:tc>
          <w:tcPr>
            <w:tcW w:w="1620" w:type="dxa"/>
            <w:shd w:val="clear" w:color="auto" w:fill="auto"/>
            <w:tcMar>
              <w:top w:w="100" w:type="dxa"/>
              <w:left w:w="100" w:type="dxa"/>
              <w:bottom w:w="100" w:type="dxa"/>
              <w:right w:w="100" w:type="dxa"/>
            </w:tcMar>
          </w:tcPr>
          <w:p w14:paraId="618F5AE3" w14:textId="77777777" w:rsidR="00EE00F9" w:rsidRPr="00EF117F" w:rsidRDefault="00C02289">
            <w:pPr>
              <w:widowControl w:val="0"/>
              <w:spacing w:line="240" w:lineRule="auto"/>
              <w:rPr>
                <w:sz w:val="18"/>
                <w:szCs w:val="18"/>
              </w:rPr>
            </w:pPr>
            <w:r w:rsidRPr="00EF117F">
              <w:rPr>
                <w:sz w:val="18"/>
                <w:szCs w:val="18"/>
              </w:rPr>
              <w:t xml:space="preserve">P&amp;P </w:t>
            </w:r>
          </w:p>
          <w:p w14:paraId="539E9745" w14:textId="77777777" w:rsidR="00EE00F9" w:rsidRPr="00EF117F" w:rsidRDefault="00C02289">
            <w:pPr>
              <w:widowControl w:val="0"/>
              <w:spacing w:line="240" w:lineRule="auto"/>
              <w:rPr>
                <w:sz w:val="18"/>
                <w:szCs w:val="18"/>
              </w:rPr>
            </w:pPr>
            <w:r w:rsidRPr="00EF117F">
              <w:rPr>
                <w:sz w:val="18"/>
                <w:szCs w:val="18"/>
              </w:rPr>
              <w:t>302 (APP)</w:t>
            </w:r>
          </w:p>
          <w:p w14:paraId="061E25FC" w14:textId="77777777" w:rsidR="00EE00F9" w:rsidRPr="00EF117F" w:rsidRDefault="00C02289">
            <w:pPr>
              <w:widowControl w:val="0"/>
              <w:spacing w:line="240" w:lineRule="auto"/>
              <w:rPr>
                <w:sz w:val="18"/>
                <w:szCs w:val="18"/>
              </w:rPr>
            </w:pPr>
            <w:r w:rsidRPr="00EF117F">
              <w:rPr>
                <w:sz w:val="18"/>
                <w:szCs w:val="18"/>
              </w:rPr>
              <w:t>303 (Concussion)</w:t>
            </w:r>
          </w:p>
        </w:tc>
      </w:tr>
      <w:tr w:rsidR="00E063E2" w14:paraId="2D06095C" w14:textId="77777777" w:rsidTr="009F2D82">
        <w:trPr>
          <w:tblHeader/>
        </w:trPr>
        <w:tc>
          <w:tcPr>
            <w:tcW w:w="2280" w:type="dxa"/>
            <w:shd w:val="clear" w:color="auto" w:fill="auto"/>
            <w:tcMar>
              <w:top w:w="100" w:type="dxa"/>
              <w:left w:w="100" w:type="dxa"/>
              <w:bottom w:w="100" w:type="dxa"/>
              <w:right w:w="100" w:type="dxa"/>
            </w:tcMar>
          </w:tcPr>
          <w:p w14:paraId="3E412C43" w14:textId="3F6D2D69" w:rsidR="00E063E2" w:rsidRDefault="00E063E2">
            <w:pPr>
              <w:rPr>
                <w:b/>
              </w:rPr>
            </w:pPr>
            <w:r>
              <w:rPr>
                <w:b/>
              </w:rPr>
              <w:t>Appendix</w:t>
            </w:r>
          </w:p>
        </w:tc>
        <w:tc>
          <w:tcPr>
            <w:tcW w:w="5460" w:type="dxa"/>
            <w:shd w:val="clear" w:color="auto" w:fill="auto"/>
            <w:tcMar>
              <w:top w:w="100" w:type="dxa"/>
              <w:left w:w="100" w:type="dxa"/>
              <w:bottom w:w="100" w:type="dxa"/>
              <w:right w:w="100" w:type="dxa"/>
            </w:tcMar>
          </w:tcPr>
          <w:p w14:paraId="654BD397" w14:textId="3C7991D2" w:rsidR="00E063E2" w:rsidRDefault="00E063E2">
            <w:bookmarkStart w:id="5" w:name="_Hlk56005336"/>
            <w:r>
              <w:rPr>
                <w:color w:val="000000"/>
              </w:rPr>
              <w:t>Supplementary material located at the end of some Utah Swimming Policies and/or Procedure documents. Appendix material is not mandated policy and therefore does not require board approval to change.</w:t>
            </w:r>
            <w:bookmarkEnd w:id="5"/>
          </w:p>
        </w:tc>
        <w:tc>
          <w:tcPr>
            <w:tcW w:w="1620" w:type="dxa"/>
            <w:shd w:val="clear" w:color="auto" w:fill="auto"/>
            <w:tcMar>
              <w:top w:w="100" w:type="dxa"/>
              <w:left w:w="100" w:type="dxa"/>
              <w:bottom w:w="100" w:type="dxa"/>
              <w:right w:w="100" w:type="dxa"/>
            </w:tcMar>
          </w:tcPr>
          <w:p w14:paraId="468FE879" w14:textId="77777777" w:rsidR="00E063E2" w:rsidRPr="00EF117F" w:rsidRDefault="002628F3">
            <w:pPr>
              <w:widowControl w:val="0"/>
              <w:spacing w:line="240" w:lineRule="auto"/>
              <w:rPr>
                <w:sz w:val="18"/>
                <w:szCs w:val="18"/>
              </w:rPr>
            </w:pPr>
            <w:r w:rsidRPr="00EF117F">
              <w:rPr>
                <w:sz w:val="18"/>
                <w:szCs w:val="18"/>
              </w:rPr>
              <w:t>P&amp;P</w:t>
            </w:r>
          </w:p>
          <w:p w14:paraId="0BE81D8D" w14:textId="77777777" w:rsidR="002628F3" w:rsidRPr="00EF117F" w:rsidRDefault="002628F3">
            <w:pPr>
              <w:widowControl w:val="0"/>
              <w:spacing w:line="240" w:lineRule="auto"/>
              <w:rPr>
                <w:sz w:val="18"/>
                <w:szCs w:val="18"/>
              </w:rPr>
            </w:pPr>
            <w:r w:rsidRPr="00EF117F">
              <w:rPr>
                <w:sz w:val="18"/>
                <w:szCs w:val="18"/>
              </w:rPr>
              <w:t>50 (Committees)</w:t>
            </w:r>
          </w:p>
          <w:p w14:paraId="1693A0C2" w14:textId="02BE4F96" w:rsidR="00B05A26" w:rsidRPr="00EF117F" w:rsidRDefault="007C6C79">
            <w:pPr>
              <w:widowControl w:val="0"/>
              <w:spacing w:line="240" w:lineRule="auto"/>
              <w:rPr>
                <w:sz w:val="18"/>
                <w:szCs w:val="18"/>
              </w:rPr>
            </w:pPr>
            <w:r>
              <w:rPr>
                <w:sz w:val="18"/>
                <w:szCs w:val="18"/>
              </w:rPr>
              <w:t>131</w:t>
            </w:r>
            <w:r w:rsidR="00B05A26" w:rsidRPr="00EF117F">
              <w:rPr>
                <w:sz w:val="18"/>
                <w:szCs w:val="18"/>
              </w:rPr>
              <w:t xml:space="preserve"> (HOD Prep)</w:t>
            </w:r>
          </w:p>
          <w:p w14:paraId="262E3D39" w14:textId="72AC4612" w:rsidR="0078747E" w:rsidRPr="00EF117F" w:rsidRDefault="007C6C79">
            <w:pPr>
              <w:widowControl w:val="0"/>
              <w:spacing w:line="240" w:lineRule="auto"/>
              <w:rPr>
                <w:sz w:val="18"/>
                <w:szCs w:val="18"/>
              </w:rPr>
            </w:pPr>
            <w:r>
              <w:rPr>
                <w:sz w:val="18"/>
                <w:szCs w:val="18"/>
              </w:rPr>
              <w:t>110</w:t>
            </w:r>
            <w:r w:rsidR="0078747E" w:rsidRPr="00EF117F">
              <w:rPr>
                <w:sz w:val="18"/>
                <w:szCs w:val="18"/>
              </w:rPr>
              <w:t xml:space="preserve"> (Nominations)</w:t>
            </w:r>
          </w:p>
          <w:p w14:paraId="162E7255" w14:textId="5886C703" w:rsidR="0033054B" w:rsidRPr="00EF117F" w:rsidRDefault="0033054B">
            <w:pPr>
              <w:widowControl w:val="0"/>
              <w:spacing w:line="240" w:lineRule="auto"/>
              <w:rPr>
                <w:sz w:val="18"/>
                <w:szCs w:val="18"/>
              </w:rPr>
            </w:pPr>
            <w:r w:rsidRPr="00EF117F">
              <w:rPr>
                <w:sz w:val="18"/>
                <w:szCs w:val="18"/>
              </w:rPr>
              <w:t>100(Registration)</w:t>
            </w:r>
          </w:p>
          <w:p w14:paraId="4847BFBC" w14:textId="445E2842" w:rsidR="00931FB4" w:rsidRDefault="00931FB4">
            <w:pPr>
              <w:widowControl w:val="0"/>
              <w:spacing w:line="240" w:lineRule="auto"/>
              <w:rPr>
                <w:sz w:val="18"/>
                <w:szCs w:val="18"/>
              </w:rPr>
            </w:pPr>
            <w:r w:rsidRPr="00EF117F">
              <w:rPr>
                <w:sz w:val="18"/>
                <w:szCs w:val="18"/>
              </w:rPr>
              <w:t>101 (Awards)</w:t>
            </w:r>
          </w:p>
          <w:p w14:paraId="6B3B4F1B" w14:textId="3FD0811A" w:rsidR="0082233D" w:rsidRPr="00EF117F" w:rsidRDefault="0082233D">
            <w:pPr>
              <w:widowControl w:val="0"/>
              <w:spacing w:line="240" w:lineRule="auto"/>
              <w:rPr>
                <w:sz w:val="18"/>
                <w:szCs w:val="18"/>
              </w:rPr>
            </w:pPr>
            <w:r>
              <w:rPr>
                <w:sz w:val="18"/>
                <w:szCs w:val="18"/>
              </w:rPr>
              <w:t>120 (Succession)</w:t>
            </w:r>
          </w:p>
          <w:p w14:paraId="4BB0CAC0" w14:textId="3B21BE75" w:rsidR="005C03BE" w:rsidRPr="00EF117F" w:rsidRDefault="005C03BE">
            <w:pPr>
              <w:widowControl w:val="0"/>
              <w:spacing w:line="240" w:lineRule="auto"/>
              <w:rPr>
                <w:sz w:val="18"/>
                <w:szCs w:val="18"/>
              </w:rPr>
            </w:pPr>
            <w:r w:rsidRPr="00EF117F">
              <w:rPr>
                <w:sz w:val="18"/>
                <w:szCs w:val="18"/>
              </w:rPr>
              <w:t>201 (Coach Dev)</w:t>
            </w:r>
          </w:p>
          <w:p w14:paraId="42A66E5E" w14:textId="77777777" w:rsidR="00916018" w:rsidRPr="00EF117F" w:rsidRDefault="00916018">
            <w:pPr>
              <w:widowControl w:val="0"/>
              <w:spacing w:line="240" w:lineRule="auto"/>
              <w:rPr>
                <w:sz w:val="18"/>
                <w:szCs w:val="18"/>
              </w:rPr>
            </w:pPr>
            <w:r w:rsidRPr="00EF117F">
              <w:rPr>
                <w:sz w:val="18"/>
                <w:szCs w:val="18"/>
              </w:rPr>
              <w:t>303 (Concussion)</w:t>
            </w:r>
          </w:p>
          <w:p w14:paraId="68BDE147" w14:textId="4B810F19" w:rsidR="003C6CCB" w:rsidRDefault="003C6CCB">
            <w:pPr>
              <w:widowControl w:val="0"/>
              <w:spacing w:line="240" w:lineRule="auto"/>
              <w:rPr>
                <w:sz w:val="18"/>
                <w:szCs w:val="18"/>
              </w:rPr>
            </w:pPr>
            <w:r w:rsidRPr="00EF117F">
              <w:rPr>
                <w:sz w:val="18"/>
                <w:szCs w:val="18"/>
              </w:rPr>
              <w:t>304 (Crisis)</w:t>
            </w:r>
          </w:p>
          <w:p w14:paraId="312D0A93" w14:textId="54D90EB5" w:rsidR="00402752" w:rsidRPr="00EF117F" w:rsidRDefault="00402752">
            <w:pPr>
              <w:widowControl w:val="0"/>
              <w:spacing w:line="240" w:lineRule="auto"/>
              <w:rPr>
                <w:sz w:val="18"/>
                <w:szCs w:val="18"/>
              </w:rPr>
            </w:pPr>
            <w:r>
              <w:rPr>
                <w:sz w:val="18"/>
                <w:szCs w:val="18"/>
              </w:rPr>
              <w:t>350 (Supporting Athlete Protection)</w:t>
            </w:r>
          </w:p>
          <w:p w14:paraId="29604E2B" w14:textId="36DAC164" w:rsidR="00B13425" w:rsidRPr="00EF117F" w:rsidRDefault="00B13425">
            <w:pPr>
              <w:widowControl w:val="0"/>
              <w:spacing w:line="240" w:lineRule="auto"/>
              <w:rPr>
                <w:sz w:val="18"/>
                <w:szCs w:val="18"/>
              </w:rPr>
            </w:pPr>
            <w:r w:rsidRPr="00EF117F">
              <w:rPr>
                <w:sz w:val="18"/>
                <w:szCs w:val="18"/>
              </w:rPr>
              <w:t>430 (Financial)</w:t>
            </w:r>
          </w:p>
          <w:p w14:paraId="0139D832" w14:textId="5C53053D" w:rsidR="00C554E0" w:rsidRDefault="00C554E0">
            <w:pPr>
              <w:widowControl w:val="0"/>
              <w:spacing w:line="240" w:lineRule="auto"/>
              <w:rPr>
                <w:sz w:val="18"/>
                <w:szCs w:val="18"/>
              </w:rPr>
            </w:pPr>
            <w:r w:rsidRPr="00EF117F">
              <w:rPr>
                <w:sz w:val="18"/>
                <w:szCs w:val="18"/>
              </w:rPr>
              <w:t>450 (Website)</w:t>
            </w:r>
          </w:p>
          <w:p w14:paraId="3758F0EB" w14:textId="16A85CD6" w:rsidR="00183F06" w:rsidRPr="00EF117F" w:rsidRDefault="00183F06">
            <w:pPr>
              <w:widowControl w:val="0"/>
              <w:spacing w:line="240" w:lineRule="auto"/>
              <w:rPr>
                <w:sz w:val="18"/>
                <w:szCs w:val="18"/>
              </w:rPr>
            </w:pPr>
            <w:r>
              <w:rPr>
                <w:sz w:val="18"/>
                <w:szCs w:val="18"/>
              </w:rPr>
              <w:t>601 (Sanctions)</w:t>
            </w:r>
          </w:p>
          <w:p w14:paraId="0DCA52BC" w14:textId="2FC11298" w:rsidR="00A658CA" w:rsidRPr="00EF117F" w:rsidRDefault="00A658CA">
            <w:pPr>
              <w:widowControl w:val="0"/>
              <w:spacing w:line="240" w:lineRule="auto"/>
              <w:rPr>
                <w:sz w:val="18"/>
                <w:szCs w:val="18"/>
              </w:rPr>
            </w:pPr>
            <w:r w:rsidRPr="00EF117F">
              <w:rPr>
                <w:sz w:val="18"/>
                <w:szCs w:val="18"/>
              </w:rPr>
              <w:t>605 (Beehive Finale)</w:t>
            </w:r>
          </w:p>
          <w:p w14:paraId="0C29B3C3" w14:textId="77777777" w:rsidR="004D315D" w:rsidRPr="00EF117F" w:rsidRDefault="004D315D">
            <w:pPr>
              <w:widowControl w:val="0"/>
              <w:spacing w:line="240" w:lineRule="auto"/>
              <w:rPr>
                <w:sz w:val="18"/>
                <w:szCs w:val="18"/>
              </w:rPr>
            </w:pPr>
            <w:r w:rsidRPr="00EF117F">
              <w:rPr>
                <w:sz w:val="18"/>
                <w:szCs w:val="18"/>
              </w:rPr>
              <w:t>620 (Meet Conduct)</w:t>
            </w:r>
          </w:p>
          <w:p w14:paraId="203C03DE" w14:textId="527C24BD" w:rsidR="006B1D79" w:rsidRPr="00EF117F" w:rsidRDefault="006B1D79">
            <w:pPr>
              <w:widowControl w:val="0"/>
              <w:spacing w:line="240" w:lineRule="auto"/>
              <w:rPr>
                <w:sz w:val="18"/>
                <w:szCs w:val="18"/>
              </w:rPr>
            </w:pPr>
            <w:r w:rsidRPr="00EF117F">
              <w:rPr>
                <w:sz w:val="18"/>
                <w:szCs w:val="18"/>
              </w:rPr>
              <w:t>623 (Credentials)</w:t>
            </w:r>
          </w:p>
          <w:p w14:paraId="7F9A3BA0" w14:textId="7C0E61E6" w:rsidR="00A658CA" w:rsidRPr="00EF117F" w:rsidRDefault="00A658CA">
            <w:pPr>
              <w:widowControl w:val="0"/>
              <w:spacing w:line="240" w:lineRule="auto"/>
              <w:rPr>
                <w:sz w:val="18"/>
                <w:szCs w:val="18"/>
              </w:rPr>
            </w:pPr>
            <w:r w:rsidRPr="00EF117F">
              <w:rPr>
                <w:sz w:val="18"/>
                <w:szCs w:val="18"/>
              </w:rPr>
              <w:t>630 (Meet Ops)</w:t>
            </w:r>
          </w:p>
          <w:p w14:paraId="4ECEAF83" w14:textId="6E32F994" w:rsidR="00CC602C" w:rsidRPr="00EF117F" w:rsidRDefault="00CC602C">
            <w:pPr>
              <w:widowControl w:val="0"/>
              <w:spacing w:line="240" w:lineRule="auto"/>
              <w:rPr>
                <w:sz w:val="18"/>
                <w:szCs w:val="18"/>
              </w:rPr>
            </w:pPr>
            <w:r w:rsidRPr="00EF117F">
              <w:rPr>
                <w:sz w:val="18"/>
                <w:szCs w:val="18"/>
              </w:rPr>
              <w:t>701 (Travel)</w:t>
            </w:r>
          </w:p>
          <w:p w14:paraId="29012C1C" w14:textId="7B372269" w:rsidR="00380C0E" w:rsidRPr="00EF117F" w:rsidRDefault="00380C0E">
            <w:pPr>
              <w:widowControl w:val="0"/>
              <w:spacing w:line="240" w:lineRule="auto"/>
              <w:rPr>
                <w:sz w:val="18"/>
                <w:szCs w:val="18"/>
              </w:rPr>
            </w:pPr>
            <w:r w:rsidRPr="00EF117F">
              <w:rPr>
                <w:sz w:val="18"/>
                <w:szCs w:val="18"/>
              </w:rPr>
              <w:t>720 (Travel Reb.)</w:t>
            </w:r>
          </w:p>
        </w:tc>
      </w:tr>
      <w:tr w:rsidR="00EE00F9" w14:paraId="0E2BE7A8" w14:textId="77777777" w:rsidTr="009F2D82">
        <w:trPr>
          <w:tblHeader/>
        </w:trPr>
        <w:tc>
          <w:tcPr>
            <w:tcW w:w="2280" w:type="dxa"/>
            <w:shd w:val="clear" w:color="auto" w:fill="auto"/>
            <w:tcMar>
              <w:top w:w="100" w:type="dxa"/>
              <w:left w:w="100" w:type="dxa"/>
              <w:bottom w:w="100" w:type="dxa"/>
              <w:right w:w="100" w:type="dxa"/>
            </w:tcMar>
          </w:tcPr>
          <w:p w14:paraId="24061FFC" w14:textId="77777777" w:rsidR="00EE00F9" w:rsidRDefault="00C02289">
            <w:pPr>
              <w:rPr>
                <w:b/>
              </w:rPr>
            </w:pPr>
            <w:r>
              <w:rPr>
                <w:b/>
              </w:rPr>
              <w:lastRenderedPageBreak/>
              <w:t>Approval, or Approved Meet Status</w:t>
            </w:r>
          </w:p>
        </w:tc>
        <w:tc>
          <w:tcPr>
            <w:tcW w:w="5460" w:type="dxa"/>
            <w:shd w:val="clear" w:color="auto" w:fill="auto"/>
            <w:tcMar>
              <w:top w:w="100" w:type="dxa"/>
              <w:left w:w="100" w:type="dxa"/>
              <w:bottom w:w="100" w:type="dxa"/>
              <w:right w:w="100" w:type="dxa"/>
            </w:tcMar>
          </w:tcPr>
          <w:p w14:paraId="1A05BDB2" w14:textId="77777777" w:rsidR="00EE00F9" w:rsidRDefault="00C02289">
            <w:r>
              <w:t>Official permission, or approval to a non-USA Swimming member to host a meet where times obtained are recognized by USA Swimming. Rules and regulations regarding Approval are in the current USA Swimming rulebook. USA Swimming Approval of meets held in Utah are granted by Utah Swimming.</w:t>
            </w:r>
          </w:p>
        </w:tc>
        <w:tc>
          <w:tcPr>
            <w:tcW w:w="1620" w:type="dxa"/>
            <w:shd w:val="clear" w:color="auto" w:fill="auto"/>
            <w:tcMar>
              <w:top w:w="100" w:type="dxa"/>
              <w:left w:w="100" w:type="dxa"/>
              <w:bottom w:w="100" w:type="dxa"/>
              <w:right w:w="100" w:type="dxa"/>
            </w:tcMar>
          </w:tcPr>
          <w:p w14:paraId="694B2383" w14:textId="77777777" w:rsidR="00EE00F9" w:rsidRPr="00EF117F" w:rsidRDefault="00C02289">
            <w:pPr>
              <w:widowControl w:val="0"/>
              <w:spacing w:line="240" w:lineRule="auto"/>
              <w:rPr>
                <w:sz w:val="18"/>
                <w:szCs w:val="18"/>
              </w:rPr>
            </w:pPr>
            <w:r w:rsidRPr="00EF117F">
              <w:rPr>
                <w:sz w:val="18"/>
                <w:szCs w:val="18"/>
              </w:rPr>
              <w:t>P&amp;P</w:t>
            </w:r>
          </w:p>
          <w:p w14:paraId="029E4E3B" w14:textId="77777777" w:rsidR="00EE00F9" w:rsidRPr="00EF117F" w:rsidRDefault="00C02289">
            <w:pPr>
              <w:widowControl w:val="0"/>
              <w:spacing w:line="240" w:lineRule="auto"/>
              <w:rPr>
                <w:sz w:val="18"/>
                <w:szCs w:val="18"/>
              </w:rPr>
            </w:pPr>
            <w:r w:rsidRPr="00EF117F">
              <w:rPr>
                <w:sz w:val="18"/>
                <w:szCs w:val="18"/>
              </w:rPr>
              <w:t>601 (Sanctions)</w:t>
            </w:r>
          </w:p>
        </w:tc>
      </w:tr>
      <w:tr w:rsidR="00EE00F9" w14:paraId="56415FA3" w14:textId="77777777" w:rsidTr="009F2D82">
        <w:trPr>
          <w:tblHeader/>
        </w:trPr>
        <w:tc>
          <w:tcPr>
            <w:tcW w:w="2280" w:type="dxa"/>
            <w:shd w:val="clear" w:color="auto" w:fill="auto"/>
            <w:tcMar>
              <w:top w:w="100" w:type="dxa"/>
              <w:left w:w="100" w:type="dxa"/>
              <w:bottom w:w="100" w:type="dxa"/>
              <w:right w:w="100" w:type="dxa"/>
            </w:tcMar>
          </w:tcPr>
          <w:p w14:paraId="4562D0AE" w14:textId="77777777" w:rsidR="00EE00F9" w:rsidRDefault="00C02289">
            <w:pPr>
              <w:rPr>
                <w:b/>
              </w:rPr>
            </w:pPr>
            <w:r>
              <w:rPr>
                <w:b/>
              </w:rPr>
              <w:t>Article</w:t>
            </w:r>
          </w:p>
        </w:tc>
        <w:tc>
          <w:tcPr>
            <w:tcW w:w="5460" w:type="dxa"/>
            <w:shd w:val="clear" w:color="auto" w:fill="auto"/>
            <w:tcMar>
              <w:top w:w="100" w:type="dxa"/>
              <w:left w:w="100" w:type="dxa"/>
              <w:bottom w:w="100" w:type="dxa"/>
              <w:right w:w="100" w:type="dxa"/>
            </w:tcMar>
          </w:tcPr>
          <w:p w14:paraId="7AEC79FA" w14:textId="77777777" w:rsidR="00EE00F9" w:rsidRDefault="00C02289">
            <w:r>
              <w:t>A principal subdivision of the Bylaws.</w:t>
            </w:r>
          </w:p>
        </w:tc>
        <w:tc>
          <w:tcPr>
            <w:tcW w:w="1620" w:type="dxa"/>
            <w:shd w:val="clear" w:color="auto" w:fill="auto"/>
            <w:tcMar>
              <w:top w:w="100" w:type="dxa"/>
              <w:left w:w="100" w:type="dxa"/>
              <w:bottom w:w="100" w:type="dxa"/>
              <w:right w:w="100" w:type="dxa"/>
            </w:tcMar>
          </w:tcPr>
          <w:p w14:paraId="5D1052B2"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Bylaws</w:t>
            </w:r>
          </w:p>
        </w:tc>
      </w:tr>
      <w:tr w:rsidR="00EE00F9" w14:paraId="7694DF8C" w14:textId="77777777" w:rsidTr="009F2D82">
        <w:trPr>
          <w:tblHeader/>
        </w:trPr>
        <w:tc>
          <w:tcPr>
            <w:tcW w:w="2280" w:type="dxa"/>
            <w:shd w:val="clear" w:color="auto" w:fill="auto"/>
            <w:tcMar>
              <w:top w:w="100" w:type="dxa"/>
              <w:left w:w="100" w:type="dxa"/>
              <w:bottom w:w="100" w:type="dxa"/>
              <w:right w:w="100" w:type="dxa"/>
            </w:tcMar>
          </w:tcPr>
          <w:p w14:paraId="24FEDC6A" w14:textId="77777777" w:rsidR="00EE00F9" w:rsidRDefault="00C02289">
            <w:pPr>
              <w:rPr>
                <w:b/>
              </w:rPr>
            </w:pPr>
            <w:r>
              <w:rPr>
                <w:b/>
              </w:rPr>
              <w:t>Articles of Incorporation</w:t>
            </w:r>
          </w:p>
        </w:tc>
        <w:tc>
          <w:tcPr>
            <w:tcW w:w="5460" w:type="dxa"/>
            <w:shd w:val="clear" w:color="auto" w:fill="auto"/>
            <w:tcMar>
              <w:top w:w="100" w:type="dxa"/>
              <w:left w:w="100" w:type="dxa"/>
              <w:bottom w:w="100" w:type="dxa"/>
              <w:right w:w="100" w:type="dxa"/>
            </w:tcMar>
          </w:tcPr>
          <w:p w14:paraId="605A8D12" w14:textId="77777777" w:rsidR="00EE00F9" w:rsidRDefault="00C02289">
            <w:r>
              <w:t>The document filed with Utah Division of Corporations pursuant to which UTSI was formed.</w:t>
            </w:r>
          </w:p>
        </w:tc>
        <w:tc>
          <w:tcPr>
            <w:tcW w:w="1620" w:type="dxa"/>
            <w:shd w:val="clear" w:color="auto" w:fill="auto"/>
            <w:tcMar>
              <w:top w:w="100" w:type="dxa"/>
              <w:left w:w="100" w:type="dxa"/>
              <w:bottom w:w="100" w:type="dxa"/>
              <w:right w:w="100" w:type="dxa"/>
            </w:tcMar>
          </w:tcPr>
          <w:p w14:paraId="0CE2DF15"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Bylaws</w:t>
            </w:r>
          </w:p>
        </w:tc>
      </w:tr>
      <w:tr w:rsidR="00A0559C" w14:paraId="5E3C23F2" w14:textId="77777777" w:rsidTr="009F2D82">
        <w:trPr>
          <w:tblHeader/>
        </w:trPr>
        <w:tc>
          <w:tcPr>
            <w:tcW w:w="2280" w:type="dxa"/>
            <w:shd w:val="clear" w:color="auto" w:fill="auto"/>
            <w:tcMar>
              <w:top w:w="100" w:type="dxa"/>
              <w:left w:w="100" w:type="dxa"/>
              <w:bottom w:w="100" w:type="dxa"/>
              <w:right w:w="100" w:type="dxa"/>
            </w:tcMar>
          </w:tcPr>
          <w:p w14:paraId="777F2608" w14:textId="13ADA695" w:rsidR="00A0559C" w:rsidRPr="00A0559C" w:rsidRDefault="00A0559C">
            <w:pPr>
              <w:rPr>
                <w:b/>
              </w:rPr>
            </w:pPr>
            <w:r w:rsidRPr="00A0559C">
              <w:rPr>
                <w:b/>
              </w:rPr>
              <w:t>ASCA</w:t>
            </w:r>
          </w:p>
        </w:tc>
        <w:tc>
          <w:tcPr>
            <w:tcW w:w="5460" w:type="dxa"/>
            <w:shd w:val="clear" w:color="auto" w:fill="auto"/>
            <w:tcMar>
              <w:top w:w="100" w:type="dxa"/>
              <w:left w:w="100" w:type="dxa"/>
              <w:bottom w:w="100" w:type="dxa"/>
              <w:right w:w="100" w:type="dxa"/>
            </w:tcMar>
          </w:tcPr>
          <w:p w14:paraId="63E300F5" w14:textId="54F271E8" w:rsidR="00A0559C" w:rsidRPr="00A0559C" w:rsidRDefault="00A0559C">
            <w:r w:rsidRPr="00A0559C">
              <w:t>American Swimming Coaches’ Association</w:t>
            </w:r>
          </w:p>
        </w:tc>
        <w:tc>
          <w:tcPr>
            <w:tcW w:w="1620" w:type="dxa"/>
            <w:shd w:val="clear" w:color="auto" w:fill="auto"/>
            <w:tcMar>
              <w:top w:w="100" w:type="dxa"/>
              <w:left w:w="100" w:type="dxa"/>
              <w:bottom w:w="100" w:type="dxa"/>
              <w:right w:w="100" w:type="dxa"/>
            </w:tcMar>
          </w:tcPr>
          <w:p w14:paraId="3A5B3F62" w14:textId="77777777" w:rsidR="00A0559C" w:rsidRPr="00EF117F" w:rsidRDefault="00A0559C">
            <w:pPr>
              <w:widowControl w:val="0"/>
              <w:pBdr>
                <w:top w:val="nil"/>
                <w:left w:val="nil"/>
                <w:bottom w:val="nil"/>
                <w:right w:val="nil"/>
                <w:between w:val="nil"/>
              </w:pBdr>
              <w:spacing w:line="240" w:lineRule="auto"/>
              <w:rPr>
                <w:sz w:val="18"/>
                <w:szCs w:val="18"/>
              </w:rPr>
            </w:pPr>
            <w:r w:rsidRPr="00EF117F">
              <w:rPr>
                <w:sz w:val="18"/>
                <w:szCs w:val="18"/>
              </w:rPr>
              <w:t>P&amp;P</w:t>
            </w:r>
          </w:p>
          <w:p w14:paraId="16A8A12E" w14:textId="78798996" w:rsidR="00A0559C" w:rsidRPr="00EF117F" w:rsidRDefault="00A0559C">
            <w:pPr>
              <w:widowControl w:val="0"/>
              <w:pBdr>
                <w:top w:val="nil"/>
                <w:left w:val="nil"/>
                <w:bottom w:val="nil"/>
                <w:right w:val="nil"/>
                <w:between w:val="nil"/>
              </w:pBdr>
              <w:spacing w:line="240" w:lineRule="auto"/>
              <w:rPr>
                <w:sz w:val="18"/>
                <w:szCs w:val="18"/>
              </w:rPr>
            </w:pPr>
            <w:r w:rsidRPr="00EF117F">
              <w:rPr>
                <w:sz w:val="18"/>
                <w:szCs w:val="18"/>
              </w:rPr>
              <w:t>101 (Awards)</w:t>
            </w:r>
          </w:p>
        </w:tc>
      </w:tr>
      <w:tr w:rsidR="00EE00F9" w14:paraId="64C9E837" w14:textId="77777777" w:rsidTr="009F2D82">
        <w:trPr>
          <w:tblHeader/>
        </w:trPr>
        <w:tc>
          <w:tcPr>
            <w:tcW w:w="2280" w:type="dxa"/>
            <w:shd w:val="clear" w:color="auto" w:fill="auto"/>
            <w:tcMar>
              <w:top w:w="100" w:type="dxa"/>
              <w:left w:w="100" w:type="dxa"/>
              <w:bottom w:w="100" w:type="dxa"/>
              <w:right w:w="100" w:type="dxa"/>
            </w:tcMar>
          </w:tcPr>
          <w:p w14:paraId="48510388" w14:textId="77777777" w:rsidR="00EE00F9" w:rsidRDefault="00C02289">
            <w:pPr>
              <w:rPr>
                <w:b/>
              </w:rPr>
            </w:pPr>
            <w:bookmarkStart w:id="6" w:name="_Hlk75255190"/>
            <w:r>
              <w:rPr>
                <w:b/>
              </w:rPr>
              <w:t>Athlete (or Athlete Member)</w:t>
            </w:r>
            <w:bookmarkEnd w:id="6"/>
          </w:p>
        </w:tc>
        <w:tc>
          <w:tcPr>
            <w:tcW w:w="5460" w:type="dxa"/>
            <w:shd w:val="clear" w:color="auto" w:fill="auto"/>
            <w:tcMar>
              <w:top w:w="100" w:type="dxa"/>
              <w:left w:w="100" w:type="dxa"/>
              <w:bottom w:w="100" w:type="dxa"/>
              <w:right w:w="100" w:type="dxa"/>
            </w:tcMar>
          </w:tcPr>
          <w:p w14:paraId="6701540B" w14:textId="1264CF4D" w:rsidR="00EE00F9" w:rsidRDefault="00C02289">
            <w:pPr>
              <w:widowControl w:val="0"/>
              <w:pBdr>
                <w:top w:val="nil"/>
                <w:left w:val="nil"/>
                <w:bottom w:val="nil"/>
                <w:right w:val="nil"/>
                <w:between w:val="nil"/>
              </w:pBdr>
              <w:spacing w:line="240" w:lineRule="auto"/>
              <w:rPr>
                <w:color w:val="FF0000"/>
              </w:rPr>
            </w:pPr>
            <w:bookmarkStart w:id="7" w:name="_Hlk75255200"/>
            <w:r>
              <w:t xml:space="preserve">Currently registered Athlete Member </w:t>
            </w:r>
            <w:r w:rsidRPr="00B965EA">
              <w:t>in good standing</w:t>
            </w:r>
            <w:r>
              <w:t xml:space="preserve"> with USA Swimming</w:t>
            </w:r>
            <w:r w:rsidR="00B965EA">
              <w:t xml:space="preserve"> and Utah Swimming</w:t>
            </w:r>
            <w:r>
              <w:rPr>
                <w:color w:val="FF0000"/>
              </w:rPr>
              <w:t xml:space="preserve">. </w:t>
            </w:r>
          </w:p>
          <w:bookmarkEnd w:id="7"/>
          <w:p w14:paraId="5A89623C" w14:textId="77777777" w:rsidR="00EE00F9" w:rsidRDefault="00C02289" w:rsidP="0045149B">
            <w:pPr>
              <w:rPr>
                <w:i/>
                <w:iCs/>
              </w:rPr>
            </w:pPr>
            <w:r w:rsidRPr="00B965EA">
              <w:rPr>
                <w:i/>
                <w:iCs/>
              </w:rPr>
              <w:t>(NOTE: When adding, also add definition for “in good standing”)</w:t>
            </w:r>
          </w:p>
          <w:p w14:paraId="6E8993B2" w14:textId="6C50CDD3" w:rsidR="00B965EA" w:rsidRPr="00B965EA" w:rsidRDefault="00B965EA" w:rsidP="0045149B">
            <w:pPr>
              <w:rPr>
                <w:i/>
                <w:iCs/>
                <w:color w:val="FF0000"/>
              </w:rPr>
            </w:pPr>
            <w:r>
              <w:rPr>
                <w:i/>
                <w:iCs/>
              </w:rPr>
              <w:t>(NOTE:  Removed “in good standing” for definition in policy #302 (Athlete Protection Policies)</w:t>
            </w:r>
          </w:p>
        </w:tc>
        <w:tc>
          <w:tcPr>
            <w:tcW w:w="1620" w:type="dxa"/>
            <w:shd w:val="clear" w:color="auto" w:fill="auto"/>
            <w:tcMar>
              <w:top w:w="100" w:type="dxa"/>
              <w:left w:w="100" w:type="dxa"/>
              <w:bottom w:w="100" w:type="dxa"/>
              <w:right w:w="100" w:type="dxa"/>
            </w:tcMar>
          </w:tcPr>
          <w:p w14:paraId="2EF3FDFD"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 xml:space="preserve">P&amp;P </w:t>
            </w:r>
          </w:p>
          <w:p w14:paraId="6163A328" w14:textId="1ACF1A40" w:rsidR="00EE00F9" w:rsidRPr="00EF117F" w:rsidRDefault="00C02289">
            <w:pPr>
              <w:widowControl w:val="0"/>
              <w:spacing w:line="240" w:lineRule="auto"/>
              <w:rPr>
                <w:sz w:val="18"/>
                <w:szCs w:val="18"/>
              </w:rPr>
            </w:pPr>
            <w:r w:rsidRPr="00EF117F">
              <w:rPr>
                <w:sz w:val="18"/>
                <w:szCs w:val="18"/>
              </w:rPr>
              <w:t>50 (Committees)</w:t>
            </w:r>
          </w:p>
          <w:p w14:paraId="59A2909F" w14:textId="77777777" w:rsidR="0033054B" w:rsidRPr="00EF117F" w:rsidRDefault="0033054B" w:rsidP="0033054B">
            <w:pPr>
              <w:widowControl w:val="0"/>
              <w:spacing w:line="240" w:lineRule="auto"/>
              <w:rPr>
                <w:sz w:val="18"/>
                <w:szCs w:val="18"/>
              </w:rPr>
            </w:pPr>
            <w:r w:rsidRPr="00EF117F">
              <w:rPr>
                <w:sz w:val="18"/>
                <w:szCs w:val="18"/>
              </w:rPr>
              <w:t>100(Registration)</w:t>
            </w:r>
          </w:p>
          <w:p w14:paraId="46544778" w14:textId="7E68438E" w:rsidR="001F31C7" w:rsidRPr="00EF117F" w:rsidRDefault="001F31C7">
            <w:pPr>
              <w:widowControl w:val="0"/>
              <w:spacing w:line="240" w:lineRule="auto"/>
              <w:rPr>
                <w:sz w:val="18"/>
                <w:szCs w:val="18"/>
              </w:rPr>
            </w:pPr>
            <w:r w:rsidRPr="00EF117F">
              <w:rPr>
                <w:sz w:val="18"/>
                <w:szCs w:val="18"/>
              </w:rPr>
              <w:t>101 (Awards)</w:t>
            </w:r>
          </w:p>
          <w:p w14:paraId="0307BD33" w14:textId="036C46DC" w:rsidR="000D5807" w:rsidRPr="00EF117F" w:rsidRDefault="000D5807">
            <w:pPr>
              <w:widowControl w:val="0"/>
              <w:spacing w:line="240" w:lineRule="auto"/>
              <w:rPr>
                <w:sz w:val="18"/>
                <w:szCs w:val="18"/>
              </w:rPr>
            </w:pPr>
            <w:r w:rsidRPr="00EF117F">
              <w:rPr>
                <w:sz w:val="18"/>
                <w:szCs w:val="18"/>
              </w:rPr>
              <w:t>151 (Adaptive)</w:t>
            </w:r>
          </w:p>
          <w:p w14:paraId="6BE72383" w14:textId="5353278E" w:rsidR="00601198" w:rsidRPr="00EF117F" w:rsidRDefault="00601198">
            <w:pPr>
              <w:widowControl w:val="0"/>
              <w:spacing w:line="240" w:lineRule="auto"/>
              <w:rPr>
                <w:sz w:val="18"/>
                <w:szCs w:val="18"/>
              </w:rPr>
            </w:pPr>
            <w:r w:rsidRPr="00EF117F">
              <w:rPr>
                <w:sz w:val="18"/>
                <w:szCs w:val="18"/>
              </w:rPr>
              <w:t>152 (Records)</w:t>
            </w:r>
          </w:p>
          <w:p w14:paraId="467723FA"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154 (Outreach)</w:t>
            </w:r>
          </w:p>
          <w:p w14:paraId="63ABFD9E"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302 (APP)</w:t>
            </w:r>
          </w:p>
          <w:p w14:paraId="582D8165" w14:textId="67DAB97B"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720 (Travel</w:t>
            </w:r>
            <w:r w:rsidR="003C6CCB" w:rsidRPr="00EF117F">
              <w:rPr>
                <w:sz w:val="18"/>
                <w:szCs w:val="18"/>
              </w:rPr>
              <w:t xml:space="preserve"> </w:t>
            </w:r>
            <w:r w:rsidRPr="00EF117F">
              <w:rPr>
                <w:sz w:val="18"/>
                <w:szCs w:val="18"/>
              </w:rPr>
              <w:t>Reb.)</w:t>
            </w:r>
          </w:p>
        </w:tc>
      </w:tr>
      <w:tr w:rsidR="00EE00F9" w14:paraId="38B57193" w14:textId="77777777" w:rsidTr="009F2D82">
        <w:trPr>
          <w:tblHeader/>
        </w:trPr>
        <w:tc>
          <w:tcPr>
            <w:tcW w:w="2280" w:type="dxa"/>
            <w:shd w:val="clear" w:color="auto" w:fill="auto"/>
            <w:tcMar>
              <w:top w:w="100" w:type="dxa"/>
              <w:left w:w="100" w:type="dxa"/>
              <w:bottom w:w="100" w:type="dxa"/>
              <w:right w:w="100" w:type="dxa"/>
            </w:tcMar>
          </w:tcPr>
          <w:p w14:paraId="30DE6EBB" w14:textId="77777777" w:rsidR="00EE00F9" w:rsidRDefault="00C02289">
            <w:pPr>
              <w:rPr>
                <w:b/>
              </w:rPr>
            </w:pPr>
            <w:bookmarkStart w:id="8" w:name="_Hlk75255243"/>
            <w:bookmarkStart w:id="9" w:name="_Hlk109893818"/>
            <w:r>
              <w:rPr>
                <w:b/>
              </w:rPr>
              <w:t>Athlete Protection Policies</w:t>
            </w:r>
            <w:bookmarkEnd w:id="8"/>
          </w:p>
        </w:tc>
        <w:tc>
          <w:tcPr>
            <w:tcW w:w="5460" w:type="dxa"/>
            <w:shd w:val="clear" w:color="auto" w:fill="auto"/>
            <w:tcMar>
              <w:top w:w="100" w:type="dxa"/>
              <w:left w:w="100" w:type="dxa"/>
              <w:bottom w:w="100" w:type="dxa"/>
              <w:right w:w="100" w:type="dxa"/>
            </w:tcMar>
          </w:tcPr>
          <w:p w14:paraId="604AD339" w14:textId="0EC2D164" w:rsidR="00EE00F9" w:rsidRDefault="00C02289">
            <w:bookmarkStart w:id="10" w:name="_Hlk75255254"/>
            <w:r>
              <w:t>“Athlete Protection Policies” means policies named in the Athlete Protection Policies section of the Utah Swimming Policies and Procedures manual or otherwise required by USA Swimming</w:t>
            </w:r>
            <w:bookmarkEnd w:id="10"/>
            <w:r w:rsidR="00402752">
              <w:t xml:space="preserve"> or the law.</w:t>
            </w:r>
          </w:p>
        </w:tc>
        <w:tc>
          <w:tcPr>
            <w:tcW w:w="1620" w:type="dxa"/>
            <w:shd w:val="clear" w:color="auto" w:fill="auto"/>
            <w:tcMar>
              <w:top w:w="100" w:type="dxa"/>
              <w:left w:w="100" w:type="dxa"/>
              <w:bottom w:w="100" w:type="dxa"/>
              <w:right w:w="100" w:type="dxa"/>
            </w:tcMar>
          </w:tcPr>
          <w:p w14:paraId="31962300"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 xml:space="preserve">P&amp;P </w:t>
            </w:r>
          </w:p>
          <w:p w14:paraId="716AEAC1" w14:textId="77777777" w:rsidR="0033054B" w:rsidRPr="00EF117F" w:rsidRDefault="0033054B" w:rsidP="0033054B">
            <w:pPr>
              <w:widowControl w:val="0"/>
              <w:spacing w:line="240" w:lineRule="auto"/>
              <w:rPr>
                <w:sz w:val="18"/>
                <w:szCs w:val="18"/>
              </w:rPr>
            </w:pPr>
            <w:r w:rsidRPr="00EF117F">
              <w:rPr>
                <w:sz w:val="18"/>
                <w:szCs w:val="18"/>
              </w:rPr>
              <w:t>100(Registration)</w:t>
            </w:r>
          </w:p>
          <w:p w14:paraId="13EA843F" w14:textId="77777777" w:rsidR="00EE00F9" w:rsidRDefault="00C02289">
            <w:pPr>
              <w:widowControl w:val="0"/>
              <w:pBdr>
                <w:top w:val="nil"/>
                <w:left w:val="nil"/>
                <w:bottom w:val="nil"/>
                <w:right w:val="nil"/>
                <w:between w:val="nil"/>
              </w:pBdr>
              <w:spacing w:line="240" w:lineRule="auto"/>
              <w:rPr>
                <w:sz w:val="18"/>
                <w:szCs w:val="18"/>
              </w:rPr>
            </w:pPr>
            <w:r w:rsidRPr="00EF117F">
              <w:rPr>
                <w:sz w:val="18"/>
                <w:szCs w:val="18"/>
              </w:rPr>
              <w:t>302 (APP)</w:t>
            </w:r>
          </w:p>
          <w:p w14:paraId="67C9830D" w14:textId="7EE627CA" w:rsidR="00402752" w:rsidRPr="00EF117F" w:rsidRDefault="00402752">
            <w:pPr>
              <w:widowControl w:val="0"/>
              <w:pBdr>
                <w:top w:val="nil"/>
                <w:left w:val="nil"/>
                <w:bottom w:val="nil"/>
                <w:right w:val="nil"/>
                <w:between w:val="nil"/>
              </w:pBdr>
              <w:spacing w:line="240" w:lineRule="auto"/>
              <w:rPr>
                <w:sz w:val="18"/>
                <w:szCs w:val="18"/>
              </w:rPr>
            </w:pPr>
            <w:r>
              <w:rPr>
                <w:sz w:val="18"/>
                <w:szCs w:val="18"/>
              </w:rPr>
              <w:t>350 (Supporting Athlete Protection)</w:t>
            </w:r>
          </w:p>
        </w:tc>
      </w:tr>
      <w:bookmarkEnd w:id="9"/>
      <w:tr w:rsidR="00EE00F9" w14:paraId="30FCA0B2" w14:textId="77777777" w:rsidTr="009F2D82">
        <w:trPr>
          <w:tblHeader/>
        </w:trPr>
        <w:tc>
          <w:tcPr>
            <w:tcW w:w="2280" w:type="dxa"/>
            <w:shd w:val="clear" w:color="auto" w:fill="auto"/>
            <w:tcMar>
              <w:top w:w="100" w:type="dxa"/>
              <w:left w:w="100" w:type="dxa"/>
              <w:bottom w:w="100" w:type="dxa"/>
              <w:right w:w="100" w:type="dxa"/>
            </w:tcMar>
          </w:tcPr>
          <w:p w14:paraId="23D2E4CD" w14:textId="77777777" w:rsidR="00EE00F9" w:rsidRDefault="00C02289">
            <w:pPr>
              <w:rPr>
                <w:b/>
              </w:rPr>
            </w:pPr>
            <w:r>
              <w:rPr>
                <w:b/>
              </w:rPr>
              <w:t>Athlete Representative</w:t>
            </w:r>
          </w:p>
        </w:tc>
        <w:tc>
          <w:tcPr>
            <w:tcW w:w="5460" w:type="dxa"/>
            <w:shd w:val="clear" w:color="auto" w:fill="auto"/>
            <w:tcMar>
              <w:top w:w="100" w:type="dxa"/>
              <w:left w:w="100" w:type="dxa"/>
              <w:bottom w:w="100" w:type="dxa"/>
              <w:right w:w="100" w:type="dxa"/>
            </w:tcMar>
          </w:tcPr>
          <w:p w14:paraId="6CA0627D" w14:textId="77777777" w:rsidR="00EE00F9" w:rsidRDefault="00C02289">
            <w:r>
              <w:t>Athlete Member elected to represent athletes in the House of Delegates and on the Board of Directors.</w:t>
            </w:r>
          </w:p>
        </w:tc>
        <w:tc>
          <w:tcPr>
            <w:tcW w:w="1620" w:type="dxa"/>
            <w:shd w:val="clear" w:color="auto" w:fill="auto"/>
            <w:tcMar>
              <w:top w:w="100" w:type="dxa"/>
              <w:left w:w="100" w:type="dxa"/>
              <w:bottom w:w="100" w:type="dxa"/>
              <w:right w:w="100" w:type="dxa"/>
            </w:tcMar>
          </w:tcPr>
          <w:p w14:paraId="5FEF4354" w14:textId="77777777" w:rsidR="00EE00F9" w:rsidRPr="00EF117F" w:rsidRDefault="00C02289">
            <w:pPr>
              <w:widowControl w:val="0"/>
              <w:spacing w:line="240" w:lineRule="auto"/>
              <w:rPr>
                <w:sz w:val="18"/>
                <w:szCs w:val="18"/>
              </w:rPr>
            </w:pPr>
            <w:r w:rsidRPr="00EF117F">
              <w:rPr>
                <w:sz w:val="18"/>
                <w:szCs w:val="18"/>
              </w:rPr>
              <w:t>Bylaws</w:t>
            </w:r>
          </w:p>
          <w:p w14:paraId="78F6D956" w14:textId="77777777" w:rsidR="00EE00F9" w:rsidRPr="00EF117F" w:rsidRDefault="00C02289">
            <w:pPr>
              <w:widowControl w:val="0"/>
              <w:spacing w:line="240" w:lineRule="auto"/>
              <w:rPr>
                <w:sz w:val="18"/>
                <w:szCs w:val="18"/>
              </w:rPr>
            </w:pPr>
            <w:r w:rsidRPr="00EF117F">
              <w:rPr>
                <w:sz w:val="18"/>
                <w:szCs w:val="18"/>
              </w:rPr>
              <w:t>50 (Committees)</w:t>
            </w:r>
          </w:p>
        </w:tc>
      </w:tr>
      <w:tr w:rsidR="00FF22D7" w14:paraId="14A49F95" w14:textId="77777777" w:rsidTr="009F2D82">
        <w:trPr>
          <w:tblHeader/>
        </w:trPr>
        <w:tc>
          <w:tcPr>
            <w:tcW w:w="2280" w:type="dxa"/>
            <w:shd w:val="clear" w:color="auto" w:fill="auto"/>
            <w:tcMar>
              <w:top w:w="100" w:type="dxa"/>
              <w:left w:w="100" w:type="dxa"/>
              <w:bottom w:w="100" w:type="dxa"/>
              <w:right w:w="100" w:type="dxa"/>
            </w:tcMar>
          </w:tcPr>
          <w:p w14:paraId="250948FF" w14:textId="5A81CDA8" w:rsidR="00FF22D7" w:rsidRPr="002D519D" w:rsidRDefault="00FF22D7">
            <w:pPr>
              <w:rPr>
                <w:b/>
              </w:rPr>
            </w:pPr>
            <w:r w:rsidRPr="002D519D">
              <w:rPr>
                <w:b/>
              </w:rPr>
              <w:t>Athlete with a Disability</w:t>
            </w:r>
          </w:p>
        </w:tc>
        <w:tc>
          <w:tcPr>
            <w:tcW w:w="5460" w:type="dxa"/>
            <w:shd w:val="clear" w:color="auto" w:fill="auto"/>
            <w:tcMar>
              <w:top w:w="100" w:type="dxa"/>
              <w:left w:w="100" w:type="dxa"/>
              <w:bottom w:w="100" w:type="dxa"/>
              <w:right w:w="100" w:type="dxa"/>
            </w:tcMar>
          </w:tcPr>
          <w:p w14:paraId="704215A2" w14:textId="233909AC" w:rsidR="00FF22D7" w:rsidRPr="002D519D" w:rsidRDefault="00FF22D7">
            <w:bookmarkStart w:id="11" w:name="_Hlk58923208"/>
            <w:r w:rsidRPr="002D519D">
              <w:rPr>
                <w:lang w:val="en-US"/>
              </w:rPr>
              <w:t>A person that has a permanent physical or mental impairment that substantially limits one or more major life activities. (Adopted from USA Swimming)</w:t>
            </w:r>
            <w:bookmarkEnd w:id="11"/>
          </w:p>
        </w:tc>
        <w:tc>
          <w:tcPr>
            <w:tcW w:w="1620" w:type="dxa"/>
            <w:shd w:val="clear" w:color="auto" w:fill="auto"/>
            <w:tcMar>
              <w:top w:w="100" w:type="dxa"/>
              <w:left w:w="100" w:type="dxa"/>
              <w:bottom w:w="100" w:type="dxa"/>
              <w:right w:w="100" w:type="dxa"/>
            </w:tcMar>
          </w:tcPr>
          <w:p w14:paraId="6C31953B" w14:textId="77777777" w:rsidR="00FF22D7" w:rsidRPr="00EF117F" w:rsidRDefault="00FF22D7">
            <w:pPr>
              <w:widowControl w:val="0"/>
              <w:spacing w:line="240" w:lineRule="auto"/>
              <w:rPr>
                <w:sz w:val="18"/>
                <w:szCs w:val="18"/>
              </w:rPr>
            </w:pPr>
            <w:r w:rsidRPr="00EF117F">
              <w:rPr>
                <w:sz w:val="18"/>
                <w:szCs w:val="18"/>
              </w:rPr>
              <w:t>P&amp;P</w:t>
            </w:r>
          </w:p>
          <w:p w14:paraId="3244CE21" w14:textId="71F2086D" w:rsidR="00FF22D7" w:rsidRPr="00EF117F" w:rsidRDefault="00FF22D7">
            <w:pPr>
              <w:widowControl w:val="0"/>
              <w:spacing w:line="240" w:lineRule="auto"/>
              <w:rPr>
                <w:sz w:val="18"/>
                <w:szCs w:val="18"/>
              </w:rPr>
            </w:pPr>
            <w:r w:rsidRPr="00EF117F">
              <w:rPr>
                <w:sz w:val="18"/>
                <w:szCs w:val="18"/>
              </w:rPr>
              <w:t>151 (</w:t>
            </w:r>
            <w:r w:rsidR="000D5807" w:rsidRPr="00EF117F">
              <w:rPr>
                <w:sz w:val="18"/>
                <w:szCs w:val="18"/>
              </w:rPr>
              <w:t>Adaptive</w:t>
            </w:r>
            <w:r w:rsidRPr="00EF117F">
              <w:rPr>
                <w:sz w:val="18"/>
                <w:szCs w:val="18"/>
              </w:rPr>
              <w:t>)</w:t>
            </w:r>
          </w:p>
        </w:tc>
      </w:tr>
      <w:tr w:rsidR="00EE00F9" w14:paraId="158AB234" w14:textId="77777777" w:rsidTr="009F2D82">
        <w:trPr>
          <w:tblHeader/>
        </w:trPr>
        <w:tc>
          <w:tcPr>
            <w:tcW w:w="2280" w:type="dxa"/>
            <w:shd w:val="clear" w:color="auto" w:fill="auto"/>
            <w:tcMar>
              <w:top w:w="100" w:type="dxa"/>
              <w:left w:w="100" w:type="dxa"/>
              <w:bottom w:w="100" w:type="dxa"/>
              <w:right w:w="100" w:type="dxa"/>
            </w:tcMar>
          </w:tcPr>
          <w:p w14:paraId="66AD883B" w14:textId="77777777" w:rsidR="00EE00F9" w:rsidRDefault="00C02289">
            <w:pPr>
              <w:rPr>
                <w:b/>
              </w:rPr>
            </w:pPr>
            <w:r>
              <w:rPr>
                <w:b/>
              </w:rPr>
              <w:t>Board-Designated Operating Reserve</w:t>
            </w:r>
          </w:p>
        </w:tc>
        <w:tc>
          <w:tcPr>
            <w:tcW w:w="5460" w:type="dxa"/>
            <w:shd w:val="clear" w:color="auto" w:fill="auto"/>
            <w:tcMar>
              <w:top w:w="100" w:type="dxa"/>
              <w:left w:w="100" w:type="dxa"/>
              <w:bottom w:w="100" w:type="dxa"/>
              <w:right w:w="100" w:type="dxa"/>
            </w:tcMar>
          </w:tcPr>
          <w:p w14:paraId="2A5028C9" w14:textId="77777777" w:rsidR="00EE00F9" w:rsidRDefault="00C02289">
            <w:r>
              <w:t xml:space="preserve">Amounts reported in the Unrestricted Net Assets section of the balance sheet and identified as Board-Designated Operating Reserve. </w:t>
            </w:r>
          </w:p>
        </w:tc>
        <w:tc>
          <w:tcPr>
            <w:tcW w:w="1620" w:type="dxa"/>
            <w:shd w:val="clear" w:color="auto" w:fill="auto"/>
            <w:tcMar>
              <w:top w:w="100" w:type="dxa"/>
              <w:left w:w="100" w:type="dxa"/>
              <w:bottom w:w="100" w:type="dxa"/>
              <w:right w:w="100" w:type="dxa"/>
            </w:tcMar>
          </w:tcPr>
          <w:p w14:paraId="60396954" w14:textId="77777777" w:rsidR="00EE00F9" w:rsidRPr="00EF117F" w:rsidRDefault="00C02289">
            <w:pPr>
              <w:widowControl w:val="0"/>
              <w:spacing w:line="240" w:lineRule="auto"/>
              <w:rPr>
                <w:sz w:val="18"/>
                <w:szCs w:val="18"/>
              </w:rPr>
            </w:pPr>
            <w:r w:rsidRPr="00EF117F">
              <w:rPr>
                <w:sz w:val="18"/>
                <w:szCs w:val="18"/>
              </w:rPr>
              <w:t>P&amp;P 430 (Financial)</w:t>
            </w:r>
          </w:p>
        </w:tc>
      </w:tr>
      <w:tr w:rsidR="00EE00F9" w14:paraId="1B2ECD25" w14:textId="77777777" w:rsidTr="009F2D82">
        <w:trPr>
          <w:tblHeader/>
        </w:trPr>
        <w:tc>
          <w:tcPr>
            <w:tcW w:w="2280" w:type="dxa"/>
            <w:shd w:val="clear" w:color="auto" w:fill="auto"/>
            <w:tcMar>
              <w:top w:w="100" w:type="dxa"/>
              <w:left w:w="100" w:type="dxa"/>
              <w:bottom w:w="100" w:type="dxa"/>
              <w:right w:w="100" w:type="dxa"/>
            </w:tcMar>
          </w:tcPr>
          <w:p w14:paraId="04E343F2" w14:textId="77777777" w:rsidR="00EE00F9" w:rsidRDefault="00C02289">
            <w:pPr>
              <w:rPr>
                <w:b/>
              </w:rPr>
            </w:pPr>
            <w:r>
              <w:rPr>
                <w:b/>
              </w:rPr>
              <w:lastRenderedPageBreak/>
              <w:t>Board Member</w:t>
            </w:r>
          </w:p>
        </w:tc>
        <w:tc>
          <w:tcPr>
            <w:tcW w:w="5460" w:type="dxa"/>
            <w:shd w:val="clear" w:color="auto" w:fill="auto"/>
            <w:tcMar>
              <w:top w:w="100" w:type="dxa"/>
              <w:left w:w="100" w:type="dxa"/>
              <w:bottom w:w="100" w:type="dxa"/>
              <w:right w:w="100" w:type="dxa"/>
            </w:tcMar>
          </w:tcPr>
          <w:p w14:paraId="1DB2403B" w14:textId="77FCE8B2" w:rsidR="00EE00F9" w:rsidRDefault="00C02289">
            <w:bookmarkStart w:id="12" w:name="_Hlk60841780"/>
            <w:r>
              <w:t>A member of the [Utah Swimming] Board of Directors, including the At-Large Board Members.</w:t>
            </w:r>
            <w:bookmarkEnd w:id="12"/>
          </w:p>
        </w:tc>
        <w:tc>
          <w:tcPr>
            <w:tcW w:w="1620" w:type="dxa"/>
            <w:shd w:val="clear" w:color="auto" w:fill="auto"/>
            <w:tcMar>
              <w:top w:w="100" w:type="dxa"/>
              <w:left w:w="100" w:type="dxa"/>
              <w:bottom w:w="100" w:type="dxa"/>
              <w:right w:w="100" w:type="dxa"/>
            </w:tcMar>
          </w:tcPr>
          <w:p w14:paraId="5A56DC71" w14:textId="77777777" w:rsidR="00EE00F9" w:rsidRPr="00EF117F" w:rsidRDefault="00C02289">
            <w:pPr>
              <w:widowControl w:val="0"/>
              <w:spacing w:line="240" w:lineRule="auto"/>
              <w:rPr>
                <w:sz w:val="18"/>
                <w:szCs w:val="18"/>
              </w:rPr>
            </w:pPr>
            <w:r w:rsidRPr="00EF117F">
              <w:rPr>
                <w:sz w:val="18"/>
                <w:szCs w:val="18"/>
              </w:rPr>
              <w:t>Bylaws</w:t>
            </w:r>
          </w:p>
          <w:p w14:paraId="5153C00E" w14:textId="77777777" w:rsidR="00EE00F9" w:rsidRPr="00EF117F" w:rsidRDefault="00C02289">
            <w:pPr>
              <w:widowControl w:val="0"/>
              <w:spacing w:line="240" w:lineRule="auto"/>
              <w:rPr>
                <w:sz w:val="18"/>
                <w:szCs w:val="18"/>
              </w:rPr>
            </w:pPr>
            <w:r w:rsidRPr="00EF117F">
              <w:rPr>
                <w:sz w:val="18"/>
                <w:szCs w:val="18"/>
              </w:rPr>
              <w:t xml:space="preserve">P&amp;P </w:t>
            </w:r>
          </w:p>
          <w:p w14:paraId="14FBAD3C" w14:textId="77777777" w:rsidR="00EE00F9" w:rsidRPr="00EF117F" w:rsidRDefault="00C02289">
            <w:pPr>
              <w:widowControl w:val="0"/>
              <w:spacing w:line="240" w:lineRule="auto"/>
              <w:rPr>
                <w:sz w:val="18"/>
                <w:szCs w:val="18"/>
              </w:rPr>
            </w:pPr>
            <w:r w:rsidRPr="00EF117F">
              <w:rPr>
                <w:sz w:val="18"/>
                <w:szCs w:val="18"/>
              </w:rPr>
              <w:t>20 (Board Member)</w:t>
            </w:r>
          </w:p>
          <w:p w14:paraId="1631899A" w14:textId="359639D4" w:rsidR="00EE00F9" w:rsidRDefault="00C02289">
            <w:pPr>
              <w:widowControl w:val="0"/>
              <w:spacing w:line="240" w:lineRule="auto"/>
              <w:rPr>
                <w:sz w:val="18"/>
                <w:szCs w:val="18"/>
              </w:rPr>
            </w:pPr>
            <w:r w:rsidRPr="00EF117F">
              <w:rPr>
                <w:sz w:val="18"/>
                <w:szCs w:val="18"/>
              </w:rPr>
              <w:t>50 (Committees)</w:t>
            </w:r>
          </w:p>
          <w:p w14:paraId="5F354012" w14:textId="74E69D68" w:rsidR="0082233D" w:rsidRPr="00EF117F" w:rsidRDefault="0082233D">
            <w:pPr>
              <w:widowControl w:val="0"/>
              <w:spacing w:line="240" w:lineRule="auto"/>
              <w:rPr>
                <w:sz w:val="18"/>
                <w:szCs w:val="18"/>
              </w:rPr>
            </w:pPr>
            <w:r>
              <w:rPr>
                <w:sz w:val="18"/>
                <w:szCs w:val="18"/>
              </w:rPr>
              <w:t>120 (Succession)</w:t>
            </w:r>
          </w:p>
          <w:p w14:paraId="395E2E9D" w14:textId="03CDA184" w:rsidR="003C6CCB" w:rsidRPr="00EF117F" w:rsidRDefault="003C6CCB">
            <w:pPr>
              <w:widowControl w:val="0"/>
              <w:spacing w:line="240" w:lineRule="auto"/>
              <w:rPr>
                <w:sz w:val="18"/>
                <w:szCs w:val="18"/>
              </w:rPr>
            </w:pPr>
            <w:r w:rsidRPr="00EF117F">
              <w:rPr>
                <w:sz w:val="18"/>
                <w:szCs w:val="18"/>
              </w:rPr>
              <w:t>304 (Crisis)</w:t>
            </w:r>
          </w:p>
          <w:p w14:paraId="02BA040C" w14:textId="3D10312E" w:rsidR="00C554E0" w:rsidRPr="00EF117F" w:rsidRDefault="00C554E0">
            <w:pPr>
              <w:widowControl w:val="0"/>
              <w:spacing w:line="240" w:lineRule="auto"/>
              <w:rPr>
                <w:sz w:val="18"/>
                <w:szCs w:val="18"/>
              </w:rPr>
            </w:pPr>
            <w:r w:rsidRPr="00EF117F">
              <w:rPr>
                <w:sz w:val="18"/>
                <w:szCs w:val="18"/>
              </w:rPr>
              <w:t>430(Financial)</w:t>
            </w:r>
          </w:p>
          <w:p w14:paraId="15567E12" w14:textId="107E001C" w:rsidR="00C554E0" w:rsidRPr="00EF117F" w:rsidRDefault="00C554E0">
            <w:pPr>
              <w:widowControl w:val="0"/>
              <w:spacing w:line="240" w:lineRule="auto"/>
              <w:rPr>
                <w:sz w:val="18"/>
                <w:szCs w:val="18"/>
              </w:rPr>
            </w:pPr>
            <w:r w:rsidRPr="00EF117F">
              <w:rPr>
                <w:sz w:val="18"/>
                <w:szCs w:val="18"/>
              </w:rPr>
              <w:t>450 (Website)</w:t>
            </w:r>
          </w:p>
          <w:p w14:paraId="7D9012D1" w14:textId="17D5D9AA" w:rsidR="00BD04F3" w:rsidRPr="00EF117F" w:rsidRDefault="007C6C79">
            <w:pPr>
              <w:widowControl w:val="0"/>
              <w:spacing w:line="240" w:lineRule="auto"/>
              <w:rPr>
                <w:sz w:val="18"/>
                <w:szCs w:val="18"/>
              </w:rPr>
            </w:pPr>
            <w:r>
              <w:rPr>
                <w:sz w:val="18"/>
                <w:szCs w:val="18"/>
              </w:rPr>
              <w:t>401</w:t>
            </w:r>
            <w:r w:rsidR="00C02289" w:rsidRPr="00EF117F">
              <w:rPr>
                <w:sz w:val="18"/>
                <w:szCs w:val="18"/>
              </w:rPr>
              <w:t xml:space="preserve"> (Workforce)</w:t>
            </w:r>
          </w:p>
        </w:tc>
      </w:tr>
      <w:tr w:rsidR="00EE00F9" w14:paraId="629CA75F" w14:textId="77777777" w:rsidTr="009F2D82">
        <w:trPr>
          <w:tblHeader/>
        </w:trPr>
        <w:tc>
          <w:tcPr>
            <w:tcW w:w="2280" w:type="dxa"/>
            <w:shd w:val="clear" w:color="auto" w:fill="auto"/>
            <w:tcMar>
              <w:top w:w="100" w:type="dxa"/>
              <w:left w:w="100" w:type="dxa"/>
              <w:bottom w:w="100" w:type="dxa"/>
              <w:right w:w="100" w:type="dxa"/>
            </w:tcMar>
          </w:tcPr>
          <w:p w14:paraId="6D80C999" w14:textId="77777777" w:rsidR="00EE00F9" w:rsidRDefault="00C02289">
            <w:pPr>
              <w:rPr>
                <w:b/>
              </w:rPr>
            </w:pPr>
            <w:r>
              <w:rPr>
                <w:b/>
              </w:rPr>
              <w:t>Board of Directors</w:t>
            </w:r>
          </w:p>
        </w:tc>
        <w:tc>
          <w:tcPr>
            <w:tcW w:w="5460" w:type="dxa"/>
            <w:shd w:val="clear" w:color="auto" w:fill="auto"/>
            <w:tcMar>
              <w:top w:w="100" w:type="dxa"/>
              <w:left w:w="100" w:type="dxa"/>
              <w:bottom w:w="100" w:type="dxa"/>
              <w:right w:w="100" w:type="dxa"/>
            </w:tcMar>
          </w:tcPr>
          <w:p w14:paraId="00C2E587" w14:textId="77777777" w:rsidR="00EE00F9" w:rsidRDefault="00C02289">
            <w:bookmarkStart w:id="13" w:name="_Hlk79074050"/>
            <w:r>
              <w:t>The Board of Directors of UTSI.</w:t>
            </w:r>
            <w:bookmarkEnd w:id="13"/>
          </w:p>
        </w:tc>
        <w:tc>
          <w:tcPr>
            <w:tcW w:w="1620" w:type="dxa"/>
            <w:shd w:val="clear" w:color="auto" w:fill="auto"/>
            <w:tcMar>
              <w:top w:w="100" w:type="dxa"/>
              <w:left w:w="100" w:type="dxa"/>
              <w:bottom w:w="100" w:type="dxa"/>
              <w:right w:w="100" w:type="dxa"/>
            </w:tcMar>
          </w:tcPr>
          <w:p w14:paraId="4FEC11BB" w14:textId="77777777" w:rsidR="00EE00F9" w:rsidRPr="00EF117F" w:rsidRDefault="00C02289">
            <w:pPr>
              <w:widowControl w:val="0"/>
              <w:spacing w:line="240" w:lineRule="auto"/>
              <w:rPr>
                <w:sz w:val="18"/>
                <w:szCs w:val="18"/>
              </w:rPr>
            </w:pPr>
            <w:r w:rsidRPr="00EF117F">
              <w:rPr>
                <w:sz w:val="18"/>
                <w:szCs w:val="18"/>
              </w:rPr>
              <w:t>Bylaws</w:t>
            </w:r>
          </w:p>
          <w:p w14:paraId="2E711AC9" w14:textId="77777777" w:rsidR="00EE00F9" w:rsidRPr="00EF117F" w:rsidRDefault="00C02289">
            <w:pPr>
              <w:widowControl w:val="0"/>
              <w:spacing w:line="240" w:lineRule="auto"/>
              <w:rPr>
                <w:sz w:val="18"/>
                <w:szCs w:val="18"/>
              </w:rPr>
            </w:pPr>
            <w:r w:rsidRPr="00EF117F">
              <w:rPr>
                <w:sz w:val="18"/>
                <w:szCs w:val="18"/>
              </w:rPr>
              <w:t xml:space="preserve">P&amp;P </w:t>
            </w:r>
          </w:p>
          <w:p w14:paraId="441D6CE2" w14:textId="77777777" w:rsidR="00EE00F9" w:rsidRPr="00EF117F" w:rsidRDefault="00C02289">
            <w:pPr>
              <w:widowControl w:val="0"/>
              <w:spacing w:line="240" w:lineRule="auto"/>
              <w:rPr>
                <w:sz w:val="18"/>
                <w:szCs w:val="18"/>
              </w:rPr>
            </w:pPr>
            <w:r w:rsidRPr="00EF117F">
              <w:rPr>
                <w:sz w:val="18"/>
                <w:szCs w:val="18"/>
              </w:rPr>
              <w:t>20 (Board Member)</w:t>
            </w:r>
          </w:p>
          <w:p w14:paraId="37E6E81A" w14:textId="6C55A9C4" w:rsidR="00EE00F9" w:rsidRDefault="00C02289">
            <w:pPr>
              <w:widowControl w:val="0"/>
              <w:spacing w:line="240" w:lineRule="auto"/>
              <w:rPr>
                <w:sz w:val="18"/>
                <w:szCs w:val="18"/>
              </w:rPr>
            </w:pPr>
            <w:r w:rsidRPr="00EF117F">
              <w:rPr>
                <w:sz w:val="18"/>
                <w:szCs w:val="18"/>
              </w:rPr>
              <w:t>50 (Committees)</w:t>
            </w:r>
          </w:p>
          <w:p w14:paraId="2D5EC322" w14:textId="5A8C8EAB" w:rsidR="0082233D" w:rsidRPr="00EF117F" w:rsidRDefault="0082233D">
            <w:pPr>
              <w:widowControl w:val="0"/>
              <w:spacing w:line="240" w:lineRule="auto"/>
              <w:rPr>
                <w:sz w:val="18"/>
                <w:szCs w:val="18"/>
              </w:rPr>
            </w:pPr>
            <w:r>
              <w:rPr>
                <w:sz w:val="18"/>
                <w:szCs w:val="18"/>
              </w:rPr>
              <w:t>120 (</w:t>
            </w:r>
            <w:proofErr w:type="spellStart"/>
            <w:r>
              <w:rPr>
                <w:sz w:val="18"/>
                <w:szCs w:val="18"/>
              </w:rPr>
              <w:t>Succesion</w:t>
            </w:r>
            <w:proofErr w:type="spellEnd"/>
            <w:r>
              <w:rPr>
                <w:sz w:val="18"/>
                <w:szCs w:val="18"/>
              </w:rPr>
              <w:t>)</w:t>
            </w:r>
          </w:p>
          <w:p w14:paraId="1AD56BD7" w14:textId="4763A768" w:rsidR="00653229" w:rsidRPr="00EF117F" w:rsidRDefault="007C6C79">
            <w:pPr>
              <w:widowControl w:val="0"/>
              <w:spacing w:line="240" w:lineRule="auto"/>
              <w:rPr>
                <w:sz w:val="18"/>
                <w:szCs w:val="18"/>
              </w:rPr>
            </w:pPr>
            <w:r>
              <w:rPr>
                <w:sz w:val="18"/>
                <w:szCs w:val="18"/>
              </w:rPr>
              <w:t>131</w:t>
            </w:r>
            <w:r w:rsidR="00653229" w:rsidRPr="00EF117F">
              <w:rPr>
                <w:sz w:val="18"/>
                <w:szCs w:val="18"/>
              </w:rPr>
              <w:t xml:space="preserve"> (HOD Prep)</w:t>
            </w:r>
          </w:p>
          <w:p w14:paraId="37AE4595" w14:textId="1C2F3D6B" w:rsidR="003C6CCB" w:rsidRDefault="003C6CCB">
            <w:pPr>
              <w:widowControl w:val="0"/>
              <w:spacing w:line="240" w:lineRule="auto"/>
              <w:rPr>
                <w:sz w:val="18"/>
                <w:szCs w:val="18"/>
              </w:rPr>
            </w:pPr>
            <w:r w:rsidRPr="00EF117F">
              <w:rPr>
                <w:sz w:val="18"/>
                <w:szCs w:val="18"/>
              </w:rPr>
              <w:t>304 (Crisis)</w:t>
            </w:r>
          </w:p>
          <w:p w14:paraId="5B53FE12" w14:textId="4F7A2D05" w:rsidR="00402752" w:rsidRPr="00EF117F" w:rsidRDefault="00402752">
            <w:pPr>
              <w:widowControl w:val="0"/>
              <w:spacing w:line="240" w:lineRule="auto"/>
              <w:rPr>
                <w:sz w:val="18"/>
                <w:szCs w:val="18"/>
              </w:rPr>
            </w:pPr>
            <w:r>
              <w:rPr>
                <w:sz w:val="18"/>
                <w:szCs w:val="18"/>
              </w:rPr>
              <w:t>350 (Supporting Athlete Protection)</w:t>
            </w:r>
          </w:p>
          <w:p w14:paraId="30630AA8" w14:textId="4C21C1B7" w:rsidR="00C554E0" w:rsidRPr="00EF117F" w:rsidRDefault="00C02289">
            <w:pPr>
              <w:widowControl w:val="0"/>
              <w:spacing w:line="240" w:lineRule="auto"/>
              <w:rPr>
                <w:sz w:val="18"/>
                <w:szCs w:val="18"/>
              </w:rPr>
            </w:pPr>
            <w:r w:rsidRPr="00EF117F">
              <w:rPr>
                <w:sz w:val="18"/>
                <w:szCs w:val="18"/>
              </w:rPr>
              <w:t>430</w:t>
            </w:r>
            <w:r w:rsidR="00C554E0" w:rsidRPr="00EF117F">
              <w:rPr>
                <w:sz w:val="18"/>
                <w:szCs w:val="18"/>
              </w:rPr>
              <w:t xml:space="preserve"> </w:t>
            </w:r>
            <w:r w:rsidRPr="00EF117F">
              <w:rPr>
                <w:sz w:val="18"/>
                <w:szCs w:val="18"/>
              </w:rPr>
              <w:t>(Financial)</w:t>
            </w:r>
          </w:p>
        </w:tc>
      </w:tr>
      <w:tr w:rsidR="00EE00F9" w14:paraId="72FCD552" w14:textId="77777777" w:rsidTr="009F2D82">
        <w:trPr>
          <w:tblHeader/>
        </w:trPr>
        <w:tc>
          <w:tcPr>
            <w:tcW w:w="2280" w:type="dxa"/>
            <w:shd w:val="clear" w:color="auto" w:fill="auto"/>
            <w:tcMar>
              <w:top w:w="100" w:type="dxa"/>
              <w:left w:w="100" w:type="dxa"/>
              <w:bottom w:w="100" w:type="dxa"/>
              <w:right w:w="100" w:type="dxa"/>
            </w:tcMar>
          </w:tcPr>
          <w:p w14:paraId="2ECDC745" w14:textId="77777777" w:rsidR="00EE00F9" w:rsidRDefault="00C02289">
            <w:pPr>
              <w:rPr>
                <w:b/>
              </w:rPr>
            </w:pPr>
            <w:r>
              <w:rPr>
                <w:b/>
              </w:rPr>
              <w:t>Bonus Event</w:t>
            </w:r>
          </w:p>
        </w:tc>
        <w:tc>
          <w:tcPr>
            <w:tcW w:w="5460" w:type="dxa"/>
            <w:shd w:val="clear" w:color="auto" w:fill="auto"/>
            <w:tcMar>
              <w:top w:w="100" w:type="dxa"/>
              <w:left w:w="100" w:type="dxa"/>
              <w:bottom w:w="100" w:type="dxa"/>
              <w:right w:w="100" w:type="dxa"/>
            </w:tcMar>
          </w:tcPr>
          <w:p w14:paraId="27628127" w14:textId="77777777" w:rsidR="00EE00F9" w:rsidRDefault="00C02289">
            <w:r>
              <w:t>An additional event for a qualifying swimmer with a slower qualifying time than the official qualifying time for the same event.</w:t>
            </w:r>
          </w:p>
        </w:tc>
        <w:tc>
          <w:tcPr>
            <w:tcW w:w="1620" w:type="dxa"/>
            <w:shd w:val="clear" w:color="auto" w:fill="auto"/>
            <w:tcMar>
              <w:top w:w="100" w:type="dxa"/>
              <w:left w:w="100" w:type="dxa"/>
              <w:bottom w:w="100" w:type="dxa"/>
              <w:right w:w="100" w:type="dxa"/>
            </w:tcMar>
          </w:tcPr>
          <w:p w14:paraId="09017BE7" w14:textId="77777777" w:rsidR="00EE00F9" w:rsidRPr="00EF117F" w:rsidRDefault="00C02289">
            <w:pPr>
              <w:widowControl w:val="0"/>
              <w:spacing w:line="240" w:lineRule="auto"/>
              <w:rPr>
                <w:sz w:val="18"/>
                <w:szCs w:val="18"/>
              </w:rPr>
            </w:pPr>
            <w:r w:rsidRPr="00EF117F">
              <w:rPr>
                <w:sz w:val="18"/>
                <w:szCs w:val="18"/>
              </w:rPr>
              <w:t xml:space="preserve">P&amp;P </w:t>
            </w:r>
          </w:p>
          <w:p w14:paraId="18FB1261" w14:textId="77777777" w:rsidR="00EE00F9" w:rsidRPr="00EF117F" w:rsidRDefault="00C02289">
            <w:pPr>
              <w:widowControl w:val="0"/>
              <w:spacing w:line="240" w:lineRule="auto"/>
              <w:rPr>
                <w:sz w:val="18"/>
                <w:szCs w:val="18"/>
              </w:rPr>
            </w:pPr>
            <w:r w:rsidRPr="00EF117F">
              <w:rPr>
                <w:sz w:val="18"/>
                <w:szCs w:val="18"/>
              </w:rPr>
              <w:t>720 (Travel Reimb.)</w:t>
            </w:r>
          </w:p>
        </w:tc>
      </w:tr>
      <w:tr w:rsidR="00EE00F9" w14:paraId="23E19775" w14:textId="77777777" w:rsidTr="009F2D82">
        <w:trPr>
          <w:tblHeader/>
        </w:trPr>
        <w:tc>
          <w:tcPr>
            <w:tcW w:w="2280" w:type="dxa"/>
            <w:shd w:val="clear" w:color="auto" w:fill="auto"/>
            <w:tcMar>
              <w:top w:w="100" w:type="dxa"/>
              <w:left w:w="100" w:type="dxa"/>
              <w:bottom w:w="100" w:type="dxa"/>
              <w:right w:w="100" w:type="dxa"/>
            </w:tcMar>
          </w:tcPr>
          <w:p w14:paraId="6890B2EE" w14:textId="77777777" w:rsidR="00EE00F9" w:rsidRDefault="00C02289">
            <w:pPr>
              <w:rPr>
                <w:b/>
              </w:rPr>
            </w:pPr>
            <w:r>
              <w:rPr>
                <w:b/>
              </w:rPr>
              <w:t>Blanket Observation</w:t>
            </w:r>
          </w:p>
        </w:tc>
        <w:tc>
          <w:tcPr>
            <w:tcW w:w="5460" w:type="dxa"/>
            <w:shd w:val="clear" w:color="auto" w:fill="auto"/>
            <w:tcMar>
              <w:top w:w="100" w:type="dxa"/>
              <w:left w:w="100" w:type="dxa"/>
              <w:bottom w:w="100" w:type="dxa"/>
              <w:right w:w="100" w:type="dxa"/>
            </w:tcMar>
          </w:tcPr>
          <w:p w14:paraId="122D5651" w14:textId="77777777" w:rsidR="00EE00F9" w:rsidRDefault="00C02289">
            <w:r>
              <w:t>A form of observing swims. USA Swimming or YMCA officials observe all swims where USA Swimming rules differ from the meet host organization, not just the swims of a few individuals who request them.</w:t>
            </w:r>
          </w:p>
        </w:tc>
        <w:tc>
          <w:tcPr>
            <w:tcW w:w="1620" w:type="dxa"/>
            <w:shd w:val="clear" w:color="auto" w:fill="auto"/>
            <w:tcMar>
              <w:top w:w="100" w:type="dxa"/>
              <w:left w:w="100" w:type="dxa"/>
              <w:bottom w:w="100" w:type="dxa"/>
              <w:right w:w="100" w:type="dxa"/>
            </w:tcMar>
          </w:tcPr>
          <w:p w14:paraId="70550C95" w14:textId="77777777" w:rsidR="00EE00F9" w:rsidRPr="00EF117F" w:rsidRDefault="00C02289">
            <w:pPr>
              <w:widowControl w:val="0"/>
              <w:spacing w:line="240" w:lineRule="auto"/>
              <w:rPr>
                <w:sz w:val="18"/>
                <w:szCs w:val="18"/>
              </w:rPr>
            </w:pPr>
            <w:r w:rsidRPr="00EF117F">
              <w:rPr>
                <w:sz w:val="18"/>
                <w:szCs w:val="18"/>
              </w:rPr>
              <w:t>P&amp;P</w:t>
            </w:r>
          </w:p>
          <w:p w14:paraId="09D0A1F3" w14:textId="77777777" w:rsidR="00EE00F9" w:rsidRPr="00EF117F" w:rsidRDefault="00C02289">
            <w:pPr>
              <w:widowControl w:val="0"/>
              <w:spacing w:line="240" w:lineRule="auto"/>
              <w:rPr>
                <w:sz w:val="18"/>
                <w:szCs w:val="18"/>
              </w:rPr>
            </w:pPr>
            <w:r w:rsidRPr="00EF117F">
              <w:rPr>
                <w:sz w:val="18"/>
                <w:szCs w:val="18"/>
              </w:rPr>
              <w:t>601 (Sanctions)</w:t>
            </w:r>
          </w:p>
        </w:tc>
      </w:tr>
      <w:tr w:rsidR="00EE00F9" w14:paraId="18860DA7" w14:textId="77777777" w:rsidTr="009F2D82">
        <w:trPr>
          <w:tblHeader/>
        </w:trPr>
        <w:tc>
          <w:tcPr>
            <w:tcW w:w="2280" w:type="dxa"/>
            <w:shd w:val="clear" w:color="auto" w:fill="auto"/>
            <w:tcMar>
              <w:top w:w="100" w:type="dxa"/>
              <w:left w:w="100" w:type="dxa"/>
              <w:bottom w:w="100" w:type="dxa"/>
              <w:right w:w="100" w:type="dxa"/>
            </w:tcMar>
          </w:tcPr>
          <w:p w14:paraId="207C357A" w14:textId="77777777" w:rsidR="00EE00F9" w:rsidRDefault="00C02289">
            <w:pPr>
              <w:rPr>
                <w:b/>
              </w:rPr>
            </w:pPr>
            <w:r>
              <w:rPr>
                <w:b/>
              </w:rPr>
              <w:t>Bylaws</w:t>
            </w:r>
          </w:p>
        </w:tc>
        <w:tc>
          <w:tcPr>
            <w:tcW w:w="5460" w:type="dxa"/>
            <w:shd w:val="clear" w:color="auto" w:fill="auto"/>
            <w:tcMar>
              <w:top w:w="100" w:type="dxa"/>
              <w:left w:w="100" w:type="dxa"/>
              <w:bottom w:w="100" w:type="dxa"/>
              <w:right w:w="100" w:type="dxa"/>
            </w:tcMar>
          </w:tcPr>
          <w:p w14:paraId="581C5838" w14:textId="77777777" w:rsidR="00EE00F9" w:rsidRDefault="00C02289">
            <w:r>
              <w:t>The bylaws as adopted and amended from time to time by, and in effect for, UTSI.</w:t>
            </w:r>
          </w:p>
        </w:tc>
        <w:tc>
          <w:tcPr>
            <w:tcW w:w="1620" w:type="dxa"/>
            <w:shd w:val="clear" w:color="auto" w:fill="auto"/>
            <w:tcMar>
              <w:top w:w="100" w:type="dxa"/>
              <w:left w:w="100" w:type="dxa"/>
              <w:bottom w:w="100" w:type="dxa"/>
              <w:right w:w="100" w:type="dxa"/>
            </w:tcMar>
          </w:tcPr>
          <w:p w14:paraId="52714072" w14:textId="77777777" w:rsidR="00EE00F9" w:rsidRPr="00EF117F" w:rsidRDefault="00C02289">
            <w:pPr>
              <w:widowControl w:val="0"/>
              <w:spacing w:line="240" w:lineRule="auto"/>
              <w:rPr>
                <w:sz w:val="18"/>
                <w:szCs w:val="18"/>
              </w:rPr>
            </w:pPr>
            <w:r w:rsidRPr="00EF117F">
              <w:rPr>
                <w:sz w:val="18"/>
                <w:szCs w:val="18"/>
              </w:rPr>
              <w:t>Bylaws</w:t>
            </w:r>
          </w:p>
          <w:p w14:paraId="5DC24907" w14:textId="77777777" w:rsidR="00EE00F9" w:rsidRPr="00EF117F" w:rsidRDefault="00C02289">
            <w:pPr>
              <w:widowControl w:val="0"/>
              <w:spacing w:line="240" w:lineRule="auto"/>
              <w:rPr>
                <w:sz w:val="18"/>
                <w:szCs w:val="18"/>
              </w:rPr>
            </w:pPr>
            <w:r w:rsidRPr="00EF117F">
              <w:rPr>
                <w:sz w:val="18"/>
                <w:szCs w:val="18"/>
              </w:rPr>
              <w:t>2020 R1</w:t>
            </w:r>
          </w:p>
          <w:p w14:paraId="017875CD" w14:textId="77777777" w:rsidR="00EE00F9" w:rsidRPr="00EF117F" w:rsidRDefault="00C02289">
            <w:pPr>
              <w:widowControl w:val="0"/>
              <w:spacing w:line="240" w:lineRule="auto"/>
              <w:rPr>
                <w:sz w:val="18"/>
                <w:szCs w:val="18"/>
              </w:rPr>
            </w:pPr>
            <w:r w:rsidRPr="00EF117F">
              <w:rPr>
                <w:sz w:val="18"/>
                <w:szCs w:val="18"/>
              </w:rPr>
              <w:t xml:space="preserve">P&amp;P </w:t>
            </w:r>
          </w:p>
          <w:p w14:paraId="054BEE4D" w14:textId="77777777" w:rsidR="00EE00F9" w:rsidRPr="00EF117F" w:rsidRDefault="00C02289">
            <w:pPr>
              <w:widowControl w:val="0"/>
              <w:spacing w:line="240" w:lineRule="auto"/>
              <w:rPr>
                <w:sz w:val="18"/>
                <w:szCs w:val="18"/>
              </w:rPr>
            </w:pPr>
            <w:r w:rsidRPr="00EF117F">
              <w:rPr>
                <w:sz w:val="18"/>
                <w:szCs w:val="18"/>
              </w:rPr>
              <w:t>1(Intro)</w:t>
            </w:r>
          </w:p>
          <w:p w14:paraId="4D01B59F" w14:textId="77777777" w:rsidR="00EE00F9" w:rsidRPr="00EF117F" w:rsidRDefault="00C02289">
            <w:pPr>
              <w:widowControl w:val="0"/>
              <w:spacing w:line="240" w:lineRule="auto"/>
              <w:rPr>
                <w:sz w:val="18"/>
                <w:szCs w:val="18"/>
              </w:rPr>
            </w:pPr>
            <w:r w:rsidRPr="00EF117F">
              <w:rPr>
                <w:sz w:val="18"/>
                <w:szCs w:val="18"/>
              </w:rPr>
              <w:t>20 (Board Member.)</w:t>
            </w:r>
          </w:p>
          <w:p w14:paraId="55A17C32" w14:textId="388D1A28" w:rsidR="00EE00F9" w:rsidRPr="00EF117F" w:rsidRDefault="00C02289">
            <w:pPr>
              <w:widowControl w:val="0"/>
              <w:spacing w:line="240" w:lineRule="auto"/>
              <w:rPr>
                <w:sz w:val="18"/>
                <w:szCs w:val="18"/>
              </w:rPr>
            </w:pPr>
            <w:r w:rsidRPr="00EF117F">
              <w:rPr>
                <w:sz w:val="18"/>
                <w:szCs w:val="18"/>
              </w:rPr>
              <w:t>50 (Committees)</w:t>
            </w:r>
          </w:p>
          <w:p w14:paraId="18313A1D" w14:textId="66F4A67D" w:rsidR="00653229" w:rsidRPr="00EF117F" w:rsidRDefault="007C6C79">
            <w:pPr>
              <w:widowControl w:val="0"/>
              <w:spacing w:line="240" w:lineRule="auto"/>
              <w:rPr>
                <w:sz w:val="18"/>
                <w:szCs w:val="18"/>
              </w:rPr>
            </w:pPr>
            <w:r>
              <w:rPr>
                <w:sz w:val="18"/>
                <w:szCs w:val="18"/>
              </w:rPr>
              <w:t>131</w:t>
            </w:r>
            <w:r w:rsidR="00653229" w:rsidRPr="00EF117F">
              <w:rPr>
                <w:sz w:val="18"/>
                <w:szCs w:val="18"/>
              </w:rPr>
              <w:t xml:space="preserve"> (HOD Prep)</w:t>
            </w:r>
          </w:p>
          <w:p w14:paraId="2F26662D" w14:textId="77777777" w:rsidR="00EE00F9" w:rsidRPr="00EF117F" w:rsidRDefault="00C02289">
            <w:pPr>
              <w:widowControl w:val="0"/>
              <w:spacing w:line="240" w:lineRule="auto"/>
              <w:rPr>
                <w:sz w:val="18"/>
                <w:szCs w:val="18"/>
              </w:rPr>
            </w:pPr>
            <w:r w:rsidRPr="00EF117F">
              <w:rPr>
                <w:sz w:val="18"/>
                <w:szCs w:val="18"/>
              </w:rPr>
              <w:t>430(Financial)</w:t>
            </w:r>
          </w:p>
          <w:p w14:paraId="6F2AA848" w14:textId="77777777" w:rsidR="00EE00F9" w:rsidRPr="00EF117F" w:rsidRDefault="00C02289">
            <w:pPr>
              <w:widowControl w:val="0"/>
              <w:spacing w:line="240" w:lineRule="auto"/>
              <w:rPr>
                <w:sz w:val="18"/>
                <w:szCs w:val="18"/>
              </w:rPr>
            </w:pPr>
            <w:r w:rsidRPr="00EF117F">
              <w:rPr>
                <w:sz w:val="18"/>
                <w:szCs w:val="18"/>
              </w:rPr>
              <w:t>432 (Invest)</w:t>
            </w:r>
          </w:p>
          <w:p w14:paraId="5286CD7D" w14:textId="77777777" w:rsidR="00EE00F9" w:rsidRPr="00EF117F" w:rsidRDefault="00C02289">
            <w:pPr>
              <w:widowControl w:val="0"/>
              <w:spacing w:line="240" w:lineRule="auto"/>
              <w:rPr>
                <w:sz w:val="18"/>
                <w:szCs w:val="18"/>
              </w:rPr>
            </w:pPr>
            <w:r w:rsidRPr="00EF117F">
              <w:rPr>
                <w:sz w:val="18"/>
                <w:szCs w:val="18"/>
              </w:rPr>
              <w:t>601 (Sanctions)</w:t>
            </w:r>
          </w:p>
        </w:tc>
      </w:tr>
      <w:tr w:rsidR="003F6730" w14:paraId="04595CD3" w14:textId="77777777" w:rsidTr="009F2D82">
        <w:trPr>
          <w:tblHeader/>
        </w:trPr>
        <w:tc>
          <w:tcPr>
            <w:tcW w:w="2280" w:type="dxa"/>
            <w:shd w:val="clear" w:color="auto" w:fill="auto"/>
            <w:tcMar>
              <w:top w:w="100" w:type="dxa"/>
              <w:left w:w="100" w:type="dxa"/>
              <w:bottom w:w="100" w:type="dxa"/>
              <w:right w:w="100" w:type="dxa"/>
            </w:tcMar>
          </w:tcPr>
          <w:p w14:paraId="50B28BD2" w14:textId="73EFFF5E" w:rsidR="003F6730" w:rsidRDefault="003F6730">
            <w:pPr>
              <w:rPr>
                <w:b/>
              </w:rPr>
            </w:pPr>
            <w:r>
              <w:rPr>
                <w:b/>
              </w:rPr>
              <w:t>Candidate</w:t>
            </w:r>
          </w:p>
        </w:tc>
        <w:tc>
          <w:tcPr>
            <w:tcW w:w="5460" w:type="dxa"/>
            <w:shd w:val="clear" w:color="auto" w:fill="auto"/>
            <w:tcMar>
              <w:top w:w="100" w:type="dxa"/>
              <w:left w:w="100" w:type="dxa"/>
              <w:bottom w:w="100" w:type="dxa"/>
              <w:right w:w="100" w:type="dxa"/>
            </w:tcMar>
          </w:tcPr>
          <w:p w14:paraId="6CAADD7D" w14:textId="7EC67BB1" w:rsidR="003F6730" w:rsidRPr="003F6730" w:rsidRDefault="003F6730" w:rsidP="003F6730">
            <w:pPr>
              <w:rPr>
                <w:lang w:val="en-US"/>
              </w:rPr>
            </w:pPr>
            <w:r w:rsidRPr="003F6730">
              <w:rPr>
                <w:lang w:val="en-US"/>
              </w:rPr>
              <w:t>A person who has accepted their nomination for a Utah Swimming elected position.</w:t>
            </w:r>
          </w:p>
        </w:tc>
        <w:tc>
          <w:tcPr>
            <w:tcW w:w="1620" w:type="dxa"/>
            <w:shd w:val="clear" w:color="auto" w:fill="auto"/>
            <w:tcMar>
              <w:top w:w="100" w:type="dxa"/>
              <w:left w:w="100" w:type="dxa"/>
              <w:bottom w:w="100" w:type="dxa"/>
              <w:right w:w="100" w:type="dxa"/>
            </w:tcMar>
          </w:tcPr>
          <w:p w14:paraId="61ED4BA8" w14:textId="77777777" w:rsidR="003F6730" w:rsidRDefault="003F6730">
            <w:pPr>
              <w:widowControl w:val="0"/>
              <w:pBdr>
                <w:top w:val="nil"/>
                <w:left w:val="nil"/>
                <w:bottom w:val="nil"/>
                <w:right w:val="nil"/>
                <w:between w:val="nil"/>
              </w:pBdr>
              <w:spacing w:line="240" w:lineRule="auto"/>
              <w:rPr>
                <w:sz w:val="18"/>
                <w:szCs w:val="18"/>
              </w:rPr>
            </w:pPr>
            <w:r>
              <w:rPr>
                <w:sz w:val="18"/>
                <w:szCs w:val="18"/>
              </w:rPr>
              <w:t>P&amp;P</w:t>
            </w:r>
          </w:p>
          <w:p w14:paraId="7D834930" w14:textId="23E088F5" w:rsidR="00FD4A97" w:rsidRDefault="00FD4A97">
            <w:pPr>
              <w:widowControl w:val="0"/>
              <w:pBdr>
                <w:top w:val="nil"/>
                <w:left w:val="nil"/>
                <w:bottom w:val="nil"/>
                <w:right w:val="nil"/>
                <w:between w:val="nil"/>
              </w:pBdr>
              <w:spacing w:line="240" w:lineRule="auto"/>
              <w:rPr>
                <w:sz w:val="18"/>
                <w:szCs w:val="18"/>
              </w:rPr>
            </w:pPr>
            <w:r>
              <w:rPr>
                <w:sz w:val="18"/>
                <w:szCs w:val="18"/>
              </w:rPr>
              <w:t>50 (Committees)</w:t>
            </w:r>
          </w:p>
          <w:p w14:paraId="10267FBC" w14:textId="054D31FC" w:rsidR="003F6730" w:rsidRDefault="003F6730">
            <w:pPr>
              <w:widowControl w:val="0"/>
              <w:pBdr>
                <w:top w:val="nil"/>
                <w:left w:val="nil"/>
                <w:bottom w:val="nil"/>
                <w:right w:val="nil"/>
                <w:between w:val="nil"/>
              </w:pBdr>
              <w:spacing w:line="240" w:lineRule="auto"/>
              <w:rPr>
                <w:sz w:val="18"/>
                <w:szCs w:val="18"/>
              </w:rPr>
            </w:pPr>
            <w:r>
              <w:rPr>
                <w:sz w:val="18"/>
                <w:szCs w:val="18"/>
              </w:rPr>
              <w:t>110 (Nominations)</w:t>
            </w:r>
          </w:p>
          <w:p w14:paraId="71FFFB52" w14:textId="0DDF8C45" w:rsidR="002D0AD8" w:rsidRPr="00EF117F" w:rsidRDefault="002D0AD8">
            <w:pPr>
              <w:widowControl w:val="0"/>
              <w:pBdr>
                <w:top w:val="nil"/>
                <w:left w:val="nil"/>
                <w:bottom w:val="nil"/>
                <w:right w:val="nil"/>
                <w:between w:val="nil"/>
              </w:pBdr>
              <w:spacing w:line="240" w:lineRule="auto"/>
              <w:rPr>
                <w:sz w:val="18"/>
                <w:szCs w:val="18"/>
              </w:rPr>
            </w:pPr>
            <w:r>
              <w:rPr>
                <w:sz w:val="18"/>
                <w:szCs w:val="18"/>
              </w:rPr>
              <w:t>120 (Succession)</w:t>
            </w:r>
          </w:p>
        </w:tc>
      </w:tr>
      <w:tr w:rsidR="00EE00F9" w14:paraId="303C0F01" w14:textId="77777777" w:rsidTr="009F2D82">
        <w:trPr>
          <w:tblHeader/>
        </w:trPr>
        <w:tc>
          <w:tcPr>
            <w:tcW w:w="2280" w:type="dxa"/>
            <w:shd w:val="clear" w:color="auto" w:fill="auto"/>
            <w:tcMar>
              <w:top w:w="100" w:type="dxa"/>
              <w:left w:w="100" w:type="dxa"/>
              <w:bottom w:w="100" w:type="dxa"/>
              <w:right w:w="100" w:type="dxa"/>
            </w:tcMar>
          </w:tcPr>
          <w:p w14:paraId="69C67FF4" w14:textId="77777777" w:rsidR="00EE00F9" w:rsidRDefault="00C02289">
            <w:pPr>
              <w:rPr>
                <w:b/>
              </w:rPr>
            </w:pPr>
            <w:r>
              <w:rPr>
                <w:b/>
              </w:rPr>
              <w:t>CDC</w:t>
            </w:r>
          </w:p>
        </w:tc>
        <w:tc>
          <w:tcPr>
            <w:tcW w:w="5460" w:type="dxa"/>
            <w:shd w:val="clear" w:color="auto" w:fill="auto"/>
            <w:tcMar>
              <w:top w:w="100" w:type="dxa"/>
              <w:left w:w="100" w:type="dxa"/>
              <w:bottom w:w="100" w:type="dxa"/>
              <w:right w:w="100" w:type="dxa"/>
            </w:tcMar>
          </w:tcPr>
          <w:p w14:paraId="7F27ADFF" w14:textId="77777777" w:rsidR="00EE00F9" w:rsidRDefault="00C02289">
            <w:r>
              <w:t>“CDC” Center for Disease Control and Prevention, www.cdc.gov/headsup</w:t>
            </w:r>
          </w:p>
        </w:tc>
        <w:tc>
          <w:tcPr>
            <w:tcW w:w="1620" w:type="dxa"/>
            <w:shd w:val="clear" w:color="auto" w:fill="auto"/>
            <w:tcMar>
              <w:top w:w="100" w:type="dxa"/>
              <w:left w:w="100" w:type="dxa"/>
              <w:bottom w:w="100" w:type="dxa"/>
              <w:right w:w="100" w:type="dxa"/>
            </w:tcMar>
          </w:tcPr>
          <w:p w14:paraId="304B013B"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 xml:space="preserve">P&amp;P </w:t>
            </w:r>
          </w:p>
          <w:p w14:paraId="487AF5FF"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303 (Concussion)</w:t>
            </w:r>
          </w:p>
        </w:tc>
      </w:tr>
      <w:tr w:rsidR="00EE00F9" w14:paraId="278B1B0A" w14:textId="77777777" w:rsidTr="009F2D82">
        <w:trPr>
          <w:tblHeader/>
        </w:trPr>
        <w:tc>
          <w:tcPr>
            <w:tcW w:w="2280" w:type="dxa"/>
            <w:tcMar>
              <w:top w:w="100" w:type="dxa"/>
              <w:left w:w="100" w:type="dxa"/>
              <w:bottom w:w="100" w:type="dxa"/>
              <w:right w:w="100" w:type="dxa"/>
            </w:tcMar>
          </w:tcPr>
          <w:p w14:paraId="0B186B43" w14:textId="77777777" w:rsidR="00EE00F9" w:rsidRDefault="00C02289">
            <w:pPr>
              <w:rPr>
                <w:b/>
              </w:rPr>
            </w:pPr>
            <w:r>
              <w:rPr>
                <w:b/>
              </w:rPr>
              <w:lastRenderedPageBreak/>
              <w:t>Certified</w:t>
            </w:r>
          </w:p>
        </w:tc>
        <w:tc>
          <w:tcPr>
            <w:tcW w:w="5460" w:type="dxa"/>
            <w:tcMar>
              <w:top w:w="100" w:type="dxa"/>
              <w:left w:w="100" w:type="dxa"/>
              <w:bottom w:w="100" w:type="dxa"/>
              <w:right w:w="100" w:type="dxa"/>
            </w:tcMar>
          </w:tcPr>
          <w:p w14:paraId="42D7B145" w14:textId="77777777" w:rsidR="00EE00F9" w:rsidRDefault="00C02289">
            <w:r>
              <w:t xml:space="preserve">USA Swimming and Utah Swimming require officials to complete specific requirements before working in the capacity of Stroke and Turn Judge, Starter, Referee and Administrative Official or Referee. After completing the requirements and receiving notice of advancement, an official is then certified to work in that position. USA Swimming also requires officials to show credentials, proof of specific certifications. </w:t>
            </w:r>
          </w:p>
        </w:tc>
        <w:tc>
          <w:tcPr>
            <w:tcW w:w="1620" w:type="dxa"/>
            <w:tcMar>
              <w:top w:w="100" w:type="dxa"/>
              <w:left w:w="100" w:type="dxa"/>
              <w:bottom w:w="100" w:type="dxa"/>
              <w:right w:w="100" w:type="dxa"/>
            </w:tcMar>
          </w:tcPr>
          <w:p w14:paraId="67B88C4A" w14:textId="77777777" w:rsidR="00EE00F9" w:rsidRPr="00EF117F" w:rsidRDefault="00C02289">
            <w:pPr>
              <w:widowControl w:val="0"/>
              <w:spacing w:line="240" w:lineRule="auto"/>
              <w:rPr>
                <w:sz w:val="18"/>
                <w:szCs w:val="18"/>
              </w:rPr>
            </w:pPr>
            <w:r w:rsidRPr="00EF117F">
              <w:rPr>
                <w:sz w:val="18"/>
                <w:szCs w:val="18"/>
              </w:rPr>
              <w:t xml:space="preserve">P&amp;P </w:t>
            </w:r>
          </w:p>
          <w:p w14:paraId="2DEAE620" w14:textId="77777777" w:rsidR="00EE00F9" w:rsidRPr="00EF117F" w:rsidRDefault="00C02289">
            <w:pPr>
              <w:widowControl w:val="0"/>
              <w:spacing w:line="240" w:lineRule="auto"/>
              <w:rPr>
                <w:sz w:val="18"/>
                <w:szCs w:val="18"/>
              </w:rPr>
            </w:pPr>
            <w:r w:rsidRPr="00EF117F">
              <w:rPr>
                <w:sz w:val="18"/>
                <w:szCs w:val="18"/>
              </w:rPr>
              <w:t>251 (Officials), 623 (Credential)</w:t>
            </w:r>
          </w:p>
        </w:tc>
      </w:tr>
      <w:tr w:rsidR="00EE00F9" w14:paraId="4C3BF1B5" w14:textId="77777777" w:rsidTr="009F2D82">
        <w:trPr>
          <w:trHeight w:val="2130"/>
          <w:tblHeader/>
        </w:trPr>
        <w:tc>
          <w:tcPr>
            <w:tcW w:w="2280" w:type="dxa"/>
            <w:tcMar>
              <w:top w:w="100" w:type="dxa"/>
              <w:left w:w="100" w:type="dxa"/>
              <w:bottom w:w="100" w:type="dxa"/>
              <w:right w:w="100" w:type="dxa"/>
            </w:tcMar>
          </w:tcPr>
          <w:p w14:paraId="1E991811" w14:textId="77777777" w:rsidR="00EE00F9" w:rsidRDefault="00C02289">
            <w:pPr>
              <w:rPr>
                <w:b/>
              </w:rPr>
            </w:pPr>
            <w:r>
              <w:rPr>
                <w:b/>
              </w:rPr>
              <w:t>Championship Meets</w:t>
            </w:r>
          </w:p>
        </w:tc>
        <w:tc>
          <w:tcPr>
            <w:tcW w:w="5460" w:type="dxa"/>
            <w:tcMar>
              <w:top w:w="100" w:type="dxa"/>
              <w:left w:w="100" w:type="dxa"/>
              <w:bottom w:w="100" w:type="dxa"/>
              <w:right w:w="100" w:type="dxa"/>
            </w:tcMar>
          </w:tcPr>
          <w:p w14:paraId="723CF7F3" w14:textId="56D44DE8" w:rsidR="00EE00F9" w:rsidRDefault="00C02289">
            <w:bookmarkStart w:id="14" w:name="_Hlk58928803"/>
            <w:r>
              <w:t xml:space="preserve">The UTSI Championship Meets are Utah Short Course Age Group Championships, Utah Short Course Senior Championships, and Utah Long Course Championships.  Other meets may be designated as such by the UTSI Board and use UTSI Championship procedures. </w:t>
            </w:r>
            <w:bookmarkEnd w:id="14"/>
          </w:p>
        </w:tc>
        <w:tc>
          <w:tcPr>
            <w:tcW w:w="1620" w:type="dxa"/>
            <w:tcMar>
              <w:top w:w="100" w:type="dxa"/>
              <w:left w:w="100" w:type="dxa"/>
              <w:bottom w:w="100" w:type="dxa"/>
              <w:right w:w="100" w:type="dxa"/>
            </w:tcMar>
          </w:tcPr>
          <w:p w14:paraId="0DF2D839" w14:textId="77777777" w:rsidR="00EE00F9" w:rsidRPr="00EF117F" w:rsidRDefault="00C02289">
            <w:pPr>
              <w:widowControl w:val="0"/>
              <w:pBdr>
                <w:top w:val="nil"/>
                <w:left w:val="nil"/>
                <w:bottom w:val="nil"/>
                <w:right w:val="nil"/>
                <w:between w:val="nil"/>
              </w:pBdr>
              <w:spacing w:line="240" w:lineRule="auto"/>
              <w:rPr>
                <w:sz w:val="18"/>
                <w:szCs w:val="18"/>
              </w:rPr>
            </w:pPr>
            <w:r w:rsidRPr="00EF117F">
              <w:rPr>
                <w:sz w:val="18"/>
                <w:szCs w:val="18"/>
              </w:rPr>
              <w:t>R&amp;R 1.1</w:t>
            </w:r>
          </w:p>
          <w:p w14:paraId="00C4054B" w14:textId="77777777" w:rsidR="000D5807" w:rsidRPr="00EF117F" w:rsidRDefault="000D5807">
            <w:pPr>
              <w:widowControl w:val="0"/>
              <w:pBdr>
                <w:top w:val="nil"/>
                <w:left w:val="nil"/>
                <w:bottom w:val="nil"/>
                <w:right w:val="nil"/>
                <w:between w:val="nil"/>
              </w:pBdr>
              <w:spacing w:line="240" w:lineRule="auto"/>
              <w:rPr>
                <w:sz w:val="18"/>
                <w:szCs w:val="18"/>
              </w:rPr>
            </w:pPr>
            <w:r w:rsidRPr="00EF117F">
              <w:rPr>
                <w:sz w:val="18"/>
                <w:szCs w:val="18"/>
              </w:rPr>
              <w:t>P&amp;P</w:t>
            </w:r>
          </w:p>
          <w:p w14:paraId="029B5FF2" w14:textId="77777777" w:rsidR="000D5807" w:rsidRPr="00EF117F" w:rsidRDefault="000D5807">
            <w:pPr>
              <w:widowControl w:val="0"/>
              <w:pBdr>
                <w:top w:val="nil"/>
                <w:left w:val="nil"/>
                <w:bottom w:val="nil"/>
                <w:right w:val="nil"/>
                <w:between w:val="nil"/>
              </w:pBdr>
              <w:spacing w:line="240" w:lineRule="auto"/>
              <w:rPr>
                <w:sz w:val="18"/>
                <w:szCs w:val="18"/>
              </w:rPr>
            </w:pPr>
            <w:r w:rsidRPr="00EF117F">
              <w:rPr>
                <w:sz w:val="18"/>
                <w:szCs w:val="18"/>
              </w:rPr>
              <w:t>151 (Adaptive)</w:t>
            </w:r>
          </w:p>
          <w:p w14:paraId="2AFF33A1" w14:textId="77777777" w:rsidR="0084168B" w:rsidRPr="00EF117F" w:rsidRDefault="0084168B">
            <w:pPr>
              <w:widowControl w:val="0"/>
              <w:pBdr>
                <w:top w:val="nil"/>
                <w:left w:val="nil"/>
                <w:bottom w:val="nil"/>
                <w:right w:val="nil"/>
                <w:between w:val="nil"/>
              </w:pBdr>
              <w:spacing w:line="240" w:lineRule="auto"/>
              <w:rPr>
                <w:sz w:val="18"/>
                <w:szCs w:val="18"/>
              </w:rPr>
            </w:pPr>
            <w:r w:rsidRPr="00EF117F">
              <w:rPr>
                <w:sz w:val="18"/>
                <w:szCs w:val="18"/>
              </w:rPr>
              <w:t>620 (Conduct)</w:t>
            </w:r>
          </w:p>
          <w:p w14:paraId="391183A9" w14:textId="77777777" w:rsidR="002E7BE8" w:rsidRPr="00EF117F" w:rsidRDefault="002E7BE8">
            <w:pPr>
              <w:widowControl w:val="0"/>
              <w:pBdr>
                <w:top w:val="nil"/>
                <w:left w:val="nil"/>
                <w:bottom w:val="nil"/>
                <w:right w:val="nil"/>
                <w:between w:val="nil"/>
              </w:pBdr>
              <w:spacing w:line="240" w:lineRule="auto"/>
              <w:rPr>
                <w:sz w:val="18"/>
                <w:szCs w:val="18"/>
              </w:rPr>
            </w:pPr>
            <w:r w:rsidRPr="00EF117F">
              <w:rPr>
                <w:sz w:val="18"/>
                <w:szCs w:val="18"/>
              </w:rPr>
              <w:t>621 (Scheduling)</w:t>
            </w:r>
          </w:p>
          <w:p w14:paraId="280112D3" w14:textId="46A4FC81" w:rsidR="00F34E8E" w:rsidRPr="00EF117F" w:rsidRDefault="00F34E8E">
            <w:pPr>
              <w:widowControl w:val="0"/>
              <w:pBdr>
                <w:top w:val="nil"/>
                <w:left w:val="nil"/>
                <w:bottom w:val="nil"/>
                <w:right w:val="nil"/>
                <w:between w:val="nil"/>
              </w:pBdr>
              <w:spacing w:line="240" w:lineRule="auto"/>
              <w:rPr>
                <w:sz w:val="18"/>
                <w:szCs w:val="18"/>
              </w:rPr>
            </w:pPr>
            <w:r w:rsidRPr="00EF117F">
              <w:rPr>
                <w:sz w:val="18"/>
                <w:szCs w:val="18"/>
              </w:rPr>
              <w:t>630 (Meet Ops)</w:t>
            </w:r>
          </w:p>
        </w:tc>
      </w:tr>
      <w:tr w:rsidR="00EE00F9" w14:paraId="145696EA" w14:textId="77777777" w:rsidTr="009F2D82">
        <w:trPr>
          <w:tblHeader/>
        </w:trPr>
        <w:tc>
          <w:tcPr>
            <w:tcW w:w="2280" w:type="dxa"/>
            <w:tcMar>
              <w:top w:w="100" w:type="dxa"/>
              <w:left w:w="100" w:type="dxa"/>
              <w:bottom w:w="100" w:type="dxa"/>
              <w:right w:w="100" w:type="dxa"/>
            </w:tcMar>
          </w:tcPr>
          <w:p w14:paraId="32B48A6A" w14:textId="77777777" w:rsidR="00EE00F9" w:rsidRDefault="00C02289">
            <w:pPr>
              <w:rPr>
                <w:b/>
              </w:rPr>
            </w:pPr>
            <w:r>
              <w:rPr>
                <w:b/>
              </w:rPr>
              <w:t>Championship Meet (In-state)</w:t>
            </w:r>
          </w:p>
        </w:tc>
        <w:tc>
          <w:tcPr>
            <w:tcW w:w="5460" w:type="dxa"/>
            <w:tcMar>
              <w:top w:w="100" w:type="dxa"/>
              <w:left w:w="100" w:type="dxa"/>
              <w:bottom w:w="100" w:type="dxa"/>
              <w:right w:w="100" w:type="dxa"/>
            </w:tcMar>
          </w:tcPr>
          <w:p w14:paraId="532EE04B" w14:textId="77777777" w:rsidR="00EE00F9" w:rsidRDefault="00C02289">
            <w:pPr>
              <w:rPr>
                <w:i/>
              </w:rPr>
            </w:pPr>
            <w:r>
              <w:t xml:space="preserve">See </w:t>
            </w:r>
            <w:r>
              <w:rPr>
                <w:i/>
              </w:rPr>
              <w:t xml:space="preserve">UTSI Championship Meets </w:t>
            </w:r>
          </w:p>
        </w:tc>
        <w:tc>
          <w:tcPr>
            <w:tcW w:w="1620" w:type="dxa"/>
            <w:tcMar>
              <w:top w:w="100" w:type="dxa"/>
              <w:left w:w="100" w:type="dxa"/>
              <w:bottom w:w="100" w:type="dxa"/>
              <w:right w:w="100" w:type="dxa"/>
            </w:tcMar>
          </w:tcPr>
          <w:p w14:paraId="485F8AA4" w14:textId="77777777" w:rsidR="00EE00F9" w:rsidRPr="00EF117F" w:rsidRDefault="00EE00F9">
            <w:pPr>
              <w:widowControl w:val="0"/>
              <w:pBdr>
                <w:top w:val="nil"/>
                <w:left w:val="nil"/>
                <w:bottom w:val="nil"/>
                <w:right w:val="nil"/>
                <w:between w:val="nil"/>
              </w:pBdr>
              <w:spacing w:line="240" w:lineRule="auto"/>
              <w:rPr>
                <w:sz w:val="18"/>
                <w:szCs w:val="18"/>
              </w:rPr>
            </w:pPr>
          </w:p>
        </w:tc>
      </w:tr>
      <w:tr w:rsidR="00EE00F9" w14:paraId="307D71B5" w14:textId="77777777" w:rsidTr="009F2D82">
        <w:trPr>
          <w:tblHeader/>
        </w:trPr>
        <w:tc>
          <w:tcPr>
            <w:tcW w:w="2280" w:type="dxa"/>
            <w:tcMar>
              <w:top w:w="100" w:type="dxa"/>
              <w:left w:w="100" w:type="dxa"/>
              <w:bottom w:w="100" w:type="dxa"/>
              <w:right w:w="100" w:type="dxa"/>
            </w:tcMar>
          </w:tcPr>
          <w:p w14:paraId="58E8409C" w14:textId="77777777" w:rsidR="00EE00F9" w:rsidRDefault="00C02289">
            <w:pPr>
              <w:rPr>
                <w:b/>
              </w:rPr>
            </w:pPr>
            <w:r>
              <w:rPr>
                <w:b/>
              </w:rPr>
              <w:t>Championship Meet (Out-of-state)</w:t>
            </w:r>
          </w:p>
        </w:tc>
        <w:tc>
          <w:tcPr>
            <w:tcW w:w="5460" w:type="dxa"/>
            <w:tcMar>
              <w:top w:w="100" w:type="dxa"/>
              <w:left w:w="100" w:type="dxa"/>
              <w:bottom w:w="100" w:type="dxa"/>
              <w:right w:w="100" w:type="dxa"/>
            </w:tcMar>
          </w:tcPr>
          <w:p w14:paraId="610383F3" w14:textId="77777777" w:rsidR="00EE00F9" w:rsidRDefault="00C02289">
            <w:bookmarkStart w:id="15" w:name="_Hlk58928892"/>
            <w:r>
              <w:t>USA Swimming Olympic Team Trials, USA Swimming Junior National Championships, USA Swimming National Championships, U.S. Open, Pro Series, National Disability Championships, USA Futures Championships, Speedo Championship Series meets, the Western Zone Championships and any other competition approved by the UTSI Board of Directors. Other meets must be approved by the UTSI Board of Directors before the start of the meet.</w:t>
            </w:r>
            <w:bookmarkEnd w:id="15"/>
          </w:p>
        </w:tc>
        <w:tc>
          <w:tcPr>
            <w:tcW w:w="1620" w:type="dxa"/>
            <w:tcMar>
              <w:top w:w="100" w:type="dxa"/>
              <w:left w:w="100" w:type="dxa"/>
              <w:bottom w:w="100" w:type="dxa"/>
              <w:right w:w="100" w:type="dxa"/>
            </w:tcMar>
          </w:tcPr>
          <w:p w14:paraId="5EE9F4F7" w14:textId="77777777" w:rsidR="00EE00F9" w:rsidRPr="00EF117F" w:rsidRDefault="00C02289">
            <w:pPr>
              <w:widowControl w:val="0"/>
              <w:spacing w:line="240" w:lineRule="auto"/>
              <w:rPr>
                <w:sz w:val="18"/>
                <w:szCs w:val="18"/>
              </w:rPr>
            </w:pPr>
            <w:r w:rsidRPr="00EF117F">
              <w:rPr>
                <w:sz w:val="18"/>
                <w:szCs w:val="18"/>
              </w:rPr>
              <w:t xml:space="preserve">P&amp;P </w:t>
            </w:r>
          </w:p>
          <w:p w14:paraId="45856F82" w14:textId="4EF27731" w:rsidR="000D5807" w:rsidRPr="00EF117F" w:rsidRDefault="000D5807">
            <w:pPr>
              <w:widowControl w:val="0"/>
              <w:spacing w:line="240" w:lineRule="auto"/>
              <w:rPr>
                <w:sz w:val="18"/>
                <w:szCs w:val="18"/>
              </w:rPr>
            </w:pPr>
            <w:r w:rsidRPr="00EF117F">
              <w:rPr>
                <w:sz w:val="18"/>
                <w:szCs w:val="18"/>
              </w:rPr>
              <w:t>151 (Adaptive)</w:t>
            </w:r>
          </w:p>
          <w:p w14:paraId="506792F4" w14:textId="478E9F63" w:rsidR="00EE00F9" w:rsidRPr="00EF117F" w:rsidRDefault="00C02289">
            <w:pPr>
              <w:widowControl w:val="0"/>
              <w:spacing w:line="240" w:lineRule="auto"/>
              <w:rPr>
                <w:sz w:val="18"/>
                <w:szCs w:val="18"/>
              </w:rPr>
            </w:pPr>
            <w:r w:rsidRPr="00EF117F">
              <w:rPr>
                <w:sz w:val="18"/>
                <w:szCs w:val="18"/>
              </w:rPr>
              <w:t>154 (Outreach)</w:t>
            </w:r>
          </w:p>
        </w:tc>
      </w:tr>
      <w:tr w:rsidR="00EE00F9" w14:paraId="52DD7356" w14:textId="77777777" w:rsidTr="009F2D82">
        <w:trPr>
          <w:tblHeader/>
        </w:trPr>
        <w:tc>
          <w:tcPr>
            <w:tcW w:w="2280" w:type="dxa"/>
            <w:shd w:val="clear" w:color="auto" w:fill="auto"/>
            <w:tcMar>
              <w:top w:w="100" w:type="dxa"/>
              <w:left w:w="100" w:type="dxa"/>
              <w:bottom w:w="100" w:type="dxa"/>
              <w:right w:w="100" w:type="dxa"/>
            </w:tcMar>
          </w:tcPr>
          <w:p w14:paraId="57800924" w14:textId="77777777" w:rsidR="00EE00F9" w:rsidRDefault="00C02289">
            <w:pPr>
              <w:rPr>
                <w:b/>
              </w:rPr>
            </w:pPr>
            <w:bookmarkStart w:id="16" w:name="_Hlk75255403"/>
            <w:r>
              <w:rPr>
                <w:b/>
              </w:rPr>
              <w:t>Chaperone</w:t>
            </w:r>
            <w:bookmarkEnd w:id="16"/>
          </w:p>
        </w:tc>
        <w:tc>
          <w:tcPr>
            <w:tcW w:w="5460" w:type="dxa"/>
            <w:shd w:val="clear" w:color="auto" w:fill="auto"/>
            <w:tcMar>
              <w:top w:w="100" w:type="dxa"/>
              <w:left w:w="100" w:type="dxa"/>
              <w:bottom w:w="100" w:type="dxa"/>
              <w:right w:w="100" w:type="dxa"/>
            </w:tcMar>
          </w:tcPr>
          <w:p w14:paraId="407A51E4" w14:textId="77777777" w:rsidR="0045149B" w:rsidRDefault="00C02289">
            <w:bookmarkStart w:id="17" w:name="_Hlk75255425"/>
            <w:bookmarkStart w:id="18" w:name="_Hlk80875600"/>
            <w:r>
              <w:t xml:space="preserve">USA Swimming Non-Athlete member, age 21 or older </w:t>
            </w:r>
            <w:r w:rsidRPr="0045149B">
              <w:t>and in good standing</w:t>
            </w:r>
            <w:r>
              <w:t xml:space="preserve"> who is also not a coach</w:t>
            </w:r>
            <w:bookmarkEnd w:id="17"/>
            <w:r>
              <w:t xml:space="preserve">. </w:t>
            </w:r>
          </w:p>
          <w:bookmarkEnd w:id="18"/>
          <w:p w14:paraId="65EB827E" w14:textId="7FFDA39A" w:rsidR="00EE00F9" w:rsidRPr="0045149B" w:rsidRDefault="00C02289">
            <w:pPr>
              <w:rPr>
                <w:i/>
                <w:iCs/>
              </w:rPr>
            </w:pPr>
            <w:r w:rsidRPr="0045149B">
              <w:rPr>
                <w:i/>
                <w:iCs/>
              </w:rPr>
              <w:t>(NOTE: When adding, also add definition for “in good standing”)</w:t>
            </w:r>
          </w:p>
        </w:tc>
        <w:tc>
          <w:tcPr>
            <w:tcW w:w="1620" w:type="dxa"/>
            <w:shd w:val="clear" w:color="auto" w:fill="auto"/>
            <w:tcMar>
              <w:top w:w="100" w:type="dxa"/>
              <w:left w:w="100" w:type="dxa"/>
              <w:bottom w:w="100" w:type="dxa"/>
              <w:right w:w="100" w:type="dxa"/>
            </w:tcMar>
          </w:tcPr>
          <w:p w14:paraId="16FA0281" w14:textId="77777777" w:rsidR="00EE00F9" w:rsidRPr="00EF117F" w:rsidRDefault="00C02289">
            <w:pPr>
              <w:widowControl w:val="0"/>
              <w:spacing w:line="240" w:lineRule="auto"/>
              <w:rPr>
                <w:sz w:val="18"/>
                <w:szCs w:val="18"/>
              </w:rPr>
            </w:pPr>
            <w:r w:rsidRPr="00EF117F">
              <w:rPr>
                <w:sz w:val="18"/>
                <w:szCs w:val="18"/>
              </w:rPr>
              <w:t xml:space="preserve">P&amp;P </w:t>
            </w:r>
          </w:p>
          <w:p w14:paraId="29A3BB33" w14:textId="77777777" w:rsidR="0033054B" w:rsidRPr="00EF117F" w:rsidRDefault="0033054B" w:rsidP="0033054B">
            <w:pPr>
              <w:widowControl w:val="0"/>
              <w:spacing w:line="240" w:lineRule="auto"/>
              <w:rPr>
                <w:sz w:val="18"/>
                <w:szCs w:val="18"/>
              </w:rPr>
            </w:pPr>
            <w:r w:rsidRPr="00EF117F">
              <w:rPr>
                <w:sz w:val="18"/>
                <w:szCs w:val="18"/>
              </w:rPr>
              <w:t>100(Registration)</w:t>
            </w:r>
          </w:p>
          <w:p w14:paraId="495709A9" w14:textId="77777777" w:rsidR="00EE00F9" w:rsidRPr="00EF117F" w:rsidRDefault="00C02289">
            <w:pPr>
              <w:widowControl w:val="0"/>
              <w:spacing w:line="240" w:lineRule="auto"/>
              <w:rPr>
                <w:sz w:val="18"/>
                <w:szCs w:val="18"/>
              </w:rPr>
            </w:pPr>
            <w:r w:rsidRPr="00EF117F">
              <w:rPr>
                <w:sz w:val="18"/>
                <w:szCs w:val="18"/>
              </w:rPr>
              <w:t>302 (APP)</w:t>
            </w:r>
          </w:p>
          <w:p w14:paraId="103EC377" w14:textId="66671A54" w:rsidR="001A3EF4" w:rsidRPr="00EF117F" w:rsidRDefault="001A3EF4">
            <w:pPr>
              <w:widowControl w:val="0"/>
              <w:spacing w:line="240" w:lineRule="auto"/>
              <w:rPr>
                <w:sz w:val="18"/>
                <w:szCs w:val="18"/>
              </w:rPr>
            </w:pPr>
            <w:r w:rsidRPr="00EF117F">
              <w:rPr>
                <w:sz w:val="18"/>
                <w:szCs w:val="18"/>
              </w:rPr>
              <w:t>701 (Travel)</w:t>
            </w:r>
          </w:p>
        </w:tc>
      </w:tr>
      <w:tr w:rsidR="00EE00F9" w14:paraId="7404DC49" w14:textId="77777777" w:rsidTr="009F2D82">
        <w:trPr>
          <w:tblHeader/>
        </w:trPr>
        <w:tc>
          <w:tcPr>
            <w:tcW w:w="2280" w:type="dxa"/>
            <w:tcMar>
              <w:top w:w="100" w:type="dxa"/>
              <w:left w:w="100" w:type="dxa"/>
              <w:bottom w:w="100" w:type="dxa"/>
              <w:right w:w="100" w:type="dxa"/>
            </w:tcMar>
          </w:tcPr>
          <w:p w14:paraId="149E928C" w14:textId="77777777" w:rsidR="00EE00F9" w:rsidRDefault="00C02289">
            <w:pPr>
              <w:rPr>
                <w:b/>
              </w:rPr>
            </w:pPr>
            <w:bookmarkStart w:id="19" w:name="_Hlk75255452"/>
            <w:r>
              <w:rPr>
                <w:b/>
              </w:rPr>
              <w:t xml:space="preserve">Club </w:t>
            </w:r>
            <w:bookmarkEnd w:id="19"/>
          </w:p>
        </w:tc>
        <w:tc>
          <w:tcPr>
            <w:tcW w:w="5460" w:type="dxa"/>
            <w:tcMar>
              <w:top w:w="100" w:type="dxa"/>
              <w:left w:w="100" w:type="dxa"/>
              <w:bottom w:w="100" w:type="dxa"/>
              <w:right w:w="100" w:type="dxa"/>
            </w:tcMar>
          </w:tcPr>
          <w:p w14:paraId="258E9743" w14:textId="2FA476EA" w:rsidR="00EE00F9" w:rsidRPr="0045149B" w:rsidRDefault="00C02289">
            <w:pPr>
              <w:rPr>
                <w:sz w:val="20"/>
                <w:szCs w:val="20"/>
              </w:rPr>
            </w:pPr>
            <w:bookmarkStart w:id="20" w:name="_Hlk75255474"/>
            <w:bookmarkStart w:id="21" w:name="_Hlk58928938"/>
            <w:r>
              <w:rPr>
                <w:sz w:val="20"/>
                <w:szCs w:val="20"/>
              </w:rPr>
              <w:t xml:space="preserve">Currently registered as a club of USA Swimming and Utah Swimming. The Club and all non-athletes listed in the club portal or club application must </w:t>
            </w:r>
            <w:r w:rsidRPr="0045149B">
              <w:rPr>
                <w:sz w:val="20"/>
                <w:szCs w:val="20"/>
              </w:rPr>
              <w:t>be in good standing</w:t>
            </w:r>
            <w:r>
              <w:rPr>
                <w:sz w:val="20"/>
                <w:szCs w:val="20"/>
              </w:rPr>
              <w:t xml:space="preserve"> with USA Swimming and Utah Swimming with no requirements missing, "Not Met" or expired</w:t>
            </w:r>
            <w:bookmarkEnd w:id="20"/>
            <w:r>
              <w:rPr>
                <w:sz w:val="20"/>
                <w:szCs w:val="20"/>
              </w:rPr>
              <w:t>.</w:t>
            </w:r>
          </w:p>
          <w:bookmarkEnd w:id="21"/>
          <w:p w14:paraId="6A4DAF24" w14:textId="77777777" w:rsidR="00EE00F9" w:rsidRPr="0045149B" w:rsidRDefault="00C02289">
            <w:pPr>
              <w:rPr>
                <w:i/>
                <w:iCs/>
                <w:color w:val="FF0000"/>
                <w:sz w:val="20"/>
                <w:szCs w:val="20"/>
              </w:rPr>
            </w:pPr>
            <w:r w:rsidRPr="0045149B">
              <w:rPr>
                <w:i/>
                <w:iCs/>
              </w:rPr>
              <w:t>(NOTE: When adding, also add definition for “in good standing”)</w:t>
            </w:r>
          </w:p>
        </w:tc>
        <w:tc>
          <w:tcPr>
            <w:tcW w:w="1620" w:type="dxa"/>
            <w:tcMar>
              <w:top w:w="100" w:type="dxa"/>
              <w:left w:w="100" w:type="dxa"/>
              <w:bottom w:w="100" w:type="dxa"/>
              <w:right w:w="100" w:type="dxa"/>
            </w:tcMar>
          </w:tcPr>
          <w:p w14:paraId="4144F50F" w14:textId="2368262F" w:rsidR="00EE00F9" w:rsidRPr="00EF117F" w:rsidRDefault="00C02289">
            <w:pPr>
              <w:widowControl w:val="0"/>
              <w:spacing w:line="240" w:lineRule="auto"/>
              <w:rPr>
                <w:sz w:val="18"/>
                <w:szCs w:val="18"/>
              </w:rPr>
            </w:pPr>
            <w:r w:rsidRPr="00EF117F">
              <w:rPr>
                <w:sz w:val="18"/>
                <w:szCs w:val="18"/>
              </w:rPr>
              <w:t xml:space="preserve">P&amp;P </w:t>
            </w:r>
          </w:p>
          <w:p w14:paraId="09516ABF" w14:textId="77777777" w:rsidR="0033054B" w:rsidRPr="00EF117F" w:rsidRDefault="0033054B" w:rsidP="0033054B">
            <w:pPr>
              <w:widowControl w:val="0"/>
              <w:spacing w:line="240" w:lineRule="auto"/>
              <w:rPr>
                <w:sz w:val="18"/>
                <w:szCs w:val="18"/>
              </w:rPr>
            </w:pPr>
            <w:r w:rsidRPr="00EF117F">
              <w:rPr>
                <w:sz w:val="18"/>
                <w:szCs w:val="18"/>
              </w:rPr>
              <w:t>100(Registration)</w:t>
            </w:r>
          </w:p>
          <w:p w14:paraId="0D4D5F29" w14:textId="6D8DA98B" w:rsidR="000D5807" w:rsidRPr="00EF117F" w:rsidRDefault="000D5807">
            <w:pPr>
              <w:widowControl w:val="0"/>
              <w:spacing w:line="240" w:lineRule="auto"/>
              <w:rPr>
                <w:sz w:val="18"/>
                <w:szCs w:val="18"/>
              </w:rPr>
            </w:pPr>
            <w:r w:rsidRPr="00EF117F">
              <w:rPr>
                <w:sz w:val="18"/>
                <w:szCs w:val="18"/>
              </w:rPr>
              <w:t>151 (Adaptive)</w:t>
            </w:r>
          </w:p>
          <w:p w14:paraId="0D7A1964" w14:textId="36FA198B" w:rsidR="00EE00F9" w:rsidRPr="00EF117F" w:rsidRDefault="00C02289">
            <w:pPr>
              <w:widowControl w:val="0"/>
              <w:spacing w:line="240" w:lineRule="auto"/>
              <w:rPr>
                <w:sz w:val="18"/>
                <w:szCs w:val="18"/>
              </w:rPr>
            </w:pPr>
            <w:r w:rsidRPr="00EF117F">
              <w:rPr>
                <w:sz w:val="18"/>
                <w:szCs w:val="18"/>
              </w:rPr>
              <w:t>201 (Coach Dev)</w:t>
            </w:r>
          </w:p>
          <w:p w14:paraId="05BE2304" w14:textId="77777777" w:rsidR="00EE00F9" w:rsidRPr="00EF117F" w:rsidRDefault="0084168B">
            <w:pPr>
              <w:widowControl w:val="0"/>
              <w:spacing w:line="240" w:lineRule="auto"/>
              <w:rPr>
                <w:sz w:val="18"/>
                <w:szCs w:val="18"/>
              </w:rPr>
            </w:pPr>
            <w:r w:rsidRPr="00EF117F">
              <w:rPr>
                <w:sz w:val="18"/>
                <w:szCs w:val="18"/>
              </w:rPr>
              <w:t>620 (Conduct)</w:t>
            </w:r>
          </w:p>
          <w:p w14:paraId="202CDC1C" w14:textId="726E8D37" w:rsidR="00F34E8E" w:rsidRPr="00EF117F" w:rsidRDefault="00F34E8E">
            <w:pPr>
              <w:widowControl w:val="0"/>
              <w:spacing w:line="240" w:lineRule="auto"/>
              <w:rPr>
                <w:sz w:val="18"/>
                <w:szCs w:val="18"/>
              </w:rPr>
            </w:pPr>
            <w:r w:rsidRPr="00EF117F">
              <w:rPr>
                <w:sz w:val="18"/>
                <w:szCs w:val="18"/>
              </w:rPr>
              <w:t>630 (Meet Ops)</w:t>
            </w:r>
          </w:p>
        </w:tc>
      </w:tr>
      <w:tr w:rsidR="00EE00F9" w14:paraId="33BEA576" w14:textId="77777777" w:rsidTr="009F2D82">
        <w:trPr>
          <w:tblHeader/>
        </w:trPr>
        <w:tc>
          <w:tcPr>
            <w:tcW w:w="2280" w:type="dxa"/>
            <w:tcMar>
              <w:top w:w="100" w:type="dxa"/>
              <w:left w:w="100" w:type="dxa"/>
              <w:bottom w:w="100" w:type="dxa"/>
              <w:right w:w="100" w:type="dxa"/>
            </w:tcMar>
          </w:tcPr>
          <w:p w14:paraId="7983CC9C" w14:textId="77777777" w:rsidR="00EE00F9" w:rsidRDefault="00C02289">
            <w:pPr>
              <w:rPr>
                <w:b/>
              </w:rPr>
            </w:pPr>
            <w:bookmarkStart w:id="22" w:name="_Hlk75255507"/>
            <w:r>
              <w:rPr>
                <w:b/>
              </w:rPr>
              <w:lastRenderedPageBreak/>
              <w:t>Coach or Coach Member</w:t>
            </w:r>
            <w:bookmarkEnd w:id="22"/>
          </w:p>
        </w:tc>
        <w:tc>
          <w:tcPr>
            <w:tcW w:w="5460" w:type="dxa"/>
            <w:tcMar>
              <w:top w:w="100" w:type="dxa"/>
              <w:left w:w="100" w:type="dxa"/>
              <w:bottom w:w="100" w:type="dxa"/>
              <w:right w:w="100" w:type="dxa"/>
            </w:tcMar>
          </w:tcPr>
          <w:p w14:paraId="504D72AF" w14:textId="77777777" w:rsidR="00EE00F9" w:rsidRDefault="00C02289">
            <w:bookmarkStart w:id="23" w:name="_Hlk75255523"/>
            <w:bookmarkStart w:id="24" w:name="_Hlk58928982"/>
            <w:r w:rsidRPr="0045149B">
              <w:t xml:space="preserve">Currently registered </w:t>
            </w:r>
            <w:r>
              <w:t xml:space="preserve">Coach Member of USA </w:t>
            </w:r>
            <w:r w:rsidRPr="0045149B">
              <w:t>Swimming in good standing</w:t>
            </w:r>
            <w:r>
              <w:t xml:space="preserve"> with no requirements missing, expired or “Not Met.</w:t>
            </w:r>
            <w:bookmarkEnd w:id="23"/>
            <w:r>
              <w:t>”</w:t>
            </w:r>
          </w:p>
          <w:bookmarkEnd w:id="24"/>
          <w:p w14:paraId="0D97977E" w14:textId="77777777" w:rsidR="00EE00F9" w:rsidRPr="0045149B" w:rsidRDefault="00C02289">
            <w:pPr>
              <w:rPr>
                <w:i/>
                <w:iCs/>
              </w:rPr>
            </w:pPr>
            <w:r w:rsidRPr="0045149B">
              <w:rPr>
                <w:i/>
                <w:iCs/>
              </w:rPr>
              <w:t>(NOTE: When adding, also add definition for “in good standing”)</w:t>
            </w:r>
          </w:p>
        </w:tc>
        <w:tc>
          <w:tcPr>
            <w:tcW w:w="1620" w:type="dxa"/>
            <w:shd w:val="clear" w:color="auto" w:fill="auto"/>
            <w:tcMar>
              <w:top w:w="100" w:type="dxa"/>
              <w:left w:w="100" w:type="dxa"/>
              <w:bottom w:w="100" w:type="dxa"/>
              <w:right w:w="100" w:type="dxa"/>
            </w:tcMar>
          </w:tcPr>
          <w:p w14:paraId="0B9B7A4B" w14:textId="77777777" w:rsidR="00EE00F9" w:rsidRPr="00EF117F" w:rsidRDefault="00C02289">
            <w:pPr>
              <w:widowControl w:val="0"/>
              <w:spacing w:line="240" w:lineRule="auto"/>
              <w:rPr>
                <w:sz w:val="18"/>
                <w:szCs w:val="18"/>
              </w:rPr>
            </w:pPr>
            <w:r w:rsidRPr="00EF117F">
              <w:rPr>
                <w:sz w:val="18"/>
                <w:szCs w:val="18"/>
              </w:rPr>
              <w:t xml:space="preserve">P&amp;P </w:t>
            </w:r>
          </w:p>
          <w:p w14:paraId="66AF4797" w14:textId="1F93747E" w:rsidR="00EE00F9" w:rsidRPr="00EF117F" w:rsidRDefault="00C02289">
            <w:pPr>
              <w:widowControl w:val="0"/>
              <w:spacing w:line="240" w:lineRule="auto"/>
              <w:rPr>
                <w:sz w:val="18"/>
                <w:szCs w:val="18"/>
              </w:rPr>
            </w:pPr>
            <w:r w:rsidRPr="00EF117F">
              <w:rPr>
                <w:sz w:val="18"/>
                <w:szCs w:val="18"/>
              </w:rPr>
              <w:t>50 (</w:t>
            </w:r>
            <w:proofErr w:type="spellStart"/>
            <w:r w:rsidRPr="00EF117F">
              <w:rPr>
                <w:sz w:val="18"/>
                <w:szCs w:val="18"/>
              </w:rPr>
              <w:t>Cmt</w:t>
            </w:r>
            <w:proofErr w:type="spellEnd"/>
            <w:r w:rsidRPr="00EF117F">
              <w:rPr>
                <w:sz w:val="18"/>
                <w:szCs w:val="18"/>
              </w:rPr>
              <w:t>)</w:t>
            </w:r>
          </w:p>
          <w:p w14:paraId="1378E55A" w14:textId="77777777" w:rsidR="0033054B" w:rsidRPr="00EF117F" w:rsidRDefault="0033054B" w:rsidP="0033054B">
            <w:pPr>
              <w:widowControl w:val="0"/>
              <w:spacing w:line="240" w:lineRule="auto"/>
              <w:rPr>
                <w:sz w:val="18"/>
                <w:szCs w:val="18"/>
              </w:rPr>
            </w:pPr>
            <w:r w:rsidRPr="00EF117F">
              <w:rPr>
                <w:sz w:val="18"/>
                <w:szCs w:val="18"/>
              </w:rPr>
              <w:t>100(Registration)</w:t>
            </w:r>
          </w:p>
          <w:p w14:paraId="76E8CEFA" w14:textId="09700F0D" w:rsidR="000D5807" w:rsidRPr="00EF117F" w:rsidRDefault="000D5807">
            <w:pPr>
              <w:widowControl w:val="0"/>
              <w:spacing w:line="240" w:lineRule="auto"/>
              <w:rPr>
                <w:sz w:val="18"/>
                <w:szCs w:val="18"/>
              </w:rPr>
            </w:pPr>
            <w:r w:rsidRPr="00EF117F">
              <w:rPr>
                <w:sz w:val="18"/>
                <w:szCs w:val="18"/>
              </w:rPr>
              <w:t>151 (Adaptive)</w:t>
            </w:r>
          </w:p>
          <w:p w14:paraId="6D5A5C78" w14:textId="3DDD6DE7" w:rsidR="00EE00F9" w:rsidRPr="00EF117F" w:rsidRDefault="00C02289">
            <w:pPr>
              <w:widowControl w:val="0"/>
              <w:spacing w:line="240" w:lineRule="auto"/>
              <w:rPr>
                <w:sz w:val="18"/>
                <w:szCs w:val="18"/>
              </w:rPr>
            </w:pPr>
            <w:r w:rsidRPr="00EF117F">
              <w:rPr>
                <w:sz w:val="18"/>
                <w:szCs w:val="18"/>
              </w:rPr>
              <w:t>201 (Coach Dev) 302 (APP)</w:t>
            </w:r>
          </w:p>
          <w:p w14:paraId="72CDFFAC" w14:textId="24276F5E" w:rsidR="0084168B" w:rsidRPr="00EF117F" w:rsidRDefault="0084168B">
            <w:pPr>
              <w:widowControl w:val="0"/>
              <w:spacing w:line="240" w:lineRule="auto"/>
              <w:rPr>
                <w:sz w:val="18"/>
                <w:szCs w:val="18"/>
              </w:rPr>
            </w:pPr>
            <w:r w:rsidRPr="00EF117F">
              <w:rPr>
                <w:sz w:val="18"/>
                <w:szCs w:val="18"/>
              </w:rPr>
              <w:t>620 (Conduct)</w:t>
            </w:r>
          </w:p>
          <w:p w14:paraId="3E9A6805" w14:textId="2853BCEF" w:rsidR="00EE00F9" w:rsidRPr="00EF117F" w:rsidRDefault="00C02289">
            <w:pPr>
              <w:widowControl w:val="0"/>
              <w:spacing w:line="240" w:lineRule="auto"/>
              <w:rPr>
                <w:sz w:val="18"/>
                <w:szCs w:val="18"/>
              </w:rPr>
            </w:pPr>
            <w:r w:rsidRPr="00EF117F">
              <w:rPr>
                <w:sz w:val="18"/>
                <w:szCs w:val="18"/>
              </w:rPr>
              <w:t xml:space="preserve">623 (Credential) </w:t>
            </w:r>
          </w:p>
          <w:p w14:paraId="2F83ED13" w14:textId="2DE5C419" w:rsidR="001A3EF4" w:rsidRPr="00EF117F" w:rsidRDefault="001A3EF4">
            <w:pPr>
              <w:widowControl w:val="0"/>
              <w:spacing w:line="240" w:lineRule="auto"/>
              <w:rPr>
                <w:sz w:val="18"/>
                <w:szCs w:val="18"/>
              </w:rPr>
            </w:pPr>
            <w:r w:rsidRPr="00EF117F">
              <w:rPr>
                <w:sz w:val="18"/>
                <w:szCs w:val="18"/>
              </w:rPr>
              <w:t>701 (Travel)</w:t>
            </w:r>
          </w:p>
          <w:p w14:paraId="44956E8B" w14:textId="77777777" w:rsidR="00EE00F9" w:rsidRPr="00EF117F" w:rsidRDefault="00C02289">
            <w:pPr>
              <w:widowControl w:val="0"/>
              <w:spacing w:line="240" w:lineRule="auto"/>
              <w:rPr>
                <w:sz w:val="18"/>
                <w:szCs w:val="18"/>
              </w:rPr>
            </w:pPr>
            <w:r w:rsidRPr="00EF117F">
              <w:rPr>
                <w:sz w:val="18"/>
                <w:szCs w:val="18"/>
              </w:rPr>
              <w:t>720 (Travel Reimb.)</w:t>
            </w:r>
          </w:p>
        </w:tc>
      </w:tr>
      <w:tr w:rsidR="0084168B" w14:paraId="6E3BB6EB" w14:textId="77777777" w:rsidTr="009F2D82">
        <w:trPr>
          <w:tblHeader/>
        </w:trPr>
        <w:tc>
          <w:tcPr>
            <w:tcW w:w="2280" w:type="dxa"/>
            <w:shd w:val="clear" w:color="auto" w:fill="auto"/>
            <w:tcMar>
              <w:top w:w="100" w:type="dxa"/>
              <w:left w:w="100" w:type="dxa"/>
              <w:bottom w:w="100" w:type="dxa"/>
              <w:right w:w="100" w:type="dxa"/>
            </w:tcMar>
          </w:tcPr>
          <w:p w14:paraId="4E67D05B" w14:textId="1A0EFCD1" w:rsidR="0084168B" w:rsidRPr="002D519D" w:rsidRDefault="0084168B">
            <w:pPr>
              <w:rPr>
                <w:b/>
              </w:rPr>
            </w:pPr>
            <w:r w:rsidRPr="002D519D">
              <w:rPr>
                <w:b/>
              </w:rPr>
              <w:t>Coach of Record</w:t>
            </w:r>
          </w:p>
        </w:tc>
        <w:tc>
          <w:tcPr>
            <w:tcW w:w="5460" w:type="dxa"/>
            <w:shd w:val="clear" w:color="auto" w:fill="auto"/>
            <w:tcMar>
              <w:top w:w="100" w:type="dxa"/>
              <w:left w:w="100" w:type="dxa"/>
              <w:bottom w:w="100" w:type="dxa"/>
              <w:right w:w="100" w:type="dxa"/>
            </w:tcMar>
          </w:tcPr>
          <w:p w14:paraId="7FB100FB" w14:textId="225933D8" w:rsidR="0084168B" w:rsidRPr="002D519D" w:rsidRDefault="0084168B">
            <w:pPr>
              <w:rPr>
                <w:lang w:val="en-US"/>
              </w:rPr>
            </w:pPr>
            <w:r w:rsidRPr="002D519D">
              <w:rPr>
                <w:lang w:val="en-US"/>
              </w:rPr>
              <w:t xml:space="preserve">The </w:t>
            </w:r>
            <w:r w:rsidRPr="002D519D">
              <w:rPr>
                <w:i/>
                <w:iCs/>
                <w:lang w:val="en-US"/>
              </w:rPr>
              <w:t xml:space="preserve">Coach of Record </w:t>
            </w:r>
            <w:r w:rsidRPr="002D519D">
              <w:rPr>
                <w:lang w:val="en-US"/>
              </w:rPr>
              <w:t xml:space="preserve">is the coach member a club names as their representative at a UTSI championship, or another meet.  This person becomes the official point of contact for the team and officials at the </w:t>
            </w:r>
            <w:proofErr w:type="gramStart"/>
            <w:r w:rsidRPr="002D519D">
              <w:rPr>
                <w:lang w:val="en-US"/>
              </w:rPr>
              <w:t>meet</w:t>
            </w:r>
            <w:proofErr w:type="gramEnd"/>
            <w:r w:rsidRPr="002D519D">
              <w:rPr>
                <w:lang w:val="en-US"/>
              </w:rPr>
              <w:t xml:space="preserve">. The club may change the </w:t>
            </w:r>
            <w:r w:rsidRPr="002D519D">
              <w:rPr>
                <w:i/>
                <w:iCs/>
                <w:lang w:val="en-US"/>
              </w:rPr>
              <w:t>Coach of Record</w:t>
            </w:r>
            <w:r w:rsidRPr="002D519D">
              <w:rPr>
                <w:lang w:val="en-US"/>
              </w:rPr>
              <w:t xml:space="preserve"> at the credentials table or Clerk of Course during the warm-ups of any session. Or, as needed in the case of emergency.</w:t>
            </w:r>
          </w:p>
        </w:tc>
        <w:tc>
          <w:tcPr>
            <w:tcW w:w="1620" w:type="dxa"/>
            <w:shd w:val="clear" w:color="auto" w:fill="auto"/>
            <w:tcMar>
              <w:top w:w="100" w:type="dxa"/>
              <w:left w:w="100" w:type="dxa"/>
              <w:bottom w:w="100" w:type="dxa"/>
              <w:right w:w="100" w:type="dxa"/>
            </w:tcMar>
          </w:tcPr>
          <w:p w14:paraId="5FC0E002" w14:textId="77777777" w:rsidR="0084168B" w:rsidRPr="00EF117F" w:rsidRDefault="0084168B">
            <w:pPr>
              <w:widowControl w:val="0"/>
              <w:spacing w:line="240" w:lineRule="auto"/>
              <w:rPr>
                <w:sz w:val="18"/>
                <w:szCs w:val="18"/>
              </w:rPr>
            </w:pPr>
            <w:r w:rsidRPr="00EF117F">
              <w:rPr>
                <w:sz w:val="18"/>
                <w:szCs w:val="18"/>
              </w:rPr>
              <w:t>P&amp;P</w:t>
            </w:r>
          </w:p>
          <w:p w14:paraId="447F99CA" w14:textId="6BB40AAC" w:rsidR="0084168B" w:rsidRPr="00EF117F" w:rsidRDefault="0084168B">
            <w:pPr>
              <w:widowControl w:val="0"/>
              <w:spacing w:line="240" w:lineRule="auto"/>
              <w:rPr>
                <w:sz w:val="18"/>
                <w:szCs w:val="18"/>
              </w:rPr>
            </w:pPr>
            <w:r w:rsidRPr="00EF117F">
              <w:rPr>
                <w:sz w:val="18"/>
                <w:szCs w:val="18"/>
              </w:rPr>
              <w:t>620 (Conduct)</w:t>
            </w:r>
          </w:p>
        </w:tc>
      </w:tr>
      <w:tr w:rsidR="00EE00F9" w14:paraId="35C80E67" w14:textId="77777777" w:rsidTr="009F2D82">
        <w:trPr>
          <w:tblHeader/>
        </w:trPr>
        <w:tc>
          <w:tcPr>
            <w:tcW w:w="2280" w:type="dxa"/>
            <w:shd w:val="clear" w:color="auto" w:fill="auto"/>
            <w:tcMar>
              <w:top w:w="100" w:type="dxa"/>
              <w:left w:w="100" w:type="dxa"/>
              <w:bottom w:w="100" w:type="dxa"/>
              <w:right w:w="100" w:type="dxa"/>
            </w:tcMar>
          </w:tcPr>
          <w:p w14:paraId="33DE66FA" w14:textId="77777777" w:rsidR="00EE00F9" w:rsidRDefault="00C02289">
            <w:pPr>
              <w:rPr>
                <w:b/>
              </w:rPr>
            </w:pPr>
            <w:r>
              <w:rPr>
                <w:b/>
              </w:rPr>
              <w:t>Coach Representative</w:t>
            </w:r>
          </w:p>
        </w:tc>
        <w:tc>
          <w:tcPr>
            <w:tcW w:w="5460" w:type="dxa"/>
            <w:shd w:val="clear" w:color="auto" w:fill="auto"/>
            <w:tcMar>
              <w:top w:w="100" w:type="dxa"/>
              <w:left w:w="100" w:type="dxa"/>
              <w:bottom w:w="100" w:type="dxa"/>
              <w:right w:w="100" w:type="dxa"/>
            </w:tcMar>
          </w:tcPr>
          <w:p w14:paraId="762146C1" w14:textId="77777777" w:rsidR="00EE00F9" w:rsidRPr="002D519D" w:rsidRDefault="00C02289">
            <w:r w:rsidRPr="002D519D">
              <w:t>Coach Member elected to represent the coaches in the House of Delegates and on the Board of Directors.</w:t>
            </w:r>
          </w:p>
        </w:tc>
        <w:tc>
          <w:tcPr>
            <w:tcW w:w="1620" w:type="dxa"/>
            <w:shd w:val="clear" w:color="auto" w:fill="auto"/>
            <w:tcMar>
              <w:top w:w="100" w:type="dxa"/>
              <w:left w:w="100" w:type="dxa"/>
              <w:bottom w:w="100" w:type="dxa"/>
              <w:right w:w="100" w:type="dxa"/>
            </w:tcMar>
          </w:tcPr>
          <w:p w14:paraId="75A45452" w14:textId="77777777" w:rsidR="00EE00F9" w:rsidRPr="00EF117F" w:rsidRDefault="00C02289">
            <w:pPr>
              <w:widowControl w:val="0"/>
              <w:spacing w:line="240" w:lineRule="auto"/>
              <w:rPr>
                <w:sz w:val="18"/>
                <w:szCs w:val="18"/>
              </w:rPr>
            </w:pPr>
            <w:r w:rsidRPr="00EF117F">
              <w:rPr>
                <w:sz w:val="18"/>
                <w:szCs w:val="18"/>
              </w:rPr>
              <w:t>Bylaws</w:t>
            </w:r>
          </w:p>
          <w:p w14:paraId="3C43B185" w14:textId="77777777" w:rsidR="00EE00F9" w:rsidRPr="00EF117F" w:rsidRDefault="00C02289">
            <w:pPr>
              <w:widowControl w:val="0"/>
              <w:spacing w:line="240" w:lineRule="auto"/>
              <w:rPr>
                <w:sz w:val="18"/>
                <w:szCs w:val="18"/>
              </w:rPr>
            </w:pPr>
            <w:r w:rsidRPr="00EF117F">
              <w:rPr>
                <w:sz w:val="18"/>
                <w:szCs w:val="18"/>
              </w:rPr>
              <w:t xml:space="preserve">P&amp;P </w:t>
            </w:r>
          </w:p>
          <w:p w14:paraId="0BFE0C2B" w14:textId="77777777" w:rsidR="00EE00F9" w:rsidRPr="00EF117F" w:rsidRDefault="00C02289">
            <w:pPr>
              <w:widowControl w:val="0"/>
              <w:spacing w:line="240" w:lineRule="auto"/>
              <w:rPr>
                <w:sz w:val="18"/>
                <w:szCs w:val="18"/>
              </w:rPr>
            </w:pPr>
            <w:r w:rsidRPr="00EF117F">
              <w:rPr>
                <w:sz w:val="18"/>
                <w:szCs w:val="18"/>
              </w:rPr>
              <w:t>20 (Board Member)</w:t>
            </w:r>
          </w:p>
          <w:p w14:paraId="1F66BC7B" w14:textId="77777777" w:rsidR="00EE00F9" w:rsidRPr="00EF117F" w:rsidRDefault="00C02289">
            <w:pPr>
              <w:widowControl w:val="0"/>
              <w:spacing w:line="240" w:lineRule="auto"/>
              <w:rPr>
                <w:sz w:val="18"/>
                <w:szCs w:val="18"/>
              </w:rPr>
            </w:pPr>
            <w:r w:rsidRPr="00EF117F">
              <w:rPr>
                <w:sz w:val="18"/>
                <w:szCs w:val="18"/>
              </w:rPr>
              <w:t>50 (</w:t>
            </w:r>
            <w:proofErr w:type="spellStart"/>
            <w:r w:rsidRPr="00EF117F">
              <w:rPr>
                <w:sz w:val="18"/>
                <w:szCs w:val="18"/>
              </w:rPr>
              <w:t>Cmt</w:t>
            </w:r>
            <w:proofErr w:type="spellEnd"/>
            <w:r w:rsidRPr="00EF117F">
              <w:rPr>
                <w:sz w:val="18"/>
                <w:szCs w:val="18"/>
              </w:rPr>
              <w:t>)</w:t>
            </w:r>
          </w:p>
          <w:p w14:paraId="2C2580B9" w14:textId="0D8C5924" w:rsidR="001F31C7" w:rsidRPr="00EF117F" w:rsidRDefault="001F31C7">
            <w:pPr>
              <w:widowControl w:val="0"/>
              <w:spacing w:line="240" w:lineRule="auto"/>
              <w:rPr>
                <w:sz w:val="18"/>
                <w:szCs w:val="18"/>
              </w:rPr>
            </w:pPr>
            <w:r w:rsidRPr="00EF117F">
              <w:rPr>
                <w:sz w:val="18"/>
                <w:szCs w:val="18"/>
              </w:rPr>
              <w:t>101 (Awards)</w:t>
            </w:r>
          </w:p>
        </w:tc>
      </w:tr>
      <w:tr w:rsidR="00EE00F9" w14:paraId="0AF649EC" w14:textId="77777777" w:rsidTr="009F2D82">
        <w:trPr>
          <w:tblHeader/>
        </w:trPr>
        <w:tc>
          <w:tcPr>
            <w:tcW w:w="2280" w:type="dxa"/>
            <w:shd w:val="clear" w:color="auto" w:fill="auto"/>
            <w:tcMar>
              <w:top w:w="100" w:type="dxa"/>
              <w:left w:w="100" w:type="dxa"/>
              <w:bottom w:w="100" w:type="dxa"/>
              <w:right w:w="100" w:type="dxa"/>
            </w:tcMar>
          </w:tcPr>
          <w:p w14:paraId="56DD4D0C" w14:textId="77777777" w:rsidR="00EE00F9" w:rsidRDefault="00C02289">
            <w:pPr>
              <w:rPr>
                <w:b/>
              </w:rPr>
            </w:pPr>
            <w:r>
              <w:rPr>
                <w:b/>
              </w:rPr>
              <w:t>Competition Pool</w:t>
            </w:r>
          </w:p>
        </w:tc>
        <w:tc>
          <w:tcPr>
            <w:tcW w:w="5460" w:type="dxa"/>
            <w:shd w:val="clear" w:color="auto" w:fill="auto"/>
            <w:tcMar>
              <w:top w:w="100" w:type="dxa"/>
              <w:left w:w="100" w:type="dxa"/>
              <w:bottom w:w="100" w:type="dxa"/>
              <w:right w:w="100" w:type="dxa"/>
            </w:tcMar>
          </w:tcPr>
          <w:p w14:paraId="02E1B814" w14:textId="77777777" w:rsidR="00EE00F9" w:rsidRDefault="00C02289">
            <w:r>
              <w:t xml:space="preserve">The pool(s) where competition takes place, even if competition is not currently happening, like during warm-ups. </w:t>
            </w:r>
          </w:p>
        </w:tc>
        <w:tc>
          <w:tcPr>
            <w:tcW w:w="1620" w:type="dxa"/>
            <w:shd w:val="clear" w:color="auto" w:fill="auto"/>
            <w:tcMar>
              <w:top w:w="100" w:type="dxa"/>
              <w:left w:w="100" w:type="dxa"/>
              <w:bottom w:w="100" w:type="dxa"/>
              <w:right w:w="100" w:type="dxa"/>
            </w:tcMar>
          </w:tcPr>
          <w:p w14:paraId="285F8E44" w14:textId="77777777" w:rsidR="00EE00F9" w:rsidRPr="00EF117F" w:rsidRDefault="00C02289">
            <w:pPr>
              <w:widowControl w:val="0"/>
              <w:spacing w:line="240" w:lineRule="auto"/>
              <w:rPr>
                <w:sz w:val="18"/>
                <w:szCs w:val="18"/>
              </w:rPr>
            </w:pPr>
            <w:r w:rsidRPr="00EF117F">
              <w:rPr>
                <w:sz w:val="18"/>
                <w:szCs w:val="18"/>
              </w:rPr>
              <w:t xml:space="preserve">P&amp;P </w:t>
            </w:r>
          </w:p>
          <w:p w14:paraId="74E1869E" w14:textId="77777777" w:rsidR="00EE00F9" w:rsidRPr="00EF117F" w:rsidRDefault="00C02289">
            <w:pPr>
              <w:widowControl w:val="0"/>
              <w:spacing w:line="240" w:lineRule="auto"/>
              <w:rPr>
                <w:sz w:val="18"/>
                <w:szCs w:val="18"/>
              </w:rPr>
            </w:pPr>
            <w:r w:rsidRPr="00EF117F">
              <w:rPr>
                <w:sz w:val="18"/>
                <w:szCs w:val="18"/>
              </w:rPr>
              <w:t>623 (Credential)</w:t>
            </w:r>
          </w:p>
        </w:tc>
      </w:tr>
      <w:tr w:rsidR="00EE00F9" w14:paraId="4995D28B" w14:textId="77777777" w:rsidTr="009F2D82">
        <w:trPr>
          <w:tblHeader/>
        </w:trPr>
        <w:tc>
          <w:tcPr>
            <w:tcW w:w="2280" w:type="dxa"/>
            <w:shd w:val="clear" w:color="auto" w:fill="auto"/>
            <w:tcMar>
              <w:top w:w="100" w:type="dxa"/>
              <w:left w:w="100" w:type="dxa"/>
              <w:bottom w:w="100" w:type="dxa"/>
              <w:right w:w="100" w:type="dxa"/>
            </w:tcMar>
          </w:tcPr>
          <w:p w14:paraId="257E9337" w14:textId="77777777" w:rsidR="00EE00F9" w:rsidRDefault="00C02289">
            <w:pPr>
              <w:rPr>
                <w:b/>
              </w:rPr>
            </w:pPr>
            <w:r>
              <w:rPr>
                <w:b/>
              </w:rPr>
              <w:t>Costs of Operating and Maintaining the Organization</w:t>
            </w:r>
          </w:p>
        </w:tc>
        <w:tc>
          <w:tcPr>
            <w:tcW w:w="5460" w:type="dxa"/>
            <w:shd w:val="clear" w:color="auto" w:fill="auto"/>
            <w:tcMar>
              <w:top w:w="100" w:type="dxa"/>
              <w:left w:w="100" w:type="dxa"/>
              <w:bottom w:w="100" w:type="dxa"/>
              <w:right w:w="100" w:type="dxa"/>
            </w:tcMar>
          </w:tcPr>
          <w:p w14:paraId="03E26C77" w14:textId="77777777" w:rsidR="00EE00F9" w:rsidRDefault="00C02289">
            <w:r>
              <w:t>Utah Swimming’s net expenses for Program Services and Administration as reflected by the approved annual budget.</w:t>
            </w:r>
          </w:p>
        </w:tc>
        <w:tc>
          <w:tcPr>
            <w:tcW w:w="1620" w:type="dxa"/>
            <w:shd w:val="clear" w:color="auto" w:fill="auto"/>
            <w:tcMar>
              <w:top w:w="100" w:type="dxa"/>
              <w:left w:w="100" w:type="dxa"/>
              <w:bottom w:w="100" w:type="dxa"/>
              <w:right w:w="100" w:type="dxa"/>
            </w:tcMar>
          </w:tcPr>
          <w:p w14:paraId="2067CFA6" w14:textId="77777777" w:rsidR="00EE00F9" w:rsidRPr="00EF117F" w:rsidRDefault="00C02289">
            <w:pPr>
              <w:widowControl w:val="0"/>
              <w:spacing w:line="240" w:lineRule="auto"/>
              <w:rPr>
                <w:sz w:val="18"/>
                <w:szCs w:val="18"/>
              </w:rPr>
            </w:pPr>
            <w:r w:rsidRPr="00EF117F">
              <w:rPr>
                <w:sz w:val="18"/>
                <w:szCs w:val="18"/>
              </w:rPr>
              <w:t>P&amp;P 430 (Financial)</w:t>
            </w:r>
          </w:p>
        </w:tc>
      </w:tr>
      <w:tr w:rsidR="00EE00F9" w14:paraId="45A6E479" w14:textId="77777777" w:rsidTr="009F2D82">
        <w:trPr>
          <w:tblHeader/>
        </w:trPr>
        <w:tc>
          <w:tcPr>
            <w:tcW w:w="2280" w:type="dxa"/>
            <w:shd w:val="clear" w:color="auto" w:fill="auto"/>
            <w:tcMar>
              <w:top w:w="100" w:type="dxa"/>
              <w:left w:w="100" w:type="dxa"/>
              <w:bottom w:w="100" w:type="dxa"/>
              <w:right w:w="100" w:type="dxa"/>
            </w:tcMar>
          </w:tcPr>
          <w:p w14:paraId="13BB0407" w14:textId="77777777" w:rsidR="00EE00F9" w:rsidRDefault="00C02289">
            <w:pPr>
              <w:rPr>
                <w:b/>
              </w:rPr>
            </w:pPr>
            <w:r>
              <w:rPr>
                <w:b/>
              </w:rPr>
              <w:t>Credentials</w:t>
            </w:r>
          </w:p>
        </w:tc>
        <w:tc>
          <w:tcPr>
            <w:tcW w:w="5460" w:type="dxa"/>
            <w:shd w:val="clear" w:color="auto" w:fill="auto"/>
            <w:tcMar>
              <w:top w:w="100" w:type="dxa"/>
              <w:left w:w="100" w:type="dxa"/>
              <w:bottom w:w="100" w:type="dxa"/>
              <w:right w:w="100" w:type="dxa"/>
            </w:tcMar>
          </w:tcPr>
          <w:p w14:paraId="089638BE" w14:textId="77777777" w:rsidR="00EE00F9" w:rsidRDefault="00C02289">
            <w:r>
              <w:t>Proof of current USA Swimming Coach, or Non-Athlete Membership, or of meeting one or more requirement(s) or certifications.</w:t>
            </w:r>
          </w:p>
        </w:tc>
        <w:tc>
          <w:tcPr>
            <w:tcW w:w="1620" w:type="dxa"/>
            <w:shd w:val="clear" w:color="auto" w:fill="auto"/>
            <w:tcMar>
              <w:top w:w="100" w:type="dxa"/>
              <w:left w:w="100" w:type="dxa"/>
              <w:bottom w:w="100" w:type="dxa"/>
              <w:right w:w="100" w:type="dxa"/>
            </w:tcMar>
          </w:tcPr>
          <w:p w14:paraId="060B8D58" w14:textId="77777777" w:rsidR="00EE00F9" w:rsidRPr="00EF117F" w:rsidRDefault="00C02289">
            <w:pPr>
              <w:widowControl w:val="0"/>
              <w:spacing w:line="240" w:lineRule="auto"/>
              <w:rPr>
                <w:sz w:val="18"/>
                <w:szCs w:val="18"/>
              </w:rPr>
            </w:pPr>
            <w:r w:rsidRPr="00EF117F">
              <w:rPr>
                <w:sz w:val="18"/>
                <w:szCs w:val="18"/>
              </w:rPr>
              <w:t xml:space="preserve">P&amp;P </w:t>
            </w:r>
          </w:p>
          <w:p w14:paraId="043A24EA" w14:textId="77777777" w:rsidR="00EE00F9" w:rsidRPr="00EF117F" w:rsidRDefault="00C02289">
            <w:pPr>
              <w:widowControl w:val="0"/>
              <w:spacing w:line="240" w:lineRule="auto"/>
              <w:rPr>
                <w:sz w:val="18"/>
                <w:szCs w:val="18"/>
              </w:rPr>
            </w:pPr>
            <w:r w:rsidRPr="00EF117F">
              <w:rPr>
                <w:sz w:val="18"/>
                <w:szCs w:val="18"/>
              </w:rPr>
              <w:t>623 (Credential)</w:t>
            </w:r>
          </w:p>
        </w:tc>
      </w:tr>
      <w:tr w:rsidR="00EE00F9" w14:paraId="3FFF40D5" w14:textId="77777777" w:rsidTr="009F2D82">
        <w:trPr>
          <w:tblHeader/>
        </w:trPr>
        <w:tc>
          <w:tcPr>
            <w:tcW w:w="2280" w:type="dxa"/>
            <w:shd w:val="clear" w:color="auto" w:fill="FFF2CC"/>
            <w:tcMar>
              <w:top w:w="100" w:type="dxa"/>
              <w:left w:w="100" w:type="dxa"/>
              <w:bottom w:w="100" w:type="dxa"/>
              <w:right w:w="100" w:type="dxa"/>
            </w:tcMar>
          </w:tcPr>
          <w:p w14:paraId="2E97CA07" w14:textId="77777777" w:rsidR="00EE00F9" w:rsidRDefault="00C02289">
            <w:pPr>
              <w:rPr>
                <w:b/>
              </w:rPr>
            </w:pPr>
            <w:r>
              <w:rPr>
                <w:b/>
              </w:rPr>
              <w:t>Deadline (Policy Specific)</w:t>
            </w:r>
          </w:p>
        </w:tc>
        <w:tc>
          <w:tcPr>
            <w:tcW w:w="5460" w:type="dxa"/>
            <w:shd w:val="clear" w:color="auto" w:fill="FFF2CC"/>
            <w:tcMar>
              <w:top w:w="100" w:type="dxa"/>
              <w:left w:w="100" w:type="dxa"/>
              <w:bottom w:w="100" w:type="dxa"/>
              <w:right w:w="100" w:type="dxa"/>
            </w:tcMar>
          </w:tcPr>
          <w:p w14:paraId="102E40BE" w14:textId="77777777" w:rsidR="00EE00F9" w:rsidRDefault="00C02289">
            <w:r>
              <w:rPr>
                <w:i/>
              </w:rPr>
              <w:t>For this policy, the a</w:t>
            </w:r>
            <w:r>
              <w:t>pplicable deadlines listed on the UTSI website shall be the deadline if one is mentioned in the policy.  If no deadline is listed on the website, the default deadlines shall be APRIL 30 for the most recent Short Course season and AUGUST 31 for the most recent Long Course season.</w:t>
            </w:r>
          </w:p>
        </w:tc>
        <w:tc>
          <w:tcPr>
            <w:tcW w:w="1620" w:type="dxa"/>
            <w:shd w:val="clear" w:color="auto" w:fill="FFF2CC"/>
            <w:tcMar>
              <w:top w:w="100" w:type="dxa"/>
              <w:left w:w="100" w:type="dxa"/>
              <w:bottom w:w="100" w:type="dxa"/>
              <w:right w:w="100" w:type="dxa"/>
            </w:tcMar>
          </w:tcPr>
          <w:p w14:paraId="59767677" w14:textId="77777777" w:rsidR="00EE00F9" w:rsidRPr="00EF117F" w:rsidRDefault="00C02289">
            <w:pPr>
              <w:widowControl w:val="0"/>
              <w:spacing w:line="240" w:lineRule="auto"/>
              <w:rPr>
                <w:sz w:val="18"/>
                <w:szCs w:val="18"/>
              </w:rPr>
            </w:pPr>
            <w:r w:rsidRPr="00EF117F">
              <w:rPr>
                <w:sz w:val="18"/>
                <w:szCs w:val="18"/>
              </w:rPr>
              <w:t xml:space="preserve">P&amp;P </w:t>
            </w:r>
          </w:p>
          <w:p w14:paraId="30AB8AF9" w14:textId="77777777" w:rsidR="00EE00F9" w:rsidRPr="00EF117F" w:rsidRDefault="00C02289">
            <w:pPr>
              <w:widowControl w:val="0"/>
              <w:spacing w:line="240" w:lineRule="auto"/>
              <w:rPr>
                <w:sz w:val="18"/>
                <w:szCs w:val="18"/>
              </w:rPr>
            </w:pPr>
            <w:r w:rsidRPr="00EF117F">
              <w:rPr>
                <w:sz w:val="18"/>
                <w:szCs w:val="18"/>
              </w:rPr>
              <w:t>154 (Outreach)</w:t>
            </w:r>
          </w:p>
        </w:tc>
      </w:tr>
      <w:tr w:rsidR="00EE00F9" w14:paraId="7B476AAD" w14:textId="77777777" w:rsidTr="009F2D82">
        <w:trPr>
          <w:trHeight w:val="1560"/>
          <w:tblHeader/>
        </w:trPr>
        <w:tc>
          <w:tcPr>
            <w:tcW w:w="2280" w:type="dxa"/>
            <w:shd w:val="clear" w:color="auto" w:fill="auto"/>
            <w:tcMar>
              <w:top w:w="100" w:type="dxa"/>
              <w:left w:w="100" w:type="dxa"/>
              <w:bottom w:w="100" w:type="dxa"/>
              <w:right w:w="100" w:type="dxa"/>
            </w:tcMar>
          </w:tcPr>
          <w:p w14:paraId="3E670512" w14:textId="77777777" w:rsidR="00EE00F9" w:rsidRDefault="00C02289">
            <w:pPr>
              <w:rPr>
                <w:b/>
              </w:rPr>
            </w:pPr>
            <w:r>
              <w:rPr>
                <w:b/>
              </w:rPr>
              <w:lastRenderedPageBreak/>
              <w:t>Deck</w:t>
            </w:r>
          </w:p>
        </w:tc>
        <w:tc>
          <w:tcPr>
            <w:tcW w:w="5460" w:type="dxa"/>
            <w:shd w:val="clear" w:color="auto" w:fill="auto"/>
            <w:tcMar>
              <w:top w:w="100" w:type="dxa"/>
              <w:left w:w="100" w:type="dxa"/>
              <w:bottom w:w="100" w:type="dxa"/>
              <w:right w:w="100" w:type="dxa"/>
            </w:tcMar>
          </w:tcPr>
          <w:p w14:paraId="113A4747" w14:textId="77777777" w:rsidR="00EE00F9" w:rsidRDefault="00C02289">
            <w:r>
              <w:t xml:space="preserve">If the meet host has a “closed deck,” it is the closed area.  </w:t>
            </w:r>
            <w:proofErr w:type="gramStart"/>
            <w:r>
              <w:t>For the purpose of</w:t>
            </w:r>
            <w:proofErr w:type="gramEnd"/>
            <w:r>
              <w:t xml:space="preserve"> this policy, if the meet does not have a closed deck, it is the area adjacent to the Competition Pool. </w:t>
            </w:r>
          </w:p>
        </w:tc>
        <w:tc>
          <w:tcPr>
            <w:tcW w:w="1620" w:type="dxa"/>
            <w:shd w:val="clear" w:color="auto" w:fill="auto"/>
            <w:tcMar>
              <w:top w:w="100" w:type="dxa"/>
              <w:left w:w="100" w:type="dxa"/>
              <w:bottom w:w="100" w:type="dxa"/>
              <w:right w:w="100" w:type="dxa"/>
            </w:tcMar>
          </w:tcPr>
          <w:p w14:paraId="03CD2A11" w14:textId="77777777" w:rsidR="00EE00F9" w:rsidRPr="00EF117F" w:rsidRDefault="00C02289">
            <w:pPr>
              <w:widowControl w:val="0"/>
              <w:spacing w:line="240" w:lineRule="auto"/>
              <w:rPr>
                <w:sz w:val="18"/>
                <w:szCs w:val="18"/>
              </w:rPr>
            </w:pPr>
            <w:r w:rsidRPr="00EF117F">
              <w:rPr>
                <w:sz w:val="18"/>
                <w:szCs w:val="18"/>
              </w:rPr>
              <w:t xml:space="preserve">P&amp;P </w:t>
            </w:r>
          </w:p>
          <w:p w14:paraId="70D37549" w14:textId="77777777" w:rsidR="00EE00F9" w:rsidRPr="00EF117F" w:rsidRDefault="00C02289">
            <w:pPr>
              <w:widowControl w:val="0"/>
              <w:spacing w:line="240" w:lineRule="auto"/>
              <w:rPr>
                <w:sz w:val="18"/>
                <w:szCs w:val="18"/>
              </w:rPr>
            </w:pPr>
            <w:r w:rsidRPr="00EF117F">
              <w:rPr>
                <w:sz w:val="18"/>
                <w:szCs w:val="18"/>
              </w:rPr>
              <w:t>623 (Credential)</w:t>
            </w:r>
          </w:p>
        </w:tc>
      </w:tr>
      <w:tr w:rsidR="00EE00F9" w14:paraId="1D691989" w14:textId="77777777" w:rsidTr="009F2D82">
        <w:trPr>
          <w:tblHeader/>
        </w:trPr>
        <w:tc>
          <w:tcPr>
            <w:tcW w:w="2280" w:type="dxa"/>
            <w:shd w:val="clear" w:color="auto" w:fill="auto"/>
            <w:tcMar>
              <w:top w:w="100" w:type="dxa"/>
              <w:left w:w="100" w:type="dxa"/>
              <w:bottom w:w="100" w:type="dxa"/>
              <w:right w:w="100" w:type="dxa"/>
            </w:tcMar>
          </w:tcPr>
          <w:p w14:paraId="7DD4641B" w14:textId="77777777" w:rsidR="00EE00F9" w:rsidRDefault="00C02289">
            <w:pPr>
              <w:rPr>
                <w:b/>
              </w:rPr>
            </w:pPr>
            <w:r>
              <w:rPr>
                <w:b/>
              </w:rPr>
              <w:t>DEI</w:t>
            </w:r>
          </w:p>
        </w:tc>
        <w:tc>
          <w:tcPr>
            <w:tcW w:w="5460" w:type="dxa"/>
            <w:shd w:val="clear" w:color="auto" w:fill="auto"/>
            <w:tcMar>
              <w:top w:w="100" w:type="dxa"/>
              <w:left w:w="100" w:type="dxa"/>
              <w:bottom w:w="100" w:type="dxa"/>
              <w:right w:w="100" w:type="dxa"/>
            </w:tcMar>
          </w:tcPr>
          <w:p w14:paraId="58116A5A" w14:textId="77777777" w:rsidR="00EE00F9" w:rsidRDefault="00C02289">
            <w:r>
              <w:t xml:space="preserve">Diversity, Equity, and Inclusion, a program division of USA and Utah Swimming. </w:t>
            </w:r>
          </w:p>
        </w:tc>
        <w:tc>
          <w:tcPr>
            <w:tcW w:w="1620" w:type="dxa"/>
            <w:shd w:val="clear" w:color="auto" w:fill="auto"/>
            <w:tcMar>
              <w:top w:w="100" w:type="dxa"/>
              <w:left w:w="100" w:type="dxa"/>
              <w:bottom w:w="100" w:type="dxa"/>
              <w:right w:w="100" w:type="dxa"/>
            </w:tcMar>
          </w:tcPr>
          <w:p w14:paraId="2F29D2FE" w14:textId="77777777" w:rsidR="00EE00F9" w:rsidRPr="00EF117F" w:rsidRDefault="00C02289">
            <w:pPr>
              <w:widowControl w:val="0"/>
              <w:spacing w:line="240" w:lineRule="auto"/>
              <w:rPr>
                <w:sz w:val="18"/>
                <w:szCs w:val="18"/>
              </w:rPr>
            </w:pPr>
            <w:r w:rsidRPr="00EF117F">
              <w:rPr>
                <w:sz w:val="18"/>
                <w:szCs w:val="18"/>
              </w:rPr>
              <w:t xml:space="preserve">P&amp;P </w:t>
            </w:r>
          </w:p>
          <w:p w14:paraId="72901B02" w14:textId="77777777" w:rsidR="00EE00F9" w:rsidRPr="00EF117F" w:rsidRDefault="00C02289">
            <w:pPr>
              <w:widowControl w:val="0"/>
              <w:spacing w:line="240" w:lineRule="auto"/>
              <w:rPr>
                <w:sz w:val="18"/>
                <w:szCs w:val="18"/>
              </w:rPr>
            </w:pPr>
            <w:r w:rsidRPr="00EF117F">
              <w:rPr>
                <w:sz w:val="18"/>
                <w:szCs w:val="18"/>
              </w:rPr>
              <w:t>154 (Outreach)</w:t>
            </w:r>
          </w:p>
        </w:tc>
      </w:tr>
      <w:tr w:rsidR="00E063E2" w14:paraId="4AC3562B" w14:textId="77777777" w:rsidTr="009F2D82">
        <w:trPr>
          <w:tblHeader/>
        </w:trPr>
        <w:tc>
          <w:tcPr>
            <w:tcW w:w="2280" w:type="dxa"/>
            <w:shd w:val="clear" w:color="auto" w:fill="auto"/>
            <w:tcMar>
              <w:top w:w="100" w:type="dxa"/>
              <w:left w:w="100" w:type="dxa"/>
              <w:bottom w:w="100" w:type="dxa"/>
              <w:right w:w="100" w:type="dxa"/>
            </w:tcMar>
          </w:tcPr>
          <w:p w14:paraId="7FDD5002" w14:textId="5FC72BAA" w:rsidR="00E063E2" w:rsidRDefault="00E063E2">
            <w:pPr>
              <w:rPr>
                <w:b/>
              </w:rPr>
            </w:pPr>
            <w:r>
              <w:rPr>
                <w:b/>
              </w:rPr>
              <w:t>Delegate</w:t>
            </w:r>
          </w:p>
        </w:tc>
        <w:tc>
          <w:tcPr>
            <w:tcW w:w="5460" w:type="dxa"/>
            <w:shd w:val="clear" w:color="auto" w:fill="auto"/>
            <w:tcMar>
              <w:top w:w="100" w:type="dxa"/>
              <w:left w:w="100" w:type="dxa"/>
              <w:bottom w:w="100" w:type="dxa"/>
              <w:right w:w="100" w:type="dxa"/>
            </w:tcMar>
          </w:tcPr>
          <w:p w14:paraId="68534ED7" w14:textId="6D1A86D8" w:rsidR="00E063E2" w:rsidRDefault="00E063E2">
            <w:r>
              <w:rPr>
                <w:color w:val="000000"/>
              </w:rPr>
              <w:t>A member of the UTSI or USA Swimming House of Delegates. Membership requirements and limitations are stipulated in the applicable bylaws.</w:t>
            </w:r>
          </w:p>
        </w:tc>
        <w:tc>
          <w:tcPr>
            <w:tcW w:w="1620" w:type="dxa"/>
            <w:shd w:val="clear" w:color="auto" w:fill="auto"/>
            <w:tcMar>
              <w:top w:w="100" w:type="dxa"/>
              <w:left w:w="100" w:type="dxa"/>
              <w:bottom w:w="100" w:type="dxa"/>
              <w:right w:w="100" w:type="dxa"/>
            </w:tcMar>
          </w:tcPr>
          <w:p w14:paraId="42A0BB5C" w14:textId="77777777" w:rsidR="00E063E2" w:rsidRPr="00EF117F" w:rsidRDefault="00653229">
            <w:pPr>
              <w:widowControl w:val="0"/>
              <w:spacing w:line="240" w:lineRule="auto"/>
              <w:rPr>
                <w:sz w:val="18"/>
                <w:szCs w:val="18"/>
              </w:rPr>
            </w:pPr>
            <w:r w:rsidRPr="00EF117F">
              <w:rPr>
                <w:sz w:val="18"/>
                <w:szCs w:val="18"/>
              </w:rPr>
              <w:t>P&amp;P</w:t>
            </w:r>
          </w:p>
          <w:p w14:paraId="5F048085" w14:textId="79960344" w:rsidR="00653229" w:rsidRPr="00EF117F" w:rsidRDefault="007C6C79">
            <w:pPr>
              <w:widowControl w:val="0"/>
              <w:spacing w:line="240" w:lineRule="auto"/>
              <w:rPr>
                <w:sz w:val="18"/>
                <w:szCs w:val="18"/>
              </w:rPr>
            </w:pPr>
            <w:r>
              <w:rPr>
                <w:sz w:val="18"/>
                <w:szCs w:val="18"/>
              </w:rPr>
              <w:t>131</w:t>
            </w:r>
            <w:r w:rsidR="00653229" w:rsidRPr="00EF117F">
              <w:rPr>
                <w:sz w:val="18"/>
                <w:szCs w:val="18"/>
              </w:rPr>
              <w:t xml:space="preserve"> (HOD Prep)</w:t>
            </w:r>
          </w:p>
        </w:tc>
      </w:tr>
      <w:tr w:rsidR="00FF22D7" w14:paraId="676A037A" w14:textId="77777777" w:rsidTr="009F2D82">
        <w:trPr>
          <w:tblHeader/>
        </w:trPr>
        <w:tc>
          <w:tcPr>
            <w:tcW w:w="2280" w:type="dxa"/>
            <w:shd w:val="clear" w:color="auto" w:fill="auto"/>
            <w:tcMar>
              <w:top w:w="100" w:type="dxa"/>
              <w:left w:w="100" w:type="dxa"/>
              <w:bottom w:w="100" w:type="dxa"/>
              <w:right w:w="100" w:type="dxa"/>
            </w:tcMar>
          </w:tcPr>
          <w:p w14:paraId="7DDCA11E" w14:textId="6245C251" w:rsidR="00FF22D7" w:rsidRPr="002D519D" w:rsidRDefault="00FF22D7">
            <w:pPr>
              <w:rPr>
                <w:b/>
              </w:rPr>
            </w:pPr>
            <w:r w:rsidRPr="002D519D">
              <w:rPr>
                <w:b/>
              </w:rPr>
              <w:t>Disability</w:t>
            </w:r>
          </w:p>
        </w:tc>
        <w:tc>
          <w:tcPr>
            <w:tcW w:w="5460" w:type="dxa"/>
            <w:shd w:val="clear" w:color="auto" w:fill="auto"/>
            <w:tcMar>
              <w:top w:w="100" w:type="dxa"/>
              <w:left w:w="100" w:type="dxa"/>
              <w:bottom w:w="100" w:type="dxa"/>
              <w:right w:w="100" w:type="dxa"/>
            </w:tcMar>
          </w:tcPr>
          <w:p w14:paraId="141E0997" w14:textId="57160AB8" w:rsidR="00FF22D7" w:rsidRPr="002D519D" w:rsidRDefault="004763E0">
            <w:r w:rsidRPr="002D519D">
              <w:rPr>
                <w:lang w:val="en-US"/>
              </w:rPr>
              <w:t>A permanent physical or mental impairment that substantially limits one or more major life activities. (Adopted from USA Swimming)</w:t>
            </w:r>
          </w:p>
        </w:tc>
        <w:tc>
          <w:tcPr>
            <w:tcW w:w="1620" w:type="dxa"/>
            <w:shd w:val="clear" w:color="auto" w:fill="auto"/>
            <w:tcMar>
              <w:top w:w="100" w:type="dxa"/>
              <w:left w:w="100" w:type="dxa"/>
              <w:bottom w:w="100" w:type="dxa"/>
              <w:right w:w="100" w:type="dxa"/>
            </w:tcMar>
          </w:tcPr>
          <w:p w14:paraId="44A01BB2" w14:textId="77777777" w:rsidR="00FF22D7" w:rsidRPr="00EF117F" w:rsidRDefault="00FF22D7">
            <w:pPr>
              <w:widowControl w:val="0"/>
              <w:spacing w:line="240" w:lineRule="auto"/>
              <w:rPr>
                <w:sz w:val="18"/>
                <w:szCs w:val="18"/>
              </w:rPr>
            </w:pPr>
            <w:r w:rsidRPr="00EF117F">
              <w:rPr>
                <w:sz w:val="18"/>
                <w:szCs w:val="18"/>
              </w:rPr>
              <w:t>P&amp;P</w:t>
            </w:r>
          </w:p>
          <w:p w14:paraId="5F62ABE9" w14:textId="47331680" w:rsidR="00FF22D7" w:rsidRPr="00EF117F" w:rsidRDefault="00FF22D7">
            <w:pPr>
              <w:widowControl w:val="0"/>
              <w:spacing w:line="240" w:lineRule="auto"/>
              <w:rPr>
                <w:sz w:val="18"/>
                <w:szCs w:val="18"/>
              </w:rPr>
            </w:pPr>
            <w:r w:rsidRPr="00EF117F">
              <w:rPr>
                <w:sz w:val="18"/>
                <w:szCs w:val="18"/>
              </w:rPr>
              <w:t>151 (</w:t>
            </w:r>
            <w:r w:rsidR="000D5807" w:rsidRPr="00EF117F">
              <w:rPr>
                <w:sz w:val="18"/>
                <w:szCs w:val="18"/>
              </w:rPr>
              <w:t>Adaptive</w:t>
            </w:r>
            <w:r w:rsidRPr="00EF117F">
              <w:rPr>
                <w:sz w:val="18"/>
                <w:szCs w:val="18"/>
              </w:rPr>
              <w:t>)</w:t>
            </w:r>
          </w:p>
        </w:tc>
      </w:tr>
      <w:tr w:rsidR="00EE00F9" w14:paraId="023C6075" w14:textId="77777777" w:rsidTr="009F2D82">
        <w:trPr>
          <w:tblHeader/>
        </w:trPr>
        <w:tc>
          <w:tcPr>
            <w:tcW w:w="2280" w:type="dxa"/>
            <w:shd w:val="clear" w:color="auto" w:fill="auto"/>
            <w:tcMar>
              <w:top w:w="100" w:type="dxa"/>
              <w:left w:w="100" w:type="dxa"/>
              <w:bottom w:w="100" w:type="dxa"/>
              <w:right w:w="100" w:type="dxa"/>
            </w:tcMar>
          </w:tcPr>
          <w:p w14:paraId="64054F58" w14:textId="77777777" w:rsidR="00EE00F9" w:rsidRDefault="00C02289">
            <w:pPr>
              <w:rPr>
                <w:b/>
              </w:rPr>
            </w:pPr>
            <w:r>
              <w:rPr>
                <w:b/>
              </w:rPr>
              <w:t>Division Chair</w:t>
            </w:r>
          </w:p>
        </w:tc>
        <w:tc>
          <w:tcPr>
            <w:tcW w:w="5460" w:type="dxa"/>
            <w:shd w:val="clear" w:color="auto" w:fill="auto"/>
            <w:tcMar>
              <w:top w:w="100" w:type="dxa"/>
              <w:left w:w="100" w:type="dxa"/>
              <w:bottom w:w="100" w:type="dxa"/>
              <w:right w:w="100" w:type="dxa"/>
            </w:tcMar>
          </w:tcPr>
          <w:p w14:paraId="3AC1D41C" w14:textId="77777777" w:rsidR="00EE00F9" w:rsidRDefault="00C02289">
            <w:r>
              <w:t>A Board of Director Officer with administrative responsibilities for specified committees. Division Chairs are designated as such in the UTSI bylaws.</w:t>
            </w:r>
          </w:p>
        </w:tc>
        <w:tc>
          <w:tcPr>
            <w:tcW w:w="1620" w:type="dxa"/>
            <w:shd w:val="clear" w:color="auto" w:fill="auto"/>
            <w:tcMar>
              <w:top w:w="100" w:type="dxa"/>
              <w:left w:w="100" w:type="dxa"/>
              <w:bottom w:w="100" w:type="dxa"/>
              <w:right w:w="100" w:type="dxa"/>
            </w:tcMar>
          </w:tcPr>
          <w:p w14:paraId="38F31AA7" w14:textId="77777777" w:rsidR="00EE00F9" w:rsidRPr="00EF117F" w:rsidRDefault="00C02289">
            <w:pPr>
              <w:widowControl w:val="0"/>
              <w:spacing w:line="240" w:lineRule="auto"/>
              <w:rPr>
                <w:sz w:val="18"/>
                <w:szCs w:val="18"/>
              </w:rPr>
            </w:pPr>
            <w:r w:rsidRPr="00EF117F">
              <w:rPr>
                <w:sz w:val="18"/>
                <w:szCs w:val="18"/>
              </w:rPr>
              <w:t>Bylaws</w:t>
            </w:r>
          </w:p>
          <w:p w14:paraId="61524265" w14:textId="77777777" w:rsidR="00EE00F9" w:rsidRPr="00EF117F" w:rsidRDefault="00C02289">
            <w:pPr>
              <w:widowControl w:val="0"/>
              <w:spacing w:line="240" w:lineRule="auto"/>
              <w:rPr>
                <w:sz w:val="18"/>
                <w:szCs w:val="18"/>
              </w:rPr>
            </w:pPr>
            <w:r w:rsidRPr="00EF117F">
              <w:rPr>
                <w:sz w:val="18"/>
                <w:szCs w:val="18"/>
              </w:rPr>
              <w:t>P&amp;P</w:t>
            </w:r>
          </w:p>
          <w:p w14:paraId="2BCA12B4" w14:textId="77777777" w:rsidR="00EE00F9" w:rsidRPr="00EF117F" w:rsidRDefault="00C02289">
            <w:pPr>
              <w:widowControl w:val="0"/>
              <w:spacing w:line="240" w:lineRule="auto"/>
              <w:rPr>
                <w:sz w:val="18"/>
                <w:szCs w:val="18"/>
              </w:rPr>
            </w:pPr>
            <w:r w:rsidRPr="00EF117F">
              <w:rPr>
                <w:sz w:val="18"/>
                <w:szCs w:val="18"/>
              </w:rPr>
              <w:t>50 (Committees)</w:t>
            </w:r>
          </w:p>
        </w:tc>
      </w:tr>
      <w:tr w:rsidR="00EE00F9" w14:paraId="046DD20A" w14:textId="77777777" w:rsidTr="009F2D82">
        <w:trPr>
          <w:tblHeader/>
        </w:trPr>
        <w:tc>
          <w:tcPr>
            <w:tcW w:w="2280" w:type="dxa"/>
            <w:shd w:val="clear" w:color="auto" w:fill="auto"/>
            <w:tcMar>
              <w:top w:w="100" w:type="dxa"/>
              <w:left w:w="100" w:type="dxa"/>
              <w:bottom w:w="100" w:type="dxa"/>
              <w:right w:w="100" w:type="dxa"/>
            </w:tcMar>
          </w:tcPr>
          <w:p w14:paraId="614D0C8B" w14:textId="77777777" w:rsidR="00EE00F9" w:rsidRDefault="00C02289">
            <w:pPr>
              <w:rPr>
                <w:b/>
              </w:rPr>
            </w:pPr>
            <w:r>
              <w:rPr>
                <w:b/>
              </w:rPr>
              <w:t>Dual Meet</w:t>
            </w:r>
          </w:p>
        </w:tc>
        <w:tc>
          <w:tcPr>
            <w:tcW w:w="5460" w:type="dxa"/>
            <w:shd w:val="clear" w:color="auto" w:fill="auto"/>
            <w:tcMar>
              <w:top w:w="100" w:type="dxa"/>
              <w:left w:w="100" w:type="dxa"/>
              <w:bottom w:w="100" w:type="dxa"/>
              <w:right w:w="100" w:type="dxa"/>
            </w:tcMar>
          </w:tcPr>
          <w:p w14:paraId="63E7187F" w14:textId="77777777" w:rsidR="00EE00F9" w:rsidRDefault="00C02289">
            <w:r>
              <w:t>Two registered teams, unattached affiliated swimmers</w:t>
            </w:r>
          </w:p>
        </w:tc>
        <w:tc>
          <w:tcPr>
            <w:tcW w:w="1620" w:type="dxa"/>
            <w:shd w:val="clear" w:color="auto" w:fill="auto"/>
            <w:tcMar>
              <w:top w:w="100" w:type="dxa"/>
              <w:left w:w="100" w:type="dxa"/>
              <w:bottom w:w="100" w:type="dxa"/>
              <w:right w:w="100" w:type="dxa"/>
            </w:tcMar>
          </w:tcPr>
          <w:p w14:paraId="33A3B57A" w14:textId="77777777" w:rsidR="00EE00F9" w:rsidRPr="00EF117F" w:rsidRDefault="00C02289">
            <w:pPr>
              <w:widowControl w:val="0"/>
              <w:spacing w:line="240" w:lineRule="auto"/>
              <w:rPr>
                <w:sz w:val="18"/>
                <w:szCs w:val="18"/>
              </w:rPr>
            </w:pPr>
            <w:r w:rsidRPr="00EF117F">
              <w:rPr>
                <w:sz w:val="18"/>
                <w:szCs w:val="18"/>
              </w:rPr>
              <w:t>P&amp;P</w:t>
            </w:r>
          </w:p>
          <w:p w14:paraId="2A75CE08" w14:textId="77777777" w:rsidR="00EE00F9" w:rsidRPr="00EF117F" w:rsidRDefault="00C02289">
            <w:pPr>
              <w:widowControl w:val="0"/>
              <w:spacing w:line="240" w:lineRule="auto"/>
              <w:rPr>
                <w:sz w:val="18"/>
                <w:szCs w:val="18"/>
              </w:rPr>
            </w:pPr>
            <w:r w:rsidRPr="00EF117F">
              <w:rPr>
                <w:sz w:val="18"/>
                <w:szCs w:val="18"/>
              </w:rPr>
              <w:t>601 (Sanctions)</w:t>
            </w:r>
          </w:p>
        </w:tc>
      </w:tr>
      <w:tr w:rsidR="00EE00F9" w14:paraId="3558DBB2" w14:textId="77777777" w:rsidTr="009F2D82">
        <w:trPr>
          <w:tblHeader/>
        </w:trPr>
        <w:tc>
          <w:tcPr>
            <w:tcW w:w="2280" w:type="dxa"/>
            <w:shd w:val="clear" w:color="auto" w:fill="auto"/>
            <w:tcMar>
              <w:top w:w="100" w:type="dxa"/>
              <w:left w:w="100" w:type="dxa"/>
              <w:bottom w:w="100" w:type="dxa"/>
              <w:right w:w="100" w:type="dxa"/>
            </w:tcMar>
          </w:tcPr>
          <w:p w14:paraId="041F87E7" w14:textId="77777777" w:rsidR="00EE00F9" w:rsidRDefault="00C02289">
            <w:pPr>
              <w:rPr>
                <w:b/>
              </w:rPr>
            </w:pPr>
            <w:r>
              <w:rPr>
                <w:b/>
              </w:rPr>
              <w:t>Event-related Committee</w:t>
            </w:r>
          </w:p>
        </w:tc>
        <w:tc>
          <w:tcPr>
            <w:tcW w:w="5460" w:type="dxa"/>
            <w:shd w:val="clear" w:color="auto" w:fill="auto"/>
            <w:tcMar>
              <w:top w:w="100" w:type="dxa"/>
              <w:left w:w="100" w:type="dxa"/>
              <w:bottom w:w="100" w:type="dxa"/>
              <w:right w:w="100" w:type="dxa"/>
            </w:tcMar>
          </w:tcPr>
          <w:p w14:paraId="48AD5A38" w14:textId="77777777" w:rsidR="00EE00F9" w:rsidRDefault="00C02289">
            <w:r>
              <w:t>A set-term committee established to plan, prepare, and carry out a specific event or activity.</w:t>
            </w:r>
          </w:p>
        </w:tc>
        <w:tc>
          <w:tcPr>
            <w:tcW w:w="1620" w:type="dxa"/>
            <w:shd w:val="clear" w:color="auto" w:fill="auto"/>
            <w:tcMar>
              <w:top w:w="100" w:type="dxa"/>
              <w:left w:w="100" w:type="dxa"/>
              <w:bottom w:w="100" w:type="dxa"/>
              <w:right w:w="100" w:type="dxa"/>
            </w:tcMar>
          </w:tcPr>
          <w:p w14:paraId="3D6B041D" w14:textId="77777777" w:rsidR="00EE00F9" w:rsidRPr="00EF117F" w:rsidRDefault="00C02289">
            <w:pPr>
              <w:widowControl w:val="0"/>
              <w:spacing w:line="240" w:lineRule="auto"/>
              <w:rPr>
                <w:sz w:val="18"/>
                <w:szCs w:val="18"/>
              </w:rPr>
            </w:pPr>
            <w:r w:rsidRPr="00EF117F">
              <w:rPr>
                <w:sz w:val="18"/>
                <w:szCs w:val="18"/>
              </w:rPr>
              <w:t>P&amp;P</w:t>
            </w:r>
          </w:p>
          <w:p w14:paraId="4D89AA58" w14:textId="77777777" w:rsidR="00EE00F9" w:rsidRPr="00EF117F" w:rsidRDefault="00C02289">
            <w:pPr>
              <w:widowControl w:val="0"/>
              <w:spacing w:line="240" w:lineRule="auto"/>
              <w:rPr>
                <w:sz w:val="18"/>
                <w:szCs w:val="18"/>
              </w:rPr>
            </w:pPr>
            <w:r w:rsidRPr="00EF117F">
              <w:rPr>
                <w:sz w:val="18"/>
                <w:szCs w:val="18"/>
              </w:rPr>
              <w:t>50 (Committees)</w:t>
            </w:r>
          </w:p>
        </w:tc>
      </w:tr>
      <w:tr w:rsidR="00EE00F9" w14:paraId="2E6555EC" w14:textId="77777777" w:rsidTr="009F2D82">
        <w:trPr>
          <w:tblHeader/>
        </w:trPr>
        <w:tc>
          <w:tcPr>
            <w:tcW w:w="2280" w:type="dxa"/>
            <w:shd w:val="clear" w:color="auto" w:fill="auto"/>
            <w:tcMar>
              <w:top w:w="100" w:type="dxa"/>
              <w:left w:w="100" w:type="dxa"/>
              <w:bottom w:w="100" w:type="dxa"/>
              <w:right w:w="100" w:type="dxa"/>
            </w:tcMar>
          </w:tcPr>
          <w:p w14:paraId="2CF0FA75" w14:textId="77777777" w:rsidR="00EE00F9" w:rsidRDefault="00C02289">
            <w:pPr>
              <w:rPr>
                <w:b/>
              </w:rPr>
            </w:pPr>
            <w:r>
              <w:rPr>
                <w:b/>
              </w:rPr>
              <w:t>FINA</w:t>
            </w:r>
          </w:p>
        </w:tc>
        <w:tc>
          <w:tcPr>
            <w:tcW w:w="5460" w:type="dxa"/>
            <w:shd w:val="clear" w:color="auto" w:fill="auto"/>
            <w:tcMar>
              <w:top w:w="100" w:type="dxa"/>
              <w:left w:w="100" w:type="dxa"/>
              <w:bottom w:w="100" w:type="dxa"/>
              <w:right w:w="100" w:type="dxa"/>
            </w:tcMar>
          </w:tcPr>
          <w:p w14:paraId="33C51639" w14:textId="77777777" w:rsidR="00EE00F9" w:rsidRDefault="00C02289">
            <w:r>
              <w:t xml:space="preserve">The Federation </w:t>
            </w:r>
            <w:proofErr w:type="spellStart"/>
            <w:r>
              <w:t>Internationale</w:t>
            </w:r>
            <w:proofErr w:type="spellEnd"/>
            <w:r>
              <w:t xml:space="preserve"> de Natation, the international governing body for the sport of swimming.</w:t>
            </w:r>
          </w:p>
        </w:tc>
        <w:tc>
          <w:tcPr>
            <w:tcW w:w="1620" w:type="dxa"/>
            <w:shd w:val="clear" w:color="auto" w:fill="auto"/>
            <w:tcMar>
              <w:top w:w="100" w:type="dxa"/>
              <w:left w:w="100" w:type="dxa"/>
              <w:bottom w:w="100" w:type="dxa"/>
              <w:right w:w="100" w:type="dxa"/>
            </w:tcMar>
          </w:tcPr>
          <w:p w14:paraId="2AF259A2" w14:textId="77777777" w:rsidR="00EE00F9" w:rsidRPr="00EF117F" w:rsidRDefault="00C02289">
            <w:pPr>
              <w:widowControl w:val="0"/>
              <w:spacing w:line="240" w:lineRule="auto"/>
              <w:rPr>
                <w:sz w:val="18"/>
                <w:szCs w:val="18"/>
              </w:rPr>
            </w:pPr>
            <w:r w:rsidRPr="00EF117F">
              <w:rPr>
                <w:sz w:val="18"/>
                <w:szCs w:val="18"/>
              </w:rPr>
              <w:t>Bylaws</w:t>
            </w:r>
          </w:p>
        </w:tc>
      </w:tr>
      <w:tr w:rsidR="00EE00F9" w14:paraId="5B5EE1C0" w14:textId="77777777" w:rsidTr="009F2D82">
        <w:trPr>
          <w:tblHeader/>
        </w:trPr>
        <w:tc>
          <w:tcPr>
            <w:tcW w:w="2280" w:type="dxa"/>
            <w:shd w:val="clear" w:color="auto" w:fill="auto"/>
            <w:tcMar>
              <w:top w:w="100" w:type="dxa"/>
              <w:left w:w="100" w:type="dxa"/>
              <w:bottom w:w="100" w:type="dxa"/>
              <w:right w:w="100" w:type="dxa"/>
            </w:tcMar>
          </w:tcPr>
          <w:p w14:paraId="009E0FD0" w14:textId="77777777" w:rsidR="00EE00F9" w:rsidRDefault="00C02289">
            <w:pPr>
              <w:rPr>
                <w:b/>
              </w:rPr>
            </w:pPr>
            <w:r>
              <w:rPr>
                <w:b/>
              </w:rPr>
              <w:t>Finance Committee</w:t>
            </w:r>
          </w:p>
        </w:tc>
        <w:tc>
          <w:tcPr>
            <w:tcW w:w="5460" w:type="dxa"/>
            <w:shd w:val="clear" w:color="auto" w:fill="auto"/>
            <w:tcMar>
              <w:top w:w="100" w:type="dxa"/>
              <w:left w:w="100" w:type="dxa"/>
              <w:bottom w:w="100" w:type="dxa"/>
              <w:right w:w="100" w:type="dxa"/>
            </w:tcMar>
          </w:tcPr>
          <w:p w14:paraId="4AD14034" w14:textId="77777777" w:rsidR="00EE00F9" w:rsidRDefault="00C02289">
            <w:r>
              <w:t>As constituted in the UTSI bylaws</w:t>
            </w:r>
          </w:p>
        </w:tc>
        <w:tc>
          <w:tcPr>
            <w:tcW w:w="1620" w:type="dxa"/>
            <w:shd w:val="clear" w:color="auto" w:fill="auto"/>
            <w:tcMar>
              <w:top w:w="100" w:type="dxa"/>
              <w:left w:w="100" w:type="dxa"/>
              <w:bottom w:w="100" w:type="dxa"/>
              <w:right w:w="100" w:type="dxa"/>
            </w:tcMar>
          </w:tcPr>
          <w:p w14:paraId="5898FA16" w14:textId="77777777" w:rsidR="00EE00F9" w:rsidRPr="00EF117F" w:rsidRDefault="00C02289">
            <w:pPr>
              <w:widowControl w:val="0"/>
              <w:spacing w:line="240" w:lineRule="auto"/>
              <w:rPr>
                <w:sz w:val="18"/>
                <w:szCs w:val="18"/>
              </w:rPr>
            </w:pPr>
            <w:r w:rsidRPr="00EF117F">
              <w:rPr>
                <w:sz w:val="18"/>
                <w:szCs w:val="18"/>
              </w:rPr>
              <w:t>P&amp;P</w:t>
            </w:r>
          </w:p>
          <w:p w14:paraId="7FBEF235" w14:textId="77777777" w:rsidR="00EE00F9" w:rsidRPr="00EF117F" w:rsidRDefault="00C02289">
            <w:pPr>
              <w:widowControl w:val="0"/>
              <w:spacing w:line="240" w:lineRule="auto"/>
              <w:rPr>
                <w:sz w:val="18"/>
                <w:szCs w:val="18"/>
              </w:rPr>
            </w:pPr>
            <w:r w:rsidRPr="00EF117F">
              <w:rPr>
                <w:sz w:val="18"/>
                <w:szCs w:val="18"/>
              </w:rPr>
              <w:t>432 (Invest)</w:t>
            </w:r>
          </w:p>
        </w:tc>
      </w:tr>
      <w:tr w:rsidR="00EE00F9" w14:paraId="440BD7D5" w14:textId="77777777" w:rsidTr="009F2D82">
        <w:trPr>
          <w:tblHeader/>
        </w:trPr>
        <w:tc>
          <w:tcPr>
            <w:tcW w:w="2280" w:type="dxa"/>
            <w:shd w:val="clear" w:color="auto" w:fill="auto"/>
            <w:tcMar>
              <w:top w:w="100" w:type="dxa"/>
              <w:left w:w="100" w:type="dxa"/>
              <w:bottom w:w="100" w:type="dxa"/>
              <w:right w:w="100" w:type="dxa"/>
            </w:tcMar>
          </w:tcPr>
          <w:p w14:paraId="62075E63" w14:textId="77777777" w:rsidR="00EE00F9" w:rsidRDefault="00C02289">
            <w:pPr>
              <w:rPr>
                <w:b/>
              </w:rPr>
            </w:pPr>
            <w:r>
              <w:rPr>
                <w:b/>
              </w:rPr>
              <w:t>Funded Board-Designated Operating Reserve</w:t>
            </w:r>
          </w:p>
        </w:tc>
        <w:tc>
          <w:tcPr>
            <w:tcW w:w="5460" w:type="dxa"/>
            <w:shd w:val="clear" w:color="auto" w:fill="auto"/>
            <w:tcMar>
              <w:top w:w="100" w:type="dxa"/>
              <w:left w:w="100" w:type="dxa"/>
              <w:bottom w:w="100" w:type="dxa"/>
              <w:right w:w="100" w:type="dxa"/>
            </w:tcMar>
          </w:tcPr>
          <w:p w14:paraId="4FBCDB6C" w14:textId="77777777" w:rsidR="00EE00F9" w:rsidRDefault="00C02289">
            <w:r>
              <w:t>A fund consisting of liquid assets and investments. Liquid assets are those that may be converted to cash quickly and easily.  It is not required that Board-Designated Operating Reserve be physically segregated in a separate bank or investment account although Utah Swimming may decide to do so.</w:t>
            </w:r>
            <w:r>
              <w:rPr>
                <w:b/>
              </w:rPr>
              <w:t xml:space="preserve">   </w:t>
            </w:r>
          </w:p>
        </w:tc>
        <w:tc>
          <w:tcPr>
            <w:tcW w:w="1620" w:type="dxa"/>
            <w:shd w:val="clear" w:color="auto" w:fill="auto"/>
            <w:tcMar>
              <w:top w:w="100" w:type="dxa"/>
              <w:left w:w="100" w:type="dxa"/>
              <w:bottom w:w="100" w:type="dxa"/>
              <w:right w:w="100" w:type="dxa"/>
            </w:tcMar>
          </w:tcPr>
          <w:p w14:paraId="1B3AA7D0" w14:textId="77777777" w:rsidR="00EE00F9" w:rsidRPr="00EF117F" w:rsidRDefault="00C02289">
            <w:pPr>
              <w:widowControl w:val="0"/>
              <w:spacing w:line="240" w:lineRule="auto"/>
              <w:rPr>
                <w:sz w:val="18"/>
                <w:szCs w:val="18"/>
              </w:rPr>
            </w:pPr>
            <w:r w:rsidRPr="00EF117F">
              <w:rPr>
                <w:sz w:val="18"/>
                <w:szCs w:val="18"/>
              </w:rPr>
              <w:t>P&amp;P</w:t>
            </w:r>
          </w:p>
          <w:p w14:paraId="3444876B" w14:textId="77777777" w:rsidR="00EE00F9" w:rsidRPr="00EF117F" w:rsidRDefault="00C02289">
            <w:pPr>
              <w:widowControl w:val="0"/>
              <w:spacing w:line="240" w:lineRule="auto"/>
              <w:rPr>
                <w:sz w:val="18"/>
                <w:szCs w:val="18"/>
              </w:rPr>
            </w:pPr>
            <w:r w:rsidRPr="00EF117F">
              <w:rPr>
                <w:sz w:val="18"/>
                <w:szCs w:val="18"/>
              </w:rPr>
              <w:t>430 (Financial)</w:t>
            </w:r>
          </w:p>
        </w:tc>
      </w:tr>
      <w:tr w:rsidR="00EE00F9" w14:paraId="0CFFF28A" w14:textId="77777777" w:rsidTr="009F2D82">
        <w:trPr>
          <w:tblHeader/>
        </w:trPr>
        <w:tc>
          <w:tcPr>
            <w:tcW w:w="2280" w:type="dxa"/>
            <w:shd w:val="clear" w:color="auto" w:fill="auto"/>
            <w:tcMar>
              <w:top w:w="100" w:type="dxa"/>
              <w:left w:w="100" w:type="dxa"/>
              <w:bottom w:w="100" w:type="dxa"/>
              <w:right w:w="100" w:type="dxa"/>
            </w:tcMar>
          </w:tcPr>
          <w:p w14:paraId="1563D68E" w14:textId="77777777" w:rsidR="00EE00F9" w:rsidRDefault="00C02289">
            <w:pPr>
              <w:rPr>
                <w:b/>
              </w:rPr>
            </w:pPr>
            <w:r>
              <w:rPr>
                <w:b/>
              </w:rPr>
              <w:t>Group Member Representative</w:t>
            </w:r>
          </w:p>
        </w:tc>
        <w:tc>
          <w:tcPr>
            <w:tcW w:w="5460" w:type="dxa"/>
            <w:shd w:val="clear" w:color="auto" w:fill="auto"/>
            <w:tcMar>
              <w:top w:w="100" w:type="dxa"/>
              <w:left w:w="100" w:type="dxa"/>
              <w:bottom w:w="100" w:type="dxa"/>
              <w:right w:w="100" w:type="dxa"/>
            </w:tcMar>
          </w:tcPr>
          <w:p w14:paraId="322AC6B3" w14:textId="77777777" w:rsidR="00EE00F9" w:rsidRDefault="00C02289">
            <w:r>
              <w:t>An individual appointed to represent a Group Member in the House of Delegates.</w:t>
            </w:r>
          </w:p>
        </w:tc>
        <w:tc>
          <w:tcPr>
            <w:tcW w:w="1620" w:type="dxa"/>
            <w:shd w:val="clear" w:color="auto" w:fill="auto"/>
            <w:tcMar>
              <w:top w:w="100" w:type="dxa"/>
              <w:left w:w="100" w:type="dxa"/>
              <w:bottom w:w="100" w:type="dxa"/>
              <w:right w:w="100" w:type="dxa"/>
            </w:tcMar>
          </w:tcPr>
          <w:p w14:paraId="2E1594F3" w14:textId="77777777" w:rsidR="00EE00F9" w:rsidRPr="00EF117F" w:rsidRDefault="00C02289">
            <w:pPr>
              <w:widowControl w:val="0"/>
              <w:spacing w:line="240" w:lineRule="auto"/>
              <w:rPr>
                <w:sz w:val="18"/>
                <w:szCs w:val="18"/>
              </w:rPr>
            </w:pPr>
            <w:r w:rsidRPr="00EF117F">
              <w:rPr>
                <w:sz w:val="18"/>
                <w:szCs w:val="18"/>
              </w:rPr>
              <w:t>Bylaws</w:t>
            </w:r>
          </w:p>
        </w:tc>
      </w:tr>
      <w:tr w:rsidR="00EE00F9" w14:paraId="1BB23BBA" w14:textId="77777777" w:rsidTr="009F2D82">
        <w:trPr>
          <w:tblHeader/>
        </w:trPr>
        <w:tc>
          <w:tcPr>
            <w:tcW w:w="2280" w:type="dxa"/>
            <w:shd w:val="clear" w:color="auto" w:fill="auto"/>
            <w:tcMar>
              <w:top w:w="100" w:type="dxa"/>
              <w:left w:w="100" w:type="dxa"/>
              <w:bottom w:w="100" w:type="dxa"/>
              <w:right w:w="100" w:type="dxa"/>
            </w:tcMar>
          </w:tcPr>
          <w:p w14:paraId="52085DD1" w14:textId="77777777" w:rsidR="00EE00F9" w:rsidRDefault="00C02289">
            <w:pPr>
              <w:rPr>
                <w:b/>
              </w:rPr>
            </w:pPr>
            <w:r>
              <w:rPr>
                <w:b/>
              </w:rPr>
              <w:lastRenderedPageBreak/>
              <w:t>Health Care Provider</w:t>
            </w:r>
          </w:p>
        </w:tc>
        <w:tc>
          <w:tcPr>
            <w:tcW w:w="5460" w:type="dxa"/>
            <w:shd w:val="clear" w:color="auto" w:fill="auto"/>
            <w:tcMar>
              <w:top w:w="100" w:type="dxa"/>
              <w:left w:w="100" w:type="dxa"/>
              <w:bottom w:w="100" w:type="dxa"/>
              <w:right w:w="100" w:type="dxa"/>
            </w:tcMar>
          </w:tcPr>
          <w:p w14:paraId="2603F1EB" w14:textId="77777777" w:rsidR="00EE00F9" w:rsidRDefault="00C02289">
            <w:r>
              <w:t>A health care provider who is licensed under Utah Code Ann., Title 58, Occupations and Professions, and may evaluate and manage a concussion within the health care provider’s scope of practice.</w:t>
            </w:r>
          </w:p>
        </w:tc>
        <w:tc>
          <w:tcPr>
            <w:tcW w:w="1620" w:type="dxa"/>
            <w:shd w:val="clear" w:color="auto" w:fill="auto"/>
            <w:tcMar>
              <w:top w:w="100" w:type="dxa"/>
              <w:left w:w="100" w:type="dxa"/>
              <w:bottom w:w="100" w:type="dxa"/>
              <w:right w:w="100" w:type="dxa"/>
            </w:tcMar>
          </w:tcPr>
          <w:p w14:paraId="006499CB" w14:textId="77777777" w:rsidR="00EE00F9" w:rsidRPr="00EF117F" w:rsidRDefault="00C02289">
            <w:pPr>
              <w:widowControl w:val="0"/>
              <w:spacing w:line="240" w:lineRule="auto"/>
              <w:rPr>
                <w:sz w:val="18"/>
                <w:szCs w:val="18"/>
              </w:rPr>
            </w:pPr>
            <w:r w:rsidRPr="00EF117F">
              <w:rPr>
                <w:sz w:val="18"/>
                <w:szCs w:val="18"/>
              </w:rPr>
              <w:t xml:space="preserve">P&amp;P </w:t>
            </w:r>
          </w:p>
          <w:p w14:paraId="2E6CB6EC" w14:textId="77777777" w:rsidR="00EE00F9" w:rsidRPr="00EF117F" w:rsidRDefault="00C02289">
            <w:pPr>
              <w:widowControl w:val="0"/>
              <w:spacing w:line="240" w:lineRule="auto"/>
              <w:rPr>
                <w:sz w:val="18"/>
                <w:szCs w:val="18"/>
              </w:rPr>
            </w:pPr>
            <w:r w:rsidRPr="00EF117F">
              <w:rPr>
                <w:sz w:val="18"/>
                <w:szCs w:val="18"/>
              </w:rPr>
              <w:t>303 (Concussion)</w:t>
            </w:r>
          </w:p>
        </w:tc>
      </w:tr>
      <w:tr w:rsidR="00EE00F9" w14:paraId="23E9A2A7" w14:textId="77777777" w:rsidTr="009F2D82">
        <w:trPr>
          <w:tblHeader/>
        </w:trPr>
        <w:tc>
          <w:tcPr>
            <w:tcW w:w="2280" w:type="dxa"/>
            <w:shd w:val="clear" w:color="auto" w:fill="auto"/>
            <w:tcMar>
              <w:top w:w="100" w:type="dxa"/>
              <w:left w:w="100" w:type="dxa"/>
              <w:bottom w:w="100" w:type="dxa"/>
              <w:right w:w="100" w:type="dxa"/>
            </w:tcMar>
          </w:tcPr>
          <w:p w14:paraId="1FAA1515" w14:textId="77777777" w:rsidR="00EE00F9" w:rsidRDefault="00C02289">
            <w:pPr>
              <w:rPr>
                <w:b/>
              </w:rPr>
            </w:pPr>
            <w:r>
              <w:rPr>
                <w:b/>
              </w:rPr>
              <w:t>House of Delegates (HOD)</w:t>
            </w:r>
          </w:p>
        </w:tc>
        <w:tc>
          <w:tcPr>
            <w:tcW w:w="5460" w:type="dxa"/>
            <w:shd w:val="clear" w:color="auto" w:fill="auto"/>
            <w:tcMar>
              <w:top w:w="100" w:type="dxa"/>
              <w:left w:w="100" w:type="dxa"/>
              <w:bottom w:w="100" w:type="dxa"/>
              <w:right w:w="100" w:type="dxa"/>
            </w:tcMar>
          </w:tcPr>
          <w:p w14:paraId="5AF7772E" w14:textId="77777777" w:rsidR="00EE00F9" w:rsidRDefault="00C02289">
            <w:r>
              <w:t>The House of Delegates of UTSI as established by the Bylaws.</w:t>
            </w:r>
          </w:p>
        </w:tc>
        <w:tc>
          <w:tcPr>
            <w:tcW w:w="1620" w:type="dxa"/>
            <w:shd w:val="clear" w:color="auto" w:fill="auto"/>
            <w:tcMar>
              <w:top w:w="100" w:type="dxa"/>
              <w:left w:w="100" w:type="dxa"/>
              <w:bottom w:w="100" w:type="dxa"/>
              <w:right w:w="100" w:type="dxa"/>
            </w:tcMar>
          </w:tcPr>
          <w:p w14:paraId="62A41486" w14:textId="77777777" w:rsidR="00EE00F9" w:rsidRPr="00EF117F" w:rsidRDefault="00C02289">
            <w:pPr>
              <w:widowControl w:val="0"/>
              <w:spacing w:line="240" w:lineRule="auto"/>
              <w:rPr>
                <w:sz w:val="18"/>
                <w:szCs w:val="18"/>
              </w:rPr>
            </w:pPr>
            <w:r w:rsidRPr="00EF117F">
              <w:rPr>
                <w:sz w:val="18"/>
                <w:szCs w:val="18"/>
              </w:rPr>
              <w:t>Bylaws</w:t>
            </w:r>
          </w:p>
          <w:p w14:paraId="4BB43956" w14:textId="77777777" w:rsidR="00EE00F9" w:rsidRPr="00EF117F" w:rsidRDefault="00C02289">
            <w:pPr>
              <w:widowControl w:val="0"/>
              <w:spacing w:line="240" w:lineRule="auto"/>
              <w:rPr>
                <w:sz w:val="18"/>
                <w:szCs w:val="18"/>
              </w:rPr>
            </w:pPr>
            <w:r w:rsidRPr="00EF117F">
              <w:rPr>
                <w:sz w:val="18"/>
                <w:szCs w:val="18"/>
              </w:rPr>
              <w:t>2020 R1</w:t>
            </w:r>
          </w:p>
          <w:p w14:paraId="5C087E38" w14:textId="01F3C91F" w:rsidR="00EE00F9" w:rsidRPr="00EF117F" w:rsidRDefault="00C02289">
            <w:pPr>
              <w:widowControl w:val="0"/>
              <w:spacing w:line="240" w:lineRule="auto"/>
              <w:rPr>
                <w:sz w:val="18"/>
                <w:szCs w:val="18"/>
              </w:rPr>
            </w:pPr>
            <w:r w:rsidRPr="00EF117F">
              <w:rPr>
                <w:sz w:val="18"/>
                <w:szCs w:val="18"/>
              </w:rPr>
              <w:t>50 (Committees)</w:t>
            </w:r>
          </w:p>
          <w:p w14:paraId="00776C34" w14:textId="55799B19" w:rsidR="00653229" w:rsidRPr="00EF117F" w:rsidRDefault="007C6C79">
            <w:pPr>
              <w:widowControl w:val="0"/>
              <w:spacing w:line="240" w:lineRule="auto"/>
              <w:rPr>
                <w:sz w:val="18"/>
                <w:szCs w:val="18"/>
              </w:rPr>
            </w:pPr>
            <w:r>
              <w:rPr>
                <w:sz w:val="18"/>
                <w:szCs w:val="18"/>
              </w:rPr>
              <w:t>131</w:t>
            </w:r>
            <w:r w:rsidR="00653229" w:rsidRPr="00EF117F">
              <w:rPr>
                <w:sz w:val="18"/>
                <w:szCs w:val="18"/>
              </w:rPr>
              <w:t xml:space="preserve"> (HOD Prep)</w:t>
            </w:r>
          </w:p>
          <w:p w14:paraId="4CDF0C59" w14:textId="77777777" w:rsidR="00EE00F9" w:rsidRPr="00EF117F" w:rsidRDefault="00C02289">
            <w:pPr>
              <w:widowControl w:val="0"/>
              <w:spacing w:line="240" w:lineRule="auto"/>
              <w:rPr>
                <w:sz w:val="18"/>
                <w:szCs w:val="18"/>
              </w:rPr>
            </w:pPr>
            <w:r w:rsidRPr="00EF117F">
              <w:rPr>
                <w:sz w:val="18"/>
                <w:szCs w:val="18"/>
              </w:rPr>
              <w:t>601 (Sanctions)</w:t>
            </w:r>
          </w:p>
        </w:tc>
      </w:tr>
      <w:tr w:rsidR="00EE00F9" w14:paraId="6961D551" w14:textId="77777777" w:rsidTr="009F2D82">
        <w:trPr>
          <w:tblHeader/>
        </w:trPr>
        <w:tc>
          <w:tcPr>
            <w:tcW w:w="2280" w:type="dxa"/>
            <w:shd w:val="clear" w:color="auto" w:fill="auto"/>
            <w:tcMar>
              <w:top w:w="100" w:type="dxa"/>
              <w:left w:w="100" w:type="dxa"/>
              <w:bottom w:w="100" w:type="dxa"/>
              <w:right w:w="100" w:type="dxa"/>
            </w:tcMar>
          </w:tcPr>
          <w:p w14:paraId="55119EDC" w14:textId="77777777" w:rsidR="00EE00F9" w:rsidRDefault="00C02289">
            <w:pPr>
              <w:rPr>
                <w:b/>
              </w:rPr>
            </w:pPr>
            <w:r>
              <w:rPr>
                <w:b/>
              </w:rPr>
              <w:t>Immediate Past General Chair</w:t>
            </w:r>
          </w:p>
        </w:tc>
        <w:tc>
          <w:tcPr>
            <w:tcW w:w="5460" w:type="dxa"/>
            <w:shd w:val="clear" w:color="auto" w:fill="auto"/>
            <w:tcMar>
              <w:top w:w="100" w:type="dxa"/>
              <w:left w:w="100" w:type="dxa"/>
              <w:bottom w:w="100" w:type="dxa"/>
              <w:right w:w="100" w:type="dxa"/>
            </w:tcMar>
          </w:tcPr>
          <w:p w14:paraId="20082E9F" w14:textId="77777777" w:rsidR="00EE00F9" w:rsidRDefault="00C02289">
            <w:r>
              <w:t>The individual who is the immediate past General Chair of UTSI.</w:t>
            </w:r>
          </w:p>
        </w:tc>
        <w:tc>
          <w:tcPr>
            <w:tcW w:w="1620" w:type="dxa"/>
            <w:shd w:val="clear" w:color="auto" w:fill="auto"/>
            <w:tcMar>
              <w:top w:w="100" w:type="dxa"/>
              <w:left w:w="100" w:type="dxa"/>
              <w:bottom w:w="100" w:type="dxa"/>
              <w:right w:w="100" w:type="dxa"/>
            </w:tcMar>
          </w:tcPr>
          <w:p w14:paraId="74F15549" w14:textId="77777777" w:rsidR="00EE00F9" w:rsidRPr="00EF117F" w:rsidRDefault="00C02289">
            <w:pPr>
              <w:widowControl w:val="0"/>
              <w:spacing w:line="240" w:lineRule="auto"/>
              <w:rPr>
                <w:sz w:val="18"/>
                <w:szCs w:val="18"/>
                <w:highlight w:val="yellow"/>
              </w:rPr>
            </w:pPr>
            <w:r w:rsidRPr="00EF117F">
              <w:rPr>
                <w:sz w:val="18"/>
                <w:szCs w:val="18"/>
              </w:rPr>
              <w:t>Bylaws</w:t>
            </w:r>
          </w:p>
        </w:tc>
      </w:tr>
      <w:tr w:rsidR="00EE00F9" w14:paraId="26C20D26" w14:textId="77777777" w:rsidTr="009F2D82">
        <w:trPr>
          <w:tblHeader/>
        </w:trPr>
        <w:tc>
          <w:tcPr>
            <w:tcW w:w="2280" w:type="dxa"/>
            <w:tcMar>
              <w:top w:w="100" w:type="dxa"/>
              <w:left w:w="100" w:type="dxa"/>
              <w:bottom w:w="100" w:type="dxa"/>
              <w:right w:w="100" w:type="dxa"/>
            </w:tcMar>
          </w:tcPr>
          <w:p w14:paraId="2E2E1DA2" w14:textId="77777777" w:rsidR="00EE00F9" w:rsidRDefault="00C02289">
            <w:pPr>
              <w:rPr>
                <w:b/>
              </w:rPr>
            </w:pPr>
            <w:bookmarkStart w:id="25" w:name="_Hlk75255608"/>
            <w:bookmarkStart w:id="26" w:name="_Hlk109893934"/>
            <w:r>
              <w:rPr>
                <w:b/>
              </w:rPr>
              <w:t>In Good Standing</w:t>
            </w:r>
            <w:bookmarkEnd w:id="25"/>
          </w:p>
        </w:tc>
        <w:tc>
          <w:tcPr>
            <w:tcW w:w="5460" w:type="dxa"/>
            <w:tcMar>
              <w:top w:w="100" w:type="dxa"/>
              <w:left w:w="100" w:type="dxa"/>
              <w:bottom w:w="100" w:type="dxa"/>
              <w:right w:w="100" w:type="dxa"/>
            </w:tcMar>
          </w:tcPr>
          <w:p w14:paraId="3A33A50C" w14:textId="77777777" w:rsidR="00EE00F9" w:rsidRDefault="00C02289">
            <w:bookmarkStart w:id="27" w:name="_Hlk58929026"/>
            <w:r>
              <w:t xml:space="preserve">See </w:t>
            </w:r>
            <w:r>
              <w:rPr>
                <w:i/>
              </w:rPr>
              <w:t>Membership</w:t>
            </w:r>
            <w:r>
              <w:t xml:space="preserve"> Article of Utah Swimming Bylaws for guidelines regarding membership status.</w:t>
            </w:r>
            <w:bookmarkEnd w:id="27"/>
          </w:p>
        </w:tc>
        <w:tc>
          <w:tcPr>
            <w:tcW w:w="1620" w:type="dxa"/>
            <w:shd w:val="clear" w:color="auto" w:fill="auto"/>
            <w:tcMar>
              <w:top w:w="100" w:type="dxa"/>
              <w:left w:w="100" w:type="dxa"/>
              <w:bottom w:w="100" w:type="dxa"/>
              <w:right w:w="100" w:type="dxa"/>
            </w:tcMar>
          </w:tcPr>
          <w:p w14:paraId="6A4F84FD" w14:textId="77777777" w:rsidR="00EE00F9" w:rsidRPr="00EF117F" w:rsidRDefault="00C02289">
            <w:pPr>
              <w:widowControl w:val="0"/>
              <w:spacing w:line="240" w:lineRule="auto"/>
              <w:rPr>
                <w:sz w:val="18"/>
                <w:szCs w:val="18"/>
              </w:rPr>
            </w:pPr>
            <w:r w:rsidRPr="00EF117F">
              <w:rPr>
                <w:sz w:val="18"/>
                <w:szCs w:val="18"/>
              </w:rPr>
              <w:t xml:space="preserve">P&amp;P </w:t>
            </w:r>
          </w:p>
          <w:p w14:paraId="07ADD0A1" w14:textId="77777777" w:rsidR="00EE00F9" w:rsidRPr="00EF117F" w:rsidRDefault="00C02289">
            <w:pPr>
              <w:widowControl w:val="0"/>
              <w:spacing w:line="240" w:lineRule="auto"/>
              <w:rPr>
                <w:sz w:val="18"/>
                <w:szCs w:val="18"/>
              </w:rPr>
            </w:pPr>
            <w:r w:rsidRPr="00EF117F">
              <w:rPr>
                <w:sz w:val="18"/>
                <w:szCs w:val="18"/>
              </w:rPr>
              <w:t>20 (Board Member)</w:t>
            </w:r>
          </w:p>
          <w:p w14:paraId="3229677D" w14:textId="77777777" w:rsidR="00EE00F9" w:rsidRPr="00EF117F" w:rsidRDefault="00C02289">
            <w:pPr>
              <w:widowControl w:val="0"/>
              <w:spacing w:line="240" w:lineRule="auto"/>
              <w:rPr>
                <w:sz w:val="18"/>
                <w:szCs w:val="18"/>
              </w:rPr>
            </w:pPr>
            <w:r w:rsidRPr="00EF117F">
              <w:rPr>
                <w:sz w:val="18"/>
                <w:szCs w:val="18"/>
              </w:rPr>
              <w:t>50 (Committees)</w:t>
            </w:r>
          </w:p>
          <w:p w14:paraId="20035782" w14:textId="77777777" w:rsidR="0033054B" w:rsidRPr="00EF117F" w:rsidRDefault="0033054B" w:rsidP="0033054B">
            <w:pPr>
              <w:widowControl w:val="0"/>
              <w:spacing w:line="240" w:lineRule="auto"/>
              <w:rPr>
                <w:sz w:val="18"/>
                <w:szCs w:val="18"/>
              </w:rPr>
            </w:pPr>
            <w:r w:rsidRPr="00EF117F">
              <w:rPr>
                <w:sz w:val="18"/>
                <w:szCs w:val="18"/>
              </w:rPr>
              <w:t>100(Registration)</w:t>
            </w:r>
          </w:p>
          <w:p w14:paraId="442E159B" w14:textId="3D247303" w:rsidR="001F31C7" w:rsidRPr="00EF117F" w:rsidRDefault="000D5807">
            <w:pPr>
              <w:widowControl w:val="0"/>
              <w:spacing w:line="240" w:lineRule="auto"/>
              <w:rPr>
                <w:sz w:val="18"/>
                <w:szCs w:val="18"/>
              </w:rPr>
            </w:pPr>
            <w:r w:rsidRPr="00EF117F">
              <w:rPr>
                <w:sz w:val="18"/>
                <w:szCs w:val="18"/>
              </w:rPr>
              <w:t>1</w:t>
            </w:r>
            <w:r w:rsidR="001F31C7" w:rsidRPr="00EF117F">
              <w:rPr>
                <w:sz w:val="18"/>
                <w:szCs w:val="18"/>
              </w:rPr>
              <w:t>01 (Awards)</w:t>
            </w:r>
          </w:p>
          <w:p w14:paraId="6D29E850" w14:textId="5ED35E2E" w:rsidR="000D5807" w:rsidRPr="00EF117F" w:rsidRDefault="001F31C7">
            <w:pPr>
              <w:widowControl w:val="0"/>
              <w:spacing w:line="240" w:lineRule="auto"/>
              <w:rPr>
                <w:sz w:val="18"/>
                <w:szCs w:val="18"/>
              </w:rPr>
            </w:pPr>
            <w:r w:rsidRPr="00EF117F">
              <w:rPr>
                <w:sz w:val="18"/>
                <w:szCs w:val="18"/>
              </w:rPr>
              <w:t>1</w:t>
            </w:r>
            <w:r w:rsidR="000D5807" w:rsidRPr="00EF117F">
              <w:rPr>
                <w:sz w:val="18"/>
                <w:szCs w:val="18"/>
              </w:rPr>
              <w:t>51 (Adaptive)</w:t>
            </w:r>
          </w:p>
          <w:p w14:paraId="6DD0F4BB" w14:textId="7929BCCA" w:rsidR="00601198" w:rsidRPr="00EF117F" w:rsidRDefault="00601198">
            <w:pPr>
              <w:widowControl w:val="0"/>
              <w:spacing w:line="240" w:lineRule="auto"/>
              <w:rPr>
                <w:sz w:val="18"/>
                <w:szCs w:val="18"/>
              </w:rPr>
            </w:pPr>
            <w:r w:rsidRPr="00EF117F">
              <w:rPr>
                <w:sz w:val="18"/>
                <w:szCs w:val="18"/>
              </w:rPr>
              <w:t>152 (Records)</w:t>
            </w:r>
          </w:p>
          <w:p w14:paraId="7973E652" w14:textId="19F1D29F" w:rsidR="00EE00F9" w:rsidRPr="00EF117F" w:rsidRDefault="00C02289">
            <w:pPr>
              <w:widowControl w:val="0"/>
              <w:spacing w:line="240" w:lineRule="auto"/>
              <w:rPr>
                <w:sz w:val="18"/>
                <w:szCs w:val="18"/>
              </w:rPr>
            </w:pPr>
            <w:r w:rsidRPr="00EF117F">
              <w:rPr>
                <w:sz w:val="18"/>
                <w:szCs w:val="18"/>
              </w:rPr>
              <w:t>154 (Outreach), 201 (Coach Dev.)</w:t>
            </w:r>
          </w:p>
          <w:p w14:paraId="6E57D5AB" w14:textId="0E3426E9" w:rsidR="00EE00F9" w:rsidRDefault="00C02289">
            <w:pPr>
              <w:widowControl w:val="0"/>
              <w:spacing w:line="240" w:lineRule="auto"/>
              <w:rPr>
                <w:sz w:val="18"/>
                <w:szCs w:val="18"/>
              </w:rPr>
            </w:pPr>
            <w:r w:rsidRPr="00EF117F">
              <w:rPr>
                <w:sz w:val="18"/>
                <w:szCs w:val="18"/>
              </w:rPr>
              <w:t>302 (APP)</w:t>
            </w:r>
          </w:p>
          <w:p w14:paraId="01C56C80" w14:textId="61E8B1A2" w:rsidR="00402752" w:rsidRPr="00EF117F" w:rsidRDefault="00402752">
            <w:pPr>
              <w:widowControl w:val="0"/>
              <w:spacing w:line="240" w:lineRule="auto"/>
              <w:rPr>
                <w:sz w:val="18"/>
                <w:szCs w:val="18"/>
              </w:rPr>
            </w:pPr>
            <w:r>
              <w:rPr>
                <w:sz w:val="18"/>
                <w:szCs w:val="18"/>
              </w:rPr>
              <w:t>350 (Supporting Athlete Protection)</w:t>
            </w:r>
          </w:p>
          <w:p w14:paraId="39118AE3" w14:textId="7752E060" w:rsidR="0084168B" w:rsidRPr="00EF117F" w:rsidRDefault="0084168B">
            <w:pPr>
              <w:widowControl w:val="0"/>
              <w:spacing w:line="240" w:lineRule="auto"/>
              <w:rPr>
                <w:sz w:val="18"/>
                <w:szCs w:val="18"/>
              </w:rPr>
            </w:pPr>
            <w:r w:rsidRPr="00EF117F">
              <w:rPr>
                <w:sz w:val="18"/>
                <w:szCs w:val="18"/>
              </w:rPr>
              <w:t>620 (Conduct)</w:t>
            </w:r>
          </w:p>
          <w:p w14:paraId="418F0723" w14:textId="77777777" w:rsidR="00EE00F9" w:rsidRPr="00EF117F" w:rsidRDefault="00C02289">
            <w:pPr>
              <w:widowControl w:val="0"/>
              <w:spacing w:line="240" w:lineRule="auto"/>
              <w:rPr>
                <w:sz w:val="18"/>
                <w:szCs w:val="18"/>
              </w:rPr>
            </w:pPr>
            <w:r w:rsidRPr="00EF117F">
              <w:rPr>
                <w:sz w:val="18"/>
                <w:szCs w:val="18"/>
              </w:rPr>
              <w:t>623 (Credential)</w:t>
            </w:r>
          </w:p>
          <w:p w14:paraId="204489CE" w14:textId="77777777" w:rsidR="00F34E8E" w:rsidRPr="00EF117F" w:rsidRDefault="00F34E8E">
            <w:pPr>
              <w:widowControl w:val="0"/>
              <w:spacing w:line="240" w:lineRule="auto"/>
              <w:rPr>
                <w:sz w:val="18"/>
                <w:szCs w:val="18"/>
              </w:rPr>
            </w:pPr>
            <w:r w:rsidRPr="00EF117F">
              <w:rPr>
                <w:sz w:val="18"/>
                <w:szCs w:val="18"/>
              </w:rPr>
              <w:t>630 (Meet Ops)</w:t>
            </w:r>
          </w:p>
          <w:p w14:paraId="153ED6C5" w14:textId="38FF3A57" w:rsidR="001A3EF4" w:rsidRPr="00EF117F" w:rsidRDefault="001A3EF4">
            <w:pPr>
              <w:widowControl w:val="0"/>
              <w:spacing w:line="240" w:lineRule="auto"/>
              <w:rPr>
                <w:sz w:val="18"/>
                <w:szCs w:val="18"/>
              </w:rPr>
            </w:pPr>
            <w:r w:rsidRPr="00EF117F">
              <w:rPr>
                <w:sz w:val="18"/>
                <w:szCs w:val="18"/>
              </w:rPr>
              <w:t>701 (Travel)</w:t>
            </w:r>
          </w:p>
        </w:tc>
      </w:tr>
      <w:tr w:rsidR="00186E26" w14:paraId="71B02E5B" w14:textId="77777777" w:rsidTr="009F2D82">
        <w:trPr>
          <w:tblHeader/>
        </w:trPr>
        <w:tc>
          <w:tcPr>
            <w:tcW w:w="2280" w:type="dxa"/>
            <w:tcMar>
              <w:top w:w="100" w:type="dxa"/>
              <w:left w:w="100" w:type="dxa"/>
              <w:bottom w:w="100" w:type="dxa"/>
              <w:right w:w="100" w:type="dxa"/>
            </w:tcMar>
          </w:tcPr>
          <w:p w14:paraId="7EA959B0" w14:textId="52413794" w:rsidR="00186E26" w:rsidRPr="00186E26" w:rsidRDefault="00186E26" w:rsidP="00186E26">
            <w:pPr>
              <w:rPr>
                <w:b/>
              </w:rPr>
            </w:pPr>
            <w:bookmarkStart w:id="28" w:name="_Hlk75255793"/>
            <w:bookmarkEnd w:id="26"/>
            <w:r w:rsidRPr="00186E26">
              <w:rPr>
                <w:b/>
              </w:rPr>
              <w:t>Independent Contractor</w:t>
            </w:r>
            <w:bookmarkEnd w:id="28"/>
          </w:p>
        </w:tc>
        <w:tc>
          <w:tcPr>
            <w:tcW w:w="5460" w:type="dxa"/>
            <w:tcMar>
              <w:top w:w="100" w:type="dxa"/>
              <w:left w:w="100" w:type="dxa"/>
              <w:bottom w:w="100" w:type="dxa"/>
              <w:right w:w="100" w:type="dxa"/>
            </w:tcMar>
          </w:tcPr>
          <w:p w14:paraId="41E2BA63" w14:textId="2AFE1BEF" w:rsidR="00186E26" w:rsidRPr="00186E26" w:rsidRDefault="00186E26" w:rsidP="00186E26">
            <w:pPr>
              <w:rPr>
                <w:i/>
              </w:rPr>
            </w:pPr>
            <w:bookmarkStart w:id="29" w:name="_Hlk75255808"/>
            <w:r w:rsidRPr="00186E26">
              <w:t>Any person whom Utah Swimming compensates directly and who performs services for the organization.</w:t>
            </w:r>
            <w:bookmarkEnd w:id="29"/>
          </w:p>
        </w:tc>
        <w:tc>
          <w:tcPr>
            <w:tcW w:w="1620" w:type="dxa"/>
            <w:tcMar>
              <w:top w:w="100" w:type="dxa"/>
              <w:left w:w="100" w:type="dxa"/>
              <w:bottom w:w="100" w:type="dxa"/>
              <w:right w:w="100" w:type="dxa"/>
            </w:tcMar>
          </w:tcPr>
          <w:p w14:paraId="71825A44" w14:textId="77777777" w:rsidR="00186E26" w:rsidRPr="00EF117F" w:rsidRDefault="00186E26" w:rsidP="00186E26">
            <w:pPr>
              <w:widowControl w:val="0"/>
              <w:spacing w:line="240" w:lineRule="auto"/>
              <w:rPr>
                <w:sz w:val="18"/>
                <w:szCs w:val="18"/>
              </w:rPr>
            </w:pPr>
            <w:r w:rsidRPr="00EF117F">
              <w:rPr>
                <w:sz w:val="18"/>
                <w:szCs w:val="18"/>
              </w:rPr>
              <w:t>P&amp;P</w:t>
            </w:r>
          </w:p>
          <w:p w14:paraId="3B40D757" w14:textId="1E59331F" w:rsidR="0033054B" w:rsidRPr="00EF117F" w:rsidRDefault="0033054B" w:rsidP="0033054B">
            <w:pPr>
              <w:widowControl w:val="0"/>
              <w:spacing w:line="240" w:lineRule="auto"/>
              <w:rPr>
                <w:sz w:val="18"/>
                <w:szCs w:val="18"/>
              </w:rPr>
            </w:pPr>
            <w:r w:rsidRPr="00EF117F">
              <w:rPr>
                <w:sz w:val="18"/>
                <w:szCs w:val="18"/>
              </w:rPr>
              <w:t>100(Registration)</w:t>
            </w:r>
          </w:p>
          <w:p w14:paraId="5F0AE14F" w14:textId="62D9DBC1" w:rsidR="00C554E0" w:rsidRPr="00EF117F" w:rsidRDefault="00C554E0" w:rsidP="0033054B">
            <w:pPr>
              <w:widowControl w:val="0"/>
              <w:spacing w:line="240" w:lineRule="auto"/>
              <w:rPr>
                <w:sz w:val="18"/>
                <w:szCs w:val="18"/>
              </w:rPr>
            </w:pPr>
            <w:r w:rsidRPr="00EF117F">
              <w:rPr>
                <w:sz w:val="18"/>
                <w:szCs w:val="18"/>
              </w:rPr>
              <w:t>410 (In. Contract.)</w:t>
            </w:r>
          </w:p>
          <w:p w14:paraId="0590DB00" w14:textId="77777777" w:rsidR="00197A79" w:rsidRPr="00EF117F" w:rsidRDefault="00186E26" w:rsidP="00186E26">
            <w:pPr>
              <w:widowControl w:val="0"/>
              <w:spacing w:line="240" w:lineRule="auto"/>
              <w:rPr>
                <w:sz w:val="18"/>
                <w:szCs w:val="18"/>
              </w:rPr>
            </w:pPr>
            <w:r w:rsidRPr="00EF117F">
              <w:rPr>
                <w:sz w:val="18"/>
                <w:szCs w:val="18"/>
              </w:rPr>
              <w:t>430 (Financial)</w:t>
            </w:r>
          </w:p>
          <w:p w14:paraId="32152EC6" w14:textId="25A1BDFB" w:rsidR="00C37A4B" w:rsidRPr="00EF117F" w:rsidRDefault="00C37A4B" w:rsidP="00186E26">
            <w:pPr>
              <w:widowControl w:val="0"/>
              <w:spacing w:line="240" w:lineRule="auto"/>
              <w:rPr>
                <w:sz w:val="18"/>
                <w:szCs w:val="18"/>
              </w:rPr>
            </w:pPr>
            <w:r w:rsidRPr="00EF117F">
              <w:rPr>
                <w:sz w:val="18"/>
                <w:szCs w:val="18"/>
              </w:rPr>
              <w:t>450 (Website)</w:t>
            </w:r>
          </w:p>
        </w:tc>
      </w:tr>
      <w:tr w:rsidR="00186E26" w14:paraId="52AAD796" w14:textId="77777777" w:rsidTr="009F2D82">
        <w:trPr>
          <w:tblHeader/>
        </w:trPr>
        <w:tc>
          <w:tcPr>
            <w:tcW w:w="2280" w:type="dxa"/>
            <w:tcMar>
              <w:top w:w="100" w:type="dxa"/>
              <w:left w:w="100" w:type="dxa"/>
              <w:bottom w:w="100" w:type="dxa"/>
              <w:right w:w="100" w:type="dxa"/>
            </w:tcMar>
          </w:tcPr>
          <w:p w14:paraId="7D7F2C83" w14:textId="77777777" w:rsidR="00186E26" w:rsidRDefault="00186E26" w:rsidP="00186E26">
            <w:pPr>
              <w:rPr>
                <w:b/>
              </w:rPr>
            </w:pPr>
            <w:r>
              <w:rPr>
                <w:b/>
              </w:rPr>
              <w:t>Investment Advisor</w:t>
            </w:r>
          </w:p>
        </w:tc>
        <w:tc>
          <w:tcPr>
            <w:tcW w:w="5460" w:type="dxa"/>
            <w:tcMar>
              <w:top w:w="100" w:type="dxa"/>
              <w:left w:w="100" w:type="dxa"/>
              <w:bottom w:w="100" w:type="dxa"/>
              <w:right w:w="100" w:type="dxa"/>
            </w:tcMar>
          </w:tcPr>
          <w:p w14:paraId="12DBA942" w14:textId="77777777" w:rsidR="00186E26" w:rsidRDefault="00186E26" w:rsidP="00186E26">
            <w:r>
              <w:rPr>
                <w:i/>
              </w:rPr>
              <w:t xml:space="preserve">Policy specific: </w:t>
            </w:r>
            <w:r>
              <w:t xml:space="preserve">“Or in this policy, </w:t>
            </w:r>
            <w:r>
              <w:rPr>
                <w:b/>
              </w:rPr>
              <w:t>The Advisor</w:t>
            </w:r>
            <w:r>
              <w:t>: The Advisor is responsible for overseeing the Investments, monitoring individual manager performance and compliance with this document with respect to the Investments, and making asset allocation recommendations.</w:t>
            </w:r>
          </w:p>
        </w:tc>
        <w:tc>
          <w:tcPr>
            <w:tcW w:w="1620" w:type="dxa"/>
            <w:tcMar>
              <w:top w:w="100" w:type="dxa"/>
              <w:left w:w="100" w:type="dxa"/>
              <w:bottom w:w="100" w:type="dxa"/>
              <w:right w:w="100" w:type="dxa"/>
            </w:tcMar>
          </w:tcPr>
          <w:p w14:paraId="0FF912A2" w14:textId="77777777" w:rsidR="00186E26" w:rsidRPr="00EF117F" w:rsidRDefault="00186E26" w:rsidP="00186E26">
            <w:pPr>
              <w:widowControl w:val="0"/>
              <w:spacing w:line="240" w:lineRule="auto"/>
              <w:rPr>
                <w:sz w:val="18"/>
                <w:szCs w:val="18"/>
              </w:rPr>
            </w:pPr>
            <w:r w:rsidRPr="00EF117F">
              <w:rPr>
                <w:sz w:val="18"/>
                <w:szCs w:val="18"/>
              </w:rPr>
              <w:t>P&amp;P</w:t>
            </w:r>
          </w:p>
          <w:p w14:paraId="614C9988" w14:textId="77777777" w:rsidR="00186E26" w:rsidRPr="00EF117F" w:rsidRDefault="00186E26" w:rsidP="00186E26">
            <w:pPr>
              <w:widowControl w:val="0"/>
              <w:spacing w:line="240" w:lineRule="auto"/>
              <w:rPr>
                <w:sz w:val="18"/>
                <w:szCs w:val="18"/>
              </w:rPr>
            </w:pPr>
            <w:r w:rsidRPr="00EF117F">
              <w:rPr>
                <w:sz w:val="18"/>
                <w:szCs w:val="18"/>
              </w:rPr>
              <w:t>432 (Invest)</w:t>
            </w:r>
          </w:p>
        </w:tc>
      </w:tr>
      <w:tr w:rsidR="00186E26" w14:paraId="05AB0A0E" w14:textId="77777777" w:rsidTr="009F2D82">
        <w:trPr>
          <w:tblHeader/>
        </w:trPr>
        <w:tc>
          <w:tcPr>
            <w:tcW w:w="2280" w:type="dxa"/>
            <w:tcMar>
              <w:top w:w="100" w:type="dxa"/>
              <w:left w:w="100" w:type="dxa"/>
              <w:bottom w:w="100" w:type="dxa"/>
              <w:right w:w="100" w:type="dxa"/>
            </w:tcMar>
          </w:tcPr>
          <w:p w14:paraId="7F1D85E2" w14:textId="77777777" w:rsidR="00186E26" w:rsidRDefault="00186E26" w:rsidP="00186E26">
            <w:pPr>
              <w:rPr>
                <w:b/>
              </w:rPr>
            </w:pPr>
            <w:r>
              <w:rPr>
                <w:b/>
              </w:rPr>
              <w:t>Invitational Meet</w:t>
            </w:r>
          </w:p>
        </w:tc>
        <w:tc>
          <w:tcPr>
            <w:tcW w:w="5460" w:type="dxa"/>
            <w:tcMar>
              <w:top w:w="100" w:type="dxa"/>
              <w:left w:w="100" w:type="dxa"/>
              <w:bottom w:w="100" w:type="dxa"/>
              <w:right w:w="100" w:type="dxa"/>
            </w:tcMar>
          </w:tcPr>
          <w:p w14:paraId="2AA61AA0" w14:textId="77777777" w:rsidR="00186E26" w:rsidRDefault="00186E26" w:rsidP="00186E26">
            <w:r>
              <w:t>Multiple registered teams, unattached affiliated swimmers, and unattached registered swimmers as designated by the host team.</w:t>
            </w:r>
          </w:p>
        </w:tc>
        <w:tc>
          <w:tcPr>
            <w:tcW w:w="1620" w:type="dxa"/>
            <w:tcMar>
              <w:top w:w="100" w:type="dxa"/>
              <w:left w:w="100" w:type="dxa"/>
              <w:bottom w:w="100" w:type="dxa"/>
              <w:right w:w="100" w:type="dxa"/>
            </w:tcMar>
          </w:tcPr>
          <w:p w14:paraId="415838C7" w14:textId="77777777" w:rsidR="00186E26" w:rsidRPr="00EF117F" w:rsidRDefault="00186E26" w:rsidP="00186E26">
            <w:pPr>
              <w:widowControl w:val="0"/>
              <w:spacing w:line="240" w:lineRule="auto"/>
              <w:rPr>
                <w:sz w:val="18"/>
                <w:szCs w:val="18"/>
              </w:rPr>
            </w:pPr>
            <w:r w:rsidRPr="00EF117F">
              <w:rPr>
                <w:sz w:val="18"/>
                <w:szCs w:val="18"/>
              </w:rPr>
              <w:t>P&amp;P</w:t>
            </w:r>
          </w:p>
          <w:p w14:paraId="7086FD29" w14:textId="77777777" w:rsidR="00186E26" w:rsidRPr="00EF117F" w:rsidRDefault="00186E26" w:rsidP="00186E26">
            <w:pPr>
              <w:widowControl w:val="0"/>
              <w:spacing w:line="240" w:lineRule="auto"/>
              <w:rPr>
                <w:sz w:val="18"/>
                <w:szCs w:val="18"/>
              </w:rPr>
            </w:pPr>
            <w:r w:rsidRPr="00EF117F">
              <w:rPr>
                <w:sz w:val="18"/>
                <w:szCs w:val="18"/>
              </w:rPr>
              <w:t>601 (Sanctions)</w:t>
            </w:r>
          </w:p>
        </w:tc>
      </w:tr>
      <w:tr w:rsidR="00186E26" w14:paraId="2B0CD43C" w14:textId="77777777" w:rsidTr="009F2D82">
        <w:trPr>
          <w:tblHeader/>
        </w:trPr>
        <w:tc>
          <w:tcPr>
            <w:tcW w:w="2280" w:type="dxa"/>
            <w:tcMar>
              <w:top w:w="100" w:type="dxa"/>
              <w:left w:w="100" w:type="dxa"/>
              <w:bottom w:w="100" w:type="dxa"/>
              <w:right w:w="100" w:type="dxa"/>
            </w:tcMar>
          </w:tcPr>
          <w:p w14:paraId="45FE7341" w14:textId="77777777" w:rsidR="00186E26" w:rsidRDefault="00186E26" w:rsidP="00186E26">
            <w:pPr>
              <w:rPr>
                <w:b/>
              </w:rPr>
            </w:pPr>
            <w:r>
              <w:rPr>
                <w:b/>
              </w:rPr>
              <w:t>Intrasquad Meet</w:t>
            </w:r>
          </w:p>
        </w:tc>
        <w:tc>
          <w:tcPr>
            <w:tcW w:w="5460" w:type="dxa"/>
            <w:tcMar>
              <w:top w:w="100" w:type="dxa"/>
              <w:left w:w="100" w:type="dxa"/>
              <w:bottom w:w="100" w:type="dxa"/>
              <w:right w:w="100" w:type="dxa"/>
            </w:tcMar>
          </w:tcPr>
          <w:p w14:paraId="4D9852C3" w14:textId="77777777" w:rsidR="00186E26" w:rsidRDefault="00186E26" w:rsidP="00186E26">
            <w:r>
              <w:t>One registered team, unattached affiliated swimmers</w:t>
            </w:r>
          </w:p>
        </w:tc>
        <w:tc>
          <w:tcPr>
            <w:tcW w:w="1620" w:type="dxa"/>
            <w:tcMar>
              <w:top w:w="100" w:type="dxa"/>
              <w:left w:w="100" w:type="dxa"/>
              <w:bottom w:w="100" w:type="dxa"/>
              <w:right w:w="100" w:type="dxa"/>
            </w:tcMar>
          </w:tcPr>
          <w:p w14:paraId="67ABEDFC" w14:textId="77777777" w:rsidR="00186E26" w:rsidRPr="00EF117F" w:rsidRDefault="00186E26" w:rsidP="00186E26">
            <w:pPr>
              <w:widowControl w:val="0"/>
              <w:spacing w:line="240" w:lineRule="auto"/>
              <w:rPr>
                <w:sz w:val="18"/>
                <w:szCs w:val="18"/>
              </w:rPr>
            </w:pPr>
            <w:r w:rsidRPr="00EF117F">
              <w:rPr>
                <w:sz w:val="18"/>
                <w:szCs w:val="18"/>
              </w:rPr>
              <w:t>P&amp;P</w:t>
            </w:r>
          </w:p>
          <w:p w14:paraId="49D5D302" w14:textId="77777777" w:rsidR="00186E26" w:rsidRPr="00EF117F" w:rsidRDefault="00186E26" w:rsidP="00186E26">
            <w:pPr>
              <w:widowControl w:val="0"/>
              <w:spacing w:line="240" w:lineRule="auto"/>
              <w:rPr>
                <w:sz w:val="18"/>
                <w:szCs w:val="18"/>
              </w:rPr>
            </w:pPr>
            <w:r w:rsidRPr="00EF117F">
              <w:rPr>
                <w:sz w:val="18"/>
                <w:szCs w:val="18"/>
              </w:rPr>
              <w:t>601 (Sanctions)</w:t>
            </w:r>
          </w:p>
        </w:tc>
      </w:tr>
      <w:tr w:rsidR="00186E26" w14:paraId="544802EA" w14:textId="77777777" w:rsidTr="009F2D82">
        <w:trPr>
          <w:tblHeader/>
        </w:trPr>
        <w:tc>
          <w:tcPr>
            <w:tcW w:w="2280" w:type="dxa"/>
            <w:tcMar>
              <w:top w:w="100" w:type="dxa"/>
              <w:left w:w="100" w:type="dxa"/>
              <w:bottom w:w="100" w:type="dxa"/>
              <w:right w:w="100" w:type="dxa"/>
            </w:tcMar>
          </w:tcPr>
          <w:p w14:paraId="2636D9D7" w14:textId="77777777" w:rsidR="00186E26" w:rsidRDefault="00186E26" w:rsidP="00186E26">
            <w:pPr>
              <w:rPr>
                <w:b/>
              </w:rPr>
            </w:pPr>
            <w:r>
              <w:rPr>
                <w:b/>
              </w:rPr>
              <w:lastRenderedPageBreak/>
              <w:t>Investments, or Investment Portfolio</w:t>
            </w:r>
          </w:p>
        </w:tc>
        <w:tc>
          <w:tcPr>
            <w:tcW w:w="5460" w:type="dxa"/>
            <w:tcMar>
              <w:top w:w="100" w:type="dxa"/>
              <w:left w:w="100" w:type="dxa"/>
              <w:bottom w:w="100" w:type="dxa"/>
              <w:right w:w="100" w:type="dxa"/>
            </w:tcMar>
          </w:tcPr>
          <w:p w14:paraId="214FD0FE" w14:textId="77777777" w:rsidR="00186E26" w:rsidRDefault="00186E26" w:rsidP="00186E26">
            <w:r>
              <w:t>The investment portion of the portfolio</w:t>
            </w:r>
          </w:p>
        </w:tc>
        <w:tc>
          <w:tcPr>
            <w:tcW w:w="1620" w:type="dxa"/>
            <w:tcMar>
              <w:top w:w="100" w:type="dxa"/>
              <w:left w:w="100" w:type="dxa"/>
              <w:bottom w:w="100" w:type="dxa"/>
              <w:right w:w="100" w:type="dxa"/>
            </w:tcMar>
          </w:tcPr>
          <w:p w14:paraId="0E11697B" w14:textId="77777777" w:rsidR="00186E26" w:rsidRPr="00EF117F" w:rsidRDefault="00186E26" w:rsidP="00186E26">
            <w:pPr>
              <w:widowControl w:val="0"/>
              <w:spacing w:line="240" w:lineRule="auto"/>
              <w:rPr>
                <w:sz w:val="18"/>
                <w:szCs w:val="18"/>
              </w:rPr>
            </w:pPr>
            <w:r w:rsidRPr="00EF117F">
              <w:rPr>
                <w:sz w:val="18"/>
                <w:szCs w:val="18"/>
              </w:rPr>
              <w:t>P&amp;P</w:t>
            </w:r>
          </w:p>
          <w:p w14:paraId="4D0858EB" w14:textId="77777777" w:rsidR="00186E26" w:rsidRPr="00EF117F" w:rsidRDefault="00186E26" w:rsidP="00186E26">
            <w:pPr>
              <w:widowControl w:val="0"/>
              <w:spacing w:line="240" w:lineRule="auto"/>
              <w:rPr>
                <w:sz w:val="18"/>
                <w:szCs w:val="18"/>
              </w:rPr>
            </w:pPr>
            <w:r w:rsidRPr="00EF117F">
              <w:rPr>
                <w:sz w:val="18"/>
                <w:szCs w:val="18"/>
              </w:rPr>
              <w:t>432 (Invest)</w:t>
            </w:r>
          </w:p>
        </w:tc>
      </w:tr>
      <w:tr w:rsidR="00186E26" w14:paraId="0FD1E2CB" w14:textId="77777777" w:rsidTr="009F2D82">
        <w:trPr>
          <w:tblHeader/>
        </w:trPr>
        <w:tc>
          <w:tcPr>
            <w:tcW w:w="2280" w:type="dxa"/>
            <w:shd w:val="clear" w:color="auto" w:fill="auto"/>
            <w:tcMar>
              <w:top w:w="100" w:type="dxa"/>
              <w:left w:w="100" w:type="dxa"/>
              <w:bottom w:w="100" w:type="dxa"/>
              <w:right w:w="100" w:type="dxa"/>
            </w:tcMar>
          </w:tcPr>
          <w:p w14:paraId="69A4B926" w14:textId="77777777" w:rsidR="00186E26" w:rsidRDefault="00186E26" w:rsidP="00186E26">
            <w:pPr>
              <w:rPr>
                <w:b/>
              </w:rPr>
            </w:pPr>
            <w:r>
              <w:rPr>
                <w:b/>
              </w:rPr>
              <w:t>IRS Code</w:t>
            </w:r>
          </w:p>
        </w:tc>
        <w:tc>
          <w:tcPr>
            <w:tcW w:w="5460" w:type="dxa"/>
            <w:shd w:val="clear" w:color="auto" w:fill="auto"/>
            <w:tcMar>
              <w:top w:w="100" w:type="dxa"/>
              <w:left w:w="100" w:type="dxa"/>
              <w:bottom w:w="100" w:type="dxa"/>
              <w:right w:w="100" w:type="dxa"/>
            </w:tcMar>
          </w:tcPr>
          <w:p w14:paraId="6F5FE774" w14:textId="77777777" w:rsidR="00186E26" w:rsidRDefault="00186E26" w:rsidP="00186E26">
            <w:r>
              <w:t>The current United States Internal Revenue Code.</w:t>
            </w:r>
          </w:p>
        </w:tc>
        <w:tc>
          <w:tcPr>
            <w:tcW w:w="1620" w:type="dxa"/>
            <w:shd w:val="clear" w:color="auto" w:fill="auto"/>
            <w:tcMar>
              <w:top w:w="100" w:type="dxa"/>
              <w:left w:w="100" w:type="dxa"/>
              <w:bottom w:w="100" w:type="dxa"/>
              <w:right w:w="100" w:type="dxa"/>
            </w:tcMar>
          </w:tcPr>
          <w:p w14:paraId="6E191750" w14:textId="77777777" w:rsidR="00186E26" w:rsidRPr="00EF117F" w:rsidRDefault="00186E26" w:rsidP="00186E26">
            <w:pPr>
              <w:widowControl w:val="0"/>
              <w:spacing w:line="240" w:lineRule="auto"/>
              <w:rPr>
                <w:sz w:val="18"/>
                <w:szCs w:val="18"/>
              </w:rPr>
            </w:pPr>
            <w:r w:rsidRPr="00EF117F">
              <w:rPr>
                <w:sz w:val="18"/>
                <w:szCs w:val="18"/>
              </w:rPr>
              <w:t>Bylaws</w:t>
            </w:r>
          </w:p>
          <w:p w14:paraId="4891667D" w14:textId="77777777" w:rsidR="00197A79" w:rsidRPr="00EF117F" w:rsidRDefault="00197A79" w:rsidP="00186E26">
            <w:pPr>
              <w:widowControl w:val="0"/>
              <w:spacing w:line="240" w:lineRule="auto"/>
              <w:rPr>
                <w:sz w:val="18"/>
                <w:szCs w:val="18"/>
              </w:rPr>
            </w:pPr>
            <w:r w:rsidRPr="00EF117F">
              <w:rPr>
                <w:sz w:val="18"/>
                <w:szCs w:val="18"/>
              </w:rPr>
              <w:t>P&amp;P</w:t>
            </w:r>
          </w:p>
          <w:p w14:paraId="4D3F489F" w14:textId="1F88BA7F" w:rsidR="00197A79" w:rsidRPr="00EF117F" w:rsidRDefault="00197A79" w:rsidP="00186E26">
            <w:pPr>
              <w:widowControl w:val="0"/>
              <w:spacing w:line="240" w:lineRule="auto"/>
              <w:rPr>
                <w:sz w:val="18"/>
                <w:szCs w:val="18"/>
              </w:rPr>
            </w:pPr>
            <w:r w:rsidRPr="00EF117F">
              <w:rPr>
                <w:sz w:val="18"/>
                <w:szCs w:val="18"/>
              </w:rPr>
              <w:t>4</w:t>
            </w:r>
            <w:r w:rsidR="00C554E0" w:rsidRPr="00EF117F">
              <w:rPr>
                <w:sz w:val="18"/>
                <w:szCs w:val="18"/>
              </w:rPr>
              <w:t>1</w:t>
            </w:r>
            <w:r w:rsidRPr="00EF117F">
              <w:rPr>
                <w:sz w:val="18"/>
                <w:szCs w:val="18"/>
              </w:rPr>
              <w:t>0 (In. Contract.)</w:t>
            </w:r>
          </w:p>
        </w:tc>
      </w:tr>
      <w:tr w:rsidR="00186E26" w14:paraId="7668CF5E" w14:textId="77777777" w:rsidTr="009F2D82">
        <w:trPr>
          <w:tblHeader/>
        </w:trPr>
        <w:tc>
          <w:tcPr>
            <w:tcW w:w="2280" w:type="dxa"/>
            <w:shd w:val="clear" w:color="auto" w:fill="auto"/>
            <w:tcMar>
              <w:top w:w="100" w:type="dxa"/>
              <w:left w:w="100" w:type="dxa"/>
              <w:bottom w:w="100" w:type="dxa"/>
              <w:right w:w="100" w:type="dxa"/>
            </w:tcMar>
          </w:tcPr>
          <w:p w14:paraId="01F62FDC" w14:textId="77777777" w:rsidR="00186E26" w:rsidRDefault="00186E26" w:rsidP="00186E26">
            <w:pPr>
              <w:rPr>
                <w:b/>
              </w:rPr>
            </w:pPr>
            <w:bookmarkStart w:id="30" w:name="_Hlk75255839"/>
            <w:r>
              <w:rPr>
                <w:b/>
              </w:rPr>
              <w:t>Junior Coach Member</w:t>
            </w:r>
            <w:bookmarkEnd w:id="30"/>
          </w:p>
        </w:tc>
        <w:tc>
          <w:tcPr>
            <w:tcW w:w="5460" w:type="dxa"/>
            <w:shd w:val="clear" w:color="auto" w:fill="auto"/>
            <w:tcMar>
              <w:top w:w="100" w:type="dxa"/>
              <w:left w:w="100" w:type="dxa"/>
              <w:bottom w:w="100" w:type="dxa"/>
              <w:right w:w="100" w:type="dxa"/>
            </w:tcMar>
          </w:tcPr>
          <w:p w14:paraId="5C96C18B" w14:textId="77777777" w:rsidR="00186E26" w:rsidRDefault="00186E26" w:rsidP="00186E26">
            <w:bookmarkStart w:id="31" w:name="_Hlk75255853"/>
            <w:r>
              <w:t xml:space="preserve">As defined by USA Swimming. Key points: Age 16 or 17. May only coach athletes under the direct supervision of a USA Swimming Coach Member.  </w:t>
            </w:r>
            <w:bookmarkEnd w:id="31"/>
          </w:p>
        </w:tc>
        <w:tc>
          <w:tcPr>
            <w:tcW w:w="1620" w:type="dxa"/>
            <w:shd w:val="clear" w:color="auto" w:fill="auto"/>
            <w:tcMar>
              <w:top w:w="100" w:type="dxa"/>
              <w:left w:w="100" w:type="dxa"/>
              <w:bottom w:w="100" w:type="dxa"/>
              <w:right w:w="100" w:type="dxa"/>
            </w:tcMar>
          </w:tcPr>
          <w:p w14:paraId="3093033B"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4191F886" w14:textId="77777777" w:rsidR="0033054B" w:rsidRPr="00EF117F" w:rsidRDefault="0033054B" w:rsidP="0033054B">
            <w:pPr>
              <w:widowControl w:val="0"/>
              <w:spacing w:line="240" w:lineRule="auto"/>
              <w:rPr>
                <w:sz w:val="18"/>
                <w:szCs w:val="18"/>
              </w:rPr>
            </w:pPr>
            <w:r w:rsidRPr="00EF117F">
              <w:rPr>
                <w:sz w:val="18"/>
                <w:szCs w:val="18"/>
              </w:rPr>
              <w:t>100(Registration)</w:t>
            </w:r>
          </w:p>
          <w:p w14:paraId="1E8BDB4D" w14:textId="12EFC727" w:rsidR="00186E26" w:rsidRPr="00EF117F" w:rsidRDefault="00186E26" w:rsidP="00186E26">
            <w:pPr>
              <w:widowControl w:val="0"/>
              <w:spacing w:line="240" w:lineRule="auto"/>
              <w:rPr>
                <w:sz w:val="18"/>
                <w:szCs w:val="18"/>
              </w:rPr>
            </w:pPr>
            <w:r w:rsidRPr="00EF117F">
              <w:rPr>
                <w:sz w:val="18"/>
                <w:szCs w:val="18"/>
              </w:rPr>
              <w:t>623 (Credential)</w:t>
            </w:r>
          </w:p>
        </w:tc>
      </w:tr>
      <w:tr w:rsidR="00186E26" w14:paraId="2690311A" w14:textId="77777777" w:rsidTr="009F2D82">
        <w:trPr>
          <w:tblHeader/>
        </w:trPr>
        <w:tc>
          <w:tcPr>
            <w:tcW w:w="2280" w:type="dxa"/>
            <w:shd w:val="clear" w:color="auto" w:fill="auto"/>
            <w:tcMar>
              <w:top w:w="100" w:type="dxa"/>
              <w:left w:w="100" w:type="dxa"/>
              <w:bottom w:w="100" w:type="dxa"/>
              <w:right w:w="100" w:type="dxa"/>
            </w:tcMar>
          </w:tcPr>
          <w:p w14:paraId="2DE84468" w14:textId="77777777" w:rsidR="00186E26" w:rsidRDefault="00186E26" w:rsidP="00186E26">
            <w:pPr>
              <w:rPr>
                <w:b/>
              </w:rPr>
            </w:pPr>
            <w:r>
              <w:rPr>
                <w:b/>
              </w:rPr>
              <w:t>LEAP</w:t>
            </w:r>
          </w:p>
        </w:tc>
        <w:tc>
          <w:tcPr>
            <w:tcW w:w="5460" w:type="dxa"/>
            <w:shd w:val="clear" w:color="auto" w:fill="auto"/>
            <w:tcMar>
              <w:top w:w="100" w:type="dxa"/>
              <w:left w:w="100" w:type="dxa"/>
              <w:bottom w:w="100" w:type="dxa"/>
              <w:right w:w="100" w:type="dxa"/>
            </w:tcMar>
          </w:tcPr>
          <w:p w14:paraId="42951BFA" w14:textId="77777777" w:rsidR="00186E26" w:rsidRDefault="00186E26" w:rsidP="00186E26">
            <w:bookmarkStart w:id="32" w:name="_Hlk78552286"/>
            <w:r>
              <w:t xml:space="preserve">A USA Swimming program designed to assist LSCs in becoming more efficient and effective. LEAP stands for </w:t>
            </w:r>
            <w:r>
              <w:rPr>
                <w:i/>
              </w:rPr>
              <w:t>LSC Evaluation and Achievement Program.</w:t>
            </w:r>
            <w:bookmarkEnd w:id="32"/>
          </w:p>
        </w:tc>
        <w:tc>
          <w:tcPr>
            <w:tcW w:w="1620" w:type="dxa"/>
            <w:shd w:val="clear" w:color="auto" w:fill="auto"/>
            <w:tcMar>
              <w:top w:w="100" w:type="dxa"/>
              <w:left w:w="100" w:type="dxa"/>
              <w:bottom w:w="100" w:type="dxa"/>
              <w:right w:w="100" w:type="dxa"/>
            </w:tcMar>
          </w:tcPr>
          <w:p w14:paraId="6D5F299F" w14:textId="77777777" w:rsidR="00186E26" w:rsidRPr="00EF117F" w:rsidRDefault="00186E26" w:rsidP="00186E26">
            <w:pPr>
              <w:widowControl w:val="0"/>
              <w:spacing w:line="240" w:lineRule="auto"/>
              <w:rPr>
                <w:sz w:val="18"/>
                <w:szCs w:val="18"/>
              </w:rPr>
            </w:pPr>
            <w:r w:rsidRPr="00EF117F">
              <w:rPr>
                <w:sz w:val="18"/>
                <w:szCs w:val="18"/>
              </w:rPr>
              <w:t>P&amp;P</w:t>
            </w:r>
          </w:p>
          <w:p w14:paraId="1E2B3E66" w14:textId="5C631DAB" w:rsidR="00C554E0" w:rsidRPr="00EF117F" w:rsidRDefault="00C554E0" w:rsidP="00186E26">
            <w:pPr>
              <w:widowControl w:val="0"/>
              <w:spacing w:line="240" w:lineRule="auto"/>
              <w:rPr>
                <w:sz w:val="18"/>
                <w:szCs w:val="18"/>
              </w:rPr>
            </w:pPr>
            <w:r w:rsidRPr="00EF117F">
              <w:rPr>
                <w:sz w:val="18"/>
                <w:szCs w:val="18"/>
              </w:rPr>
              <w:t>410 (In. Contract.)</w:t>
            </w:r>
          </w:p>
          <w:p w14:paraId="76CCB6DD" w14:textId="6175FE17" w:rsidR="00197A79" w:rsidRPr="00EF117F" w:rsidRDefault="00186E26" w:rsidP="00186E26">
            <w:pPr>
              <w:widowControl w:val="0"/>
              <w:spacing w:line="240" w:lineRule="auto"/>
              <w:rPr>
                <w:sz w:val="18"/>
                <w:szCs w:val="18"/>
              </w:rPr>
            </w:pPr>
            <w:r w:rsidRPr="00EF117F">
              <w:rPr>
                <w:sz w:val="18"/>
                <w:szCs w:val="18"/>
              </w:rPr>
              <w:t>430 (Financial)</w:t>
            </w:r>
          </w:p>
        </w:tc>
      </w:tr>
      <w:tr w:rsidR="00186E26" w14:paraId="13262013" w14:textId="77777777" w:rsidTr="009F2D82">
        <w:trPr>
          <w:tblHeader/>
        </w:trPr>
        <w:tc>
          <w:tcPr>
            <w:tcW w:w="2280" w:type="dxa"/>
            <w:shd w:val="clear" w:color="auto" w:fill="auto"/>
            <w:tcMar>
              <w:top w:w="100" w:type="dxa"/>
              <w:left w:w="100" w:type="dxa"/>
              <w:bottom w:w="100" w:type="dxa"/>
              <w:right w:w="100" w:type="dxa"/>
            </w:tcMar>
          </w:tcPr>
          <w:p w14:paraId="3DC4C7EE" w14:textId="00819EDF" w:rsidR="00186E26" w:rsidRDefault="00186E26" w:rsidP="00186E26">
            <w:pPr>
              <w:rPr>
                <w:b/>
              </w:rPr>
            </w:pPr>
            <w:bookmarkStart w:id="33" w:name="_Hlk78552316"/>
            <w:r>
              <w:rPr>
                <w:b/>
              </w:rPr>
              <w:t>Leadership Task Calendar (LTC)</w:t>
            </w:r>
            <w:bookmarkEnd w:id="33"/>
          </w:p>
        </w:tc>
        <w:tc>
          <w:tcPr>
            <w:tcW w:w="5460" w:type="dxa"/>
            <w:shd w:val="clear" w:color="auto" w:fill="auto"/>
            <w:tcMar>
              <w:top w:w="100" w:type="dxa"/>
              <w:left w:w="100" w:type="dxa"/>
              <w:bottom w:w="100" w:type="dxa"/>
              <w:right w:w="100" w:type="dxa"/>
            </w:tcMar>
          </w:tcPr>
          <w:p w14:paraId="4136BFB7" w14:textId="4998A390" w:rsidR="00186E26" w:rsidRDefault="00186E26" w:rsidP="00197A79">
            <w:bookmarkStart w:id="34" w:name="_Hlk78552337"/>
            <w:r w:rsidRPr="00B1757B">
              <w:rPr>
                <w:lang w:val="en-US"/>
              </w:rPr>
              <w:t xml:space="preserve">A spreadsheet that compiles board and other </w:t>
            </w:r>
            <w:r>
              <w:rPr>
                <w:lang w:val="en-US"/>
              </w:rPr>
              <w:t>l</w:t>
            </w:r>
            <w:r w:rsidRPr="00B1757B">
              <w:rPr>
                <w:lang w:val="en-US"/>
              </w:rPr>
              <w:t xml:space="preserve">eadership tasks as dictated </w:t>
            </w:r>
            <w:r w:rsidR="00AC3130">
              <w:rPr>
                <w:lang w:val="en-US"/>
              </w:rPr>
              <w:t xml:space="preserve">in </w:t>
            </w:r>
            <w:r w:rsidRPr="00B1757B">
              <w:rPr>
                <w:lang w:val="en-US"/>
              </w:rPr>
              <w:t>UTSI governing documents or related support and assigns a responsible party and deadline.</w:t>
            </w:r>
            <w:bookmarkEnd w:id="34"/>
          </w:p>
        </w:tc>
        <w:tc>
          <w:tcPr>
            <w:tcW w:w="1620" w:type="dxa"/>
            <w:shd w:val="clear" w:color="auto" w:fill="auto"/>
            <w:tcMar>
              <w:top w:w="100" w:type="dxa"/>
              <w:left w:w="100" w:type="dxa"/>
              <w:bottom w:w="100" w:type="dxa"/>
              <w:right w:w="100" w:type="dxa"/>
            </w:tcMar>
          </w:tcPr>
          <w:p w14:paraId="2B19D336" w14:textId="77777777" w:rsidR="00186E26" w:rsidRPr="00EF117F" w:rsidRDefault="00186E26" w:rsidP="00186E26">
            <w:pPr>
              <w:widowControl w:val="0"/>
              <w:spacing w:line="240" w:lineRule="auto"/>
              <w:rPr>
                <w:sz w:val="18"/>
                <w:szCs w:val="18"/>
              </w:rPr>
            </w:pPr>
            <w:r w:rsidRPr="00EF117F">
              <w:rPr>
                <w:sz w:val="18"/>
                <w:szCs w:val="18"/>
              </w:rPr>
              <w:t>P&amp;P</w:t>
            </w:r>
          </w:p>
          <w:p w14:paraId="3D2F761C" w14:textId="02A50BE6" w:rsidR="00186E26" w:rsidRPr="00EF117F" w:rsidRDefault="00186E26" w:rsidP="00186E26">
            <w:pPr>
              <w:widowControl w:val="0"/>
              <w:spacing w:line="240" w:lineRule="auto"/>
              <w:rPr>
                <w:sz w:val="18"/>
                <w:szCs w:val="18"/>
              </w:rPr>
            </w:pPr>
            <w:r w:rsidRPr="00EF117F">
              <w:rPr>
                <w:sz w:val="18"/>
                <w:szCs w:val="18"/>
              </w:rPr>
              <w:t>1 (Intro)</w:t>
            </w:r>
          </w:p>
          <w:p w14:paraId="7CC1387F" w14:textId="53F9FEFA" w:rsidR="00186E26" w:rsidRDefault="00186E26" w:rsidP="00186E26">
            <w:pPr>
              <w:widowControl w:val="0"/>
              <w:spacing w:line="240" w:lineRule="auto"/>
              <w:rPr>
                <w:sz w:val="18"/>
                <w:szCs w:val="18"/>
              </w:rPr>
            </w:pPr>
            <w:r w:rsidRPr="00EF117F">
              <w:rPr>
                <w:sz w:val="18"/>
                <w:szCs w:val="18"/>
              </w:rPr>
              <w:t>20 (Board)</w:t>
            </w:r>
          </w:p>
          <w:p w14:paraId="38B79E01" w14:textId="73453EFE" w:rsidR="0082233D" w:rsidRPr="00EF117F" w:rsidRDefault="0082233D" w:rsidP="00186E26">
            <w:pPr>
              <w:widowControl w:val="0"/>
              <w:spacing w:line="240" w:lineRule="auto"/>
              <w:rPr>
                <w:sz w:val="18"/>
                <w:szCs w:val="18"/>
              </w:rPr>
            </w:pPr>
            <w:r>
              <w:rPr>
                <w:sz w:val="18"/>
                <w:szCs w:val="18"/>
              </w:rPr>
              <w:t>120 (Succession)</w:t>
            </w:r>
          </w:p>
          <w:p w14:paraId="7F559B20" w14:textId="3E4089A2" w:rsidR="00C554E0" w:rsidRPr="00EF117F" w:rsidRDefault="00C554E0" w:rsidP="00186E26">
            <w:pPr>
              <w:widowControl w:val="0"/>
              <w:spacing w:line="240" w:lineRule="auto"/>
              <w:rPr>
                <w:sz w:val="18"/>
                <w:szCs w:val="18"/>
              </w:rPr>
            </w:pPr>
            <w:r w:rsidRPr="00EF117F">
              <w:rPr>
                <w:sz w:val="18"/>
                <w:szCs w:val="18"/>
              </w:rPr>
              <w:t>410 (In. Contract)</w:t>
            </w:r>
          </w:p>
          <w:p w14:paraId="6C65A98B" w14:textId="4CECD43B" w:rsidR="00197A79" w:rsidRPr="00EF117F" w:rsidRDefault="00C554E0" w:rsidP="00C554E0">
            <w:pPr>
              <w:widowControl w:val="0"/>
              <w:spacing w:line="240" w:lineRule="auto"/>
              <w:rPr>
                <w:sz w:val="18"/>
                <w:szCs w:val="18"/>
              </w:rPr>
            </w:pPr>
            <w:r w:rsidRPr="00EF117F">
              <w:rPr>
                <w:sz w:val="18"/>
                <w:szCs w:val="18"/>
              </w:rPr>
              <w:t>450 (Website)</w:t>
            </w:r>
          </w:p>
        </w:tc>
      </w:tr>
      <w:tr w:rsidR="00186E26" w14:paraId="612EDE51" w14:textId="77777777" w:rsidTr="009F2D82">
        <w:trPr>
          <w:tblHeader/>
        </w:trPr>
        <w:tc>
          <w:tcPr>
            <w:tcW w:w="2280" w:type="dxa"/>
            <w:shd w:val="clear" w:color="auto" w:fill="auto"/>
            <w:tcMar>
              <w:top w:w="100" w:type="dxa"/>
              <w:left w:w="100" w:type="dxa"/>
              <w:bottom w:w="100" w:type="dxa"/>
              <w:right w:w="100" w:type="dxa"/>
            </w:tcMar>
          </w:tcPr>
          <w:p w14:paraId="04B86CD2" w14:textId="77777777" w:rsidR="00186E26" w:rsidRDefault="00186E26" w:rsidP="00186E26">
            <w:pPr>
              <w:rPr>
                <w:b/>
              </w:rPr>
            </w:pPr>
            <w:r>
              <w:rPr>
                <w:b/>
              </w:rPr>
              <w:t>Level 1 ASCA Swim Coach</w:t>
            </w:r>
          </w:p>
        </w:tc>
        <w:tc>
          <w:tcPr>
            <w:tcW w:w="5460" w:type="dxa"/>
            <w:shd w:val="clear" w:color="auto" w:fill="auto"/>
            <w:tcMar>
              <w:top w:w="100" w:type="dxa"/>
              <w:left w:w="100" w:type="dxa"/>
              <w:bottom w:w="100" w:type="dxa"/>
              <w:right w:w="100" w:type="dxa"/>
            </w:tcMar>
          </w:tcPr>
          <w:p w14:paraId="32335482" w14:textId="3EA14A52" w:rsidR="00186E26" w:rsidRDefault="00186E26" w:rsidP="00186E26">
            <w:r>
              <w:t xml:space="preserve">A Coach who is a member of the American Swimming Coaches </w:t>
            </w:r>
            <w:r w:rsidR="00197A79">
              <w:t>Association and</w:t>
            </w:r>
            <w:r>
              <w:t xml:space="preserve"> holds the designation of at least Level 1 Certification in that association.</w:t>
            </w:r>
          </w:p>
        </w:tc>
        <w:tc>
          <w:tcPr>
            <w:tcW w:w="1620" w:type="dxa"/>
            <w:shd w:val="clear" w:color="auto" w:fill="auto"/>
            <w:tcMar>
              <w:top w:w="100" w:type="dxa"/>
              <w:left w:w="100" w:type="dxa"/>
              <w:bottom w:w="100" w:type="dxa"/>
              <w:right w:w="100" w:type="dxa"/>
            </w:tcMar>
          </w:tcPr>
          <w:p w14:paraId="763DDD1C"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3E586BDD" w14:textId="77777777" w:rsidR="00186E26" w:rsidRPr="00EF117F" w:rsidRDefault="00186E26" w:rsidP="00186E26">
            <w:pPr>
              <w:widowControl w:val="0"/>
              <w:spacing w:line="240" w:lineRule="auto"/>
              <w:rPr>
                <w:sz w:val="18"/>
                <w:szCs w:val="18"/>
              </w:rPr>
            </w:pPr>
            <w:r w:rsidRPr="00EF117F">
              <w:rPr>
                <w:sz w:val="18"/>
                <w:szCs w:val="18"/>
              </w:rPr>
              <w:t>720 (Travel Reimb.)</w:t>
            </w:r>
          </w:p>
        </w:tc>
      </w:tr>
      <w:tr w:rsidR="00186E26" w14:paraId="4070933F" w14:textId="77777777" w:rsidTr="009F2D82">
        <w:trPr>
          <w:tblHeader/>
        </w:trPr>
        <w:tc>
          <w:tcPr>
            <w:tcW w:w="2280" w:type="dxa"/>
            <w:shd w:val="clear" w:color="auto" w:fill="auto"/>
            <w:tcMar>
              <w:top w:w="100" w:type="dxa"/>
              <w:left w:w="100" w:type="dxa"/>
              <w:bottom w:w="100" w:type="dxa"/>
              <w:right w:w="100" w:type="dxa"/>
            </w:tcMar>
          </w:tcPr>
          <w:p w14:paraId="5E13ABE1" w14:textId="77777777" w:rsidR="00186E26" w:rsidRDefault="00186E26" w:rsidP="00186E26">
            <w:pPr>
              <w:rPr>
                <w:b/>
              </w:rPr>
            </w:pPr>
            <w:r>
              <w:rPr>
                <w:b/>
              </w:rPr>
              <w:t>Local Swim Committee / LSC</w:t>
            </w:r>
          </w:p>
        </w:tc>
        <w:tc>
          <w:tcPr>
            <w:tcW w:w="5460" w:type="dxa"/>
            <w:shd w:val="clear" w:color="auto" w:fill="auto"/>
            <w:tcMar>
              <w:top w:w="100" w:type="dxa"/>
              <w:left w:w="100" w:type="dxa"/>
              <w:bottom w:w="100" w:type="dxa"/>
              <w:right w:w="100" w:type="dxa"/>
            </w:tcMar>
          </w:tcPr>
          <w:p w14:paraId="33B5CA81" w14:textId="77777777" w:rsidR="00186E26" w:rsidRDefault="00186E26" w:rsidP="00186E26">
            <w:r>
              <w:t>UTSI as defined by the USA Swimming Corporate Bylaws.</w:t>
            </w:r>
          </w:p>
        </w:tc>
        <w:tc>
          <w:tcPr>
            <w:tcW w:w="1620" w:type="dxa"/>
            <w:shd w:val="clear" w:color="auto" w:fill="auto"/>
            <w:tcMar>
              <w:top w:w="100" w:type="dxa"/>
              <w:left w:w="100" w:type="dxa"/>
              <w:bottom w:w="100" w:type="dxa"/>
              <w:right w:w="100" w:type="dxa"/>
            </w:tcMar>
          </w:tcPr>
          <w:p w14:paraId="602682B0" w14:textId="77777777" w:rsidR="00186E26" w:rsidRPr="00EF117F" w:rsidRDefault="00186E26" w:rsidP="00186E26">
            <w:pPr>
              <w:widowControl w:val="0"/>
              <w:spacing w:line="240" w:lineRule="auto"/>
              <w:rPr>
                <w:sz w:val="18"/>
                <w:szCs w:val="18"/>
              </w:rPr>
            </w:pPr>
            <w:r w:rsidRPr="00EF117F">
              <w:rPr>
                <w:sz w:val="18"/>
                <w:szCs w:val="18"/>
              </w:rPr>
              <w:t>Bylaws</w:t>
            </w:r>
          </w:p>
        </w:tc>
      </w:tr>
      <w:tr w:rsidR="00EF175A" w14:paraId="6EE8240F" w14:textId="77777777" w:rsidTr="009F2D82">
        <w:trPr>
          <w:tblHeader/>
        </w:trPr>
        <w:tc>
          <w:tcPr>
            <w:tcW w:w="2280" w:type="dxa"/>
            <w:shd w:val="clear" w:color="auto" w:fill="auto"/>
            <w:tcMar>
              <w:top w:w="100" w:type="dxa"/>
              <w:left w:w="100" w:type="dxa"/>
              <w:bottom w:w="100" w:type="dxa"/>
              <w:right w:w="100" w:type="dxa"/>
            </w:tcMar>
          </w:tcPr>
          <w:p w14:paraId="35CEB151" w14:textId="67AF1C01" w:rsidR="00EF175A" w:rsidRDefault="00EF175A" w:rsidP="00186E26">
            <w:pPr>
              <w:rPr>
                <w:b/>
              </w:rPr>
            </w:pPr>
            <w:r>
              <w:rPr>
                <w:b/>
              </w:rPr>
              <w:t>Local Standouts</w:t>
            </w:r>
          </w:p>
        </w:tc>
        <w:tc>
          <w:tcPr>
            <w:tcW w:w="5460" w:type="dxa"/>
            <w:shd w:val="clear" w:color="auto" w:fill="auto"/>
            <w:tcMar>
              <w:top w:w="100" w:type="dxa"/>
              <w:left w:w="100" w:type="dxa"/>
              <w:bottom w:w="100" w:type="dxa"/>
              <w:right w:w="100" w:type="dxa"/>
            </w:tcMar>
          </w:tcPr>
          <w:p w14:paraId="5575464B" w14:textId="5B810643" w:rsidR="00EF175A" w:rsidRDefault="00EF175A" w:rsidP="00186E26">
            <w:r>
              <w:t>People who are engaged and helping at the team and/or meet levels.</w:t>
            </w:r>
          </w:p>
        </w:tc>
        <w:tc>
          <w:tcPr>
            <w:tcW w:w="1620" w:type="dxa"/>
            <w:shd w:val="clear" w:color="auto" w:fill="auto"/>
            <w:tcMar>
              <w:top w:w="100" w:type="dxa"/>
              <w:left w:w="100" w:type="dxa"/>
              <w:bottom w:w="100" w:type="dxa"/>
              <w:right w:w="100" w:type="dxa"/>
            </w:tcMar>
          </w:tcPr>
          <w:p w14:paraId="6BE535C4" w14:textId="77777777" w:rsidR="00EF175A" w:rsidRDefault="00EF175A" w:rsidP="00186E26">
            <w:pPr>
              <w:widowControl w:val="0"/>
              <w:spacing w:line="240" w:lineRule="auto"/>
              <w:rPr>
                <w:sz w:val="18"/>
                <w:szCs w:val="18"/>
              </w:rPr>
            </w:pPr>
            <w:r>
              <w:rPr>
                <w:sz w:val="18"/>
                <w:szCs w:val="18"/>
              </w:rPr>
              <w:t>P&amp;P</w:t>
            </w:r>
          </w:p>
          <w:p w14:paraId="00D97A87" w14:textId="40B34C37" w:rsidR="00EF175A" w:rsidRDefault="00EF175A" w:rsidP="00186E26">
            <w:pPr>
              <w:widowControl w:val="0"/>
              <w:spacing w:line="240" w:lineRule="auto"/>
              <w:rPr>
                <w:sz w:val="18"/>
                <w:szCs w:val="18"/>
              </w:rPr>
            </w:pPr>
            <w:r>
              <w:rPr>
                <w:sz w:val="18"/>
                <w:szCs w:val="18"/>
              </w:rPr>
              <w:t>20 (Board)</w:t>
            </w:r>
          </w:p>
          <w:p w14:paraId="397FA609" w14:textId="4C8A85B2" w:rsidR="00EF175A" w:rsidRDefault="00EF175A" w:rsidP="00186E26">
            <w:pPr>
              <w:widowControl w:val="0"/>
              <w:spacing w:line="240" w:lineRule="auto"/>
              <w:rPr>
                <w:sz w:val="18"/>
                <w:szCs w:val="18"/>
              </w:rPr>
            </w:pPr>
            <w:r>
              <w:rPr>
                <w:sz w:val="18"/>
                <w:szCs w:val="18"/>
              </w:rPr>
              <w:t>50 (Committees)</w:t>
            </w:r>
          </w:p>
          <w:p w14:paraId="771FE09A" w14:textId="3A5C4540" w:rsidR="00EF175A" w:rsidRDefault="00EF175A" w:rsidP="00186E26">
            <w:pPr>
              <w:widowControl w:val="0"/>
              <w:spacing w:line="240" w:lineRule="auto"/>
              <w:rPr>
                <w:sz w:val="18"/>
                <w:szCs w:val="18"/>
              </w:rPr>
            </w:pPr>
            <w:r>
              <w:rPr>
                <w:sz w:val="18"/>
                <w:szCs w:val="18"/>
              </w:rPr>
              <w:t>110 (Nominations)</w:t>
            </w:r>
          </w:p>
          <w:p w14:paraId="0F168B3C" w14:textId="7E6ADA5E" w:rsidR="00EF175A" w:rsidRPr="00EF117F" w:rsidRDefault="00EF175A" w:rsidP="00186E26">
            <w:pPr>
              <w:widowControl w:val="0"/>
              <w:spacing w:line="240" w:lineRule="auto"/>
              <w:rPr>
                <w:sz w:val="18"/>
                <w:szCs w:val="18"/>
              </w:rPr>
            </w:pPr>
            <w:r>
              <w:rPr>
                <w:sz w:val="18"/>
                <w:szCs w:val="18"/>
              </w:rPr>
              <w:t>120 (Succession)</w:t>
            </w:r>
          </w:p>
        </w:tc>
      </w:tr>
      <w:tr w:rsidR="00186E26" w14:paraId="21843964" w14:textId="77777777" w:rsidTr="009F2D82">
        <w:trPr>
          <w:tblHeader/>
        </w:trPr>
        <w:tc>
          <w:tcPr>
            <w:tcW w:w="2280" w:type="dxa"/>
            <w:shd w:val="clear" w:color="auto" w:fill="auto"/>
            <w:tcMar>
              <w:top w:w="100" w:type="dxa"/>
              <w:left w:w="100" w:type="dxa"/>
              <w:bottom w:w="100" w:type="dxa"/>
              <w:right w:w="100" w:type="dxa"/>
            </w:tcMar>
          </w:tcPr>
          <w:p w14:paraId="39CDB4A6" w14:textId="77777777" w:rsidR="00186E26" w:rsidRDefault="00186E26" w:rsidP="00186E26">
            <w:pPr>
              <w:rPr>
                <w:b/>
              </w:rPr>
            </w:pPr>
            <w:bookmarkStart w:id="35" w:name="_Hlk75255937"/>
            <w:bookmarkStart w:id="36" w:name="_Hlk60757912"/>
            <w:r>
              <w:rPr>
                <w:b/>
              </w:rPr>
              <w:lastRenderedPageBreak/>
              <w:t>LSC</w:t>
            </w:r>
            <w:bookmarkEnd w:id="35"/>
          </w:p>
        </w:tc>
        <w:tc>
          <w:tcPr>
            <w:tcW w:w="5460" w:type="dxa"/>
            <w:shd w:val="clear" w:color="auto" w:fill="auto"/>
            <w:tcMar>
              <w:top w:w="100" w:type="dxa"/>
              <w:left w:w="100" w:type="dxa"/>
              <w:bottom w:w="100" w:type="dxa"/>
              <w:right w:w="100" w:type="dxa"/>
            </w:tcMar>
          </w:tcPr>
          <w:p w14:paraId="23981933" w14:textId="77777777" w:rsidR="00186E26" w:rsidRPr="002D519D" w:rsidRDefault="00186E26" w:rsidP="00186E26">
            <w:bookmarkStart w:id="37" w:name="_Hlk79074548"/>
            <w:bookmarkStart w:id="38" w:name="_Hlk58929080"/>
            <w:r w:rsidRPr="002D519D">
              <w:t>Local Swim Committee, the regional governing body for USA Swimming. The LSC for the state of Utah is Utah Swimming</w:t>
            </w:r>
            <w:bookmarkEnd w:id="37"/>
            <w:r w:rsidRPr="002D519D">
              <w:t>.</w:t>
            </w:r>
            <w:bookmarkEnd w:id="38"/>
          </w:p>
        </w:tc>
        <w:tc>
          <w:tcPr>
            <w:tcW w:w="1620" w:type="dxa"/>
            <w:shd w:val="clear" w:color="auto" w:fill="auto"/>
            <w:tcMar>
              <w:top w:w="100" w:type="dxa"/>
              <w:left w:w="100" w:type="dxa"/>
              <w:bottom w:w="100" w:type="dxa"/>
              <w:right w:w="100" w:type="dxa"/>
            </w:tcMar>
          </w:tcPr>
          <w:p w14:paraId="1D0B8BA7"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5EF93C24" w14:textId="77777777" w:rsidR="00186E26" w:rsidRPr="00EF117F" w:rsidRDefault="00186E26" w:rsidP="00186E26">
            <w:pPr>
              <w:widowControl w:val="0"/>
              <w:spacing w:line="240" w:lineRule="auto"/>
              <w:rPr>
                <w:sz w:val="18"/>
                <w:szCs w:val="18"/>
              </w:rPr>
            </w:pPr>
            <w:r w:rsidRPr="00EF117F">
              <w:rPr>
                <w:sz w:val="18"/>
                <w:szCs w:val="18"/>
              </w:rPr>
              <w:t>1 (Intro)</w:t>
            </w:r>
          </w:p>
          <w:p w14:paraId="1A850CF1" w14:textId="77777777" w:rsidR="00186E26" w:rsidRPr="00EF117F" w:rsidRDefault="00186E26" w:rsidP="00186E26">
            <w:pPr>
              <w:widowControl w:val="0"/>
              <w:spacing w:line="240" w:lineRule="auto"/>
              <w:rPr>
                <w:sz w:val="18"/>
                <w:szCs w:val="18"/>
              </w:rPr>
            </w:pPr>
            <w:r w:rsidRPr="00EF117F">
              <w:rPr>
                <w:sz w:val="18"/>
                <w:szCs w:val="18"/>
              </w:rPr>
              <w:t>20 (Board Member)</w:t>
            </w:r>
          </w:p>
          <w:p w14:paraId="7D4E478C" w14:textId="3DE22E02" w:rsidR="00186E26" w:rsidRPr="00EF117F" w:rsidRDefault="00186E26" w:rsidP="00186E26">
            <w:pPr>
              <w:widowControl w:val="0"/>
              <w:spacing w:line="240" w:lineRule="auto"/>
              <w:rPr>
                <w:sz w:val="18"/>
                <w:szCs w:val="18"/>
              </w:rPr>
            </w:pPr>
            <w:r w:rsidRPr="00EF117F">
              <w:rPr>
                <w:sz w:val="18"/>
                <w:szCs w:val="18"/>
              </w:rPr>
              <w:t>50 (Committees)</w:t>
            </w:r>
          </w:p>
          <w:p w14:paraId="290BD047" w14:textId="6F5DBE27" w:rsidR="00186E26" w:rsidRPr="00EF117F" w:rsidRDefault="007C6C79" w:rsidP="00186E26">
            <w:pPr>
              <w:widowControl w:val="0"/>
              <w:spacing w:line="240" w:lineRule="auto"/>
              <w:rPr>
                <w:sz w:val="18"/>
                <w:szCs w:val="18"/>
              </w:rPr>
            </w:pPr>
            <w:r>
              <w:rPr>
                <w:sz w:val="18"/>
                <w:szCs w:val="18"/>
              </w:rPr>
              <w:t>131</w:t>
            </w:r>
            <w:r w:rsidR="00186E26" w:rsidRPr="00EF117F">
              <w:rPr>
                <w:sz w:val="18"/>
                <w:szCs w:val="18"/>
              </w:rPr>
              <w:t xml:space="preserve"> (HOD Prep)</w:t>
            </w:r>
          </w:p>
          <w:p w14:paraId="17F8174E" w14:textId="77777777" w:rsidR="0033054B" w:rsidRPr="00EF117F" w:rsidRDefault="0033054B" w:rsidP="0033054B">
            <w:pPr>
              <w:widowControl w:val="0"/>
              <w:spacing w:line="240" w:lineRule="auto"/>
              <w:rPr>
                <w:sz w:val="18"/>
                <w:szCs w:val="18"/>
              </w:rPr>
            </w:pPr>
            <w:r w:rsidRPr="00EF117F">
              <w:rPr>
                <w:sz w:val="18"/>
                <w:szCs w:val="18"/>
              </w:rPr>
              <w:t>100(Registration)</w:t>
            </w:r>
          </w:p>
          <w:p w14:paraId="02E27ADF" w14:textId="499D82F1" w:rsidR="00186E26" w:rsidRDefault="00186E26" w:rsidP="00186E26">
            <w:pPr>
              <w:widowControl w:val="0"/>
              <w:spacing w:line="240" w:lineRule="auto"/>
              <w:rPr>
                <w:sz w:val="18"/>
                <w:szCs w:val="18"/>
              </w:rPr>
            </w:pPr>
            <w:r w:rsidRPr="00EF117F">
              <w:rPr>
                <w:sz w:val="18"/>
                <w:szCs w:val="18"/>
              </w:rPr>
              <w:t>101 (Awards)</w:t>
            </w:r>
          </w:p>
          <w:p w14:paraId="3AB53343" w14:textId="73259508" w:rsidR="00C71BB1" w:rsidRPr="00EF117F" w:rsidRDefault="00C71BB1" w:rsidP="00186E26">
            <w:pPr>
              <w:widowControl w:val="0"/>
              <w:spacing w:line="240" w:lineRule="auto"/>
              <w:rPr>
                <w:sz w:val="18"/>
                <w:szCs w:val="18"/>
              </w:rPr>
            </w:pPr>
            <w:r>
              <w:rPr>
                <w:sz w:val="18"/>
                <w:szCs w:val="18"/>
              </w:rPr>
              <w:t>120 (Succession)</w:t>
            </w:r>
          </w:p>
          <w:p w14:paraId="22B2D9EB" w14:textId="39E8C3A7" w:rsidR="00186E26" w:rsidRPr="00EF117F" w:rsidRDefault="00186E26" w:rsidP="00186E26">
            <w:pPr>
              <w:widowControl w:val="0"/>
              <w:spacing w:line="240" w:lineRule="auto"/>
              <w:rPr>
                <w:sz w:val="18"/>
                <w:szCs w:val="18"/>
              </w:rPr>
            </w:pPr>
            <w:r w:rsidRPr="00EF117F">
              <w:rPr>
                <w:sz w:val="18"/>
                <w:szCs w:val="18"/>
              </w:rPr>
              <w:t>151 (Adaptive)</w:t>
            </w:r>
          </w:p>
          <w:p w14:paraId="31A6B722" w14:textId="667DB53E" w:rsidR="00186E26" w:rsidRPr="00EF117F" w:rsidRDefault="00186E26" w:rsidP="00186E26">
            <w:pPr>
              <w:widowControl w:val="0"/>
              <w:spacing w:line="240" w:lineRule="auto"/>
              <w:rPr>
                <w:sz w:val="18"/>
                <w:szCs w:val="18"/>
              </w:rPr>
            </w:pPr>
            <w:r w:rsidRPr="00EF117F">
              <w:rPr>
                <w:sz w:val="18"/>
                <w:szCs w:val="18"/>
              </w:rPr>
              <w:t>152 (Records)</w:t>
            </w:r>
          </w:p>
          <w:p w14:paraId="3F1BC96F" w14:textId="77777777" w:rsidR="00186E26" w:rsidRPr="00EF117F" w:rsidRDefault="00186E26" w:rsidP="00186E26">
            <w:pPr>
              <w:widowControl w:val="0"/>
              <w:spacing w:line="240" w:lineRule="auto"/>
              <w:rPr>
                <w:sz w:val="18"/>
                <w:szCs w:val="18"/>
              </w:rPr>
            </w:pPr>
            <w:r w:rsidRPr="00EF117F">
              <w:rPr>
                <w:sz w:val="18"/>
                <w:szCs w:val="18"/>
              </w:rPr>
              <w:t>251 (Officials)</w:t>
            </w:r>
          </w:p>
          <w:p w14:paraId="280B7FAB" w14:textId="77777777" w:rsidR="00186E26" w:rsidRPr="00EF117F" w:rsidRDefault="00186E26" w:rsidP="00186E26">
            <w:pPr>
              <w:widowControl w:val="0"/>
              <w:spacing w:line="240" w:lineRule="auto"/>
              <w:rPr>
                <w:sz w:val="18"/>
                <w:szCs w:val="18"/>
              </w:rPr>
            </w:pPr>
            <w:r w:rsidRPr="00EF117F">
              <w:rPr>
                <w:sz w:val="18"/>
                <w:szCs w:val="18"/>
              </w:rPr>
              <w:t xml:space="preserve">302 (APP) </w:t>
            </w:r>
          </w:p>
          <w:p w14:paraId="5C2D7C84" w14:textId="58EA0C43" w:rsidR="00186E26" w:rsidRDefault="00186E26" w:rsidP="00186E26">
            <w:pPr>
              <w:widowControl w:val="0"/>
              <w:spacing w:line="240" w:lineRule="auto"/>
              <w:rPr>
                <w:sz w:val="18"/>
                <w:szCs w:val="18"/>
              </w:rPr>
            </w:pPr>
            <w:r w:rsidRPr="00EF117F">
              <w:rPr>
                <w:sz w:val="18"/>
                <w:szCs w:val="18"/>
              </w:rPr>
              <w:t>303 (Concussion)</w:t>
            </w:r>
          </w:p>
          <w:p w14:paraId="25E55336" w14:textId="0CD948B0" w:rsidR="00402752" w:rsidRPr="00EF117F" w:rsidRDefault="00402752" w:rsidP="00186E26">
            <w:pPr>
              <w:widowControl w:val="0"/>
              <w:spacing w:line="240" w:lineRule="auto"/>
              <w:rPr>
                <w:sz w:val="18"/>
                <w:szCs w:val="18"/>
              </w:rPr>
            </w:pPr>
            <w:r>
              <w:rPr>
                <w:sz w:val="18"/>
                <w:szCs w:val="18"/>
              </w:rPr>
              <w:t>350 (Supporting Athlete Protection)</w:t>
            </w:r>
          </w:p>
          <w:p w14:paraId="53244792" w14:textId="3F1285BE" w:rsidR="00C554E0" w:rsidRPr="00EF117F" w:rsidRDefault="00C554E0" w:rsidP="00C554E0">
            <w:pPr>
              <w:widowControl w:val="0"/>
              <w:spacing w:line="240" w:lineRule="auto"/>
              <w:rPr>
                <w:sz w:val="18"/>
                <w:szCs w:val="18"/>
              </w:rPr>
            </w:pPr>
            <w:r w:rsidRPr="00EF117F">
              <w:rPr>
                <w:sz w:val="18"/>
                <w:szCs w:val="18"/>
              </w:rPr>
              <w:t>410 (In. Contract.)</w:t>
            </w:r>
          </w:p>
          <w:p w14:paraId="580EB309" w14:textId="77777777" w:rsidR="00186E26" w:rsidRPr="00EF117F" w:rsidRDefault="00186E26" w:rsidP="00186E26">
            <w:pPr>
              <w:widowControl w:val="0"/>
              <w:spacing w:line="240" w:lineRule="auto"/>
              <w:rPr>
                <w:sz w:val="18"/>
                <w:szCs w:val="18"/>
              </w:rPr>
            </w:pPr>
            <w:r w:rsidRPr="00EF117F">
              <w:rPr>
                <w:sz w:val="18"/>
                <w:szCs w:val="18"/>
              </w:rPr>
              <w:t>430 (Financial)</w:t>
            </w:r>
          </w:p>
          <w:p w14:paraId="46F74D5D" w14:textId="44A1B22C" w:rsidR="00186E26" w:rsidRPr="00EF117F" w:rsidRDefault="00186E26" w:rsidP="00186E26">
            <w:pPr>
              <w:widowControl w:val="0"/>
              <w:spacing w:line="240" w:lineRule="auto"/>
              <w:rPr>
                <w:sz w:val="18"/>
                <w:szCs w:val="18"/>
              </w:rPr>
            </w:pPr>
            <w:r w:rsidRPr="00EF117F">
              <w:rPr>
                <w:sz w:val="18"/>
                <w:szCs w:val="18"/>
              </w:rPr>
              <w:t>432 (Invest)</w:t>
            </w:r>
          </w:p>
          <w:p w14:paraId="0A3D2E42" w14:textId="39AE2613" w:rsidR="00C554E0" w:rsidRPr="00EF117F" w:rsidRDefault="00C554E0" w:rsidP="00186E26">
            <w:pPr>
              <w:widowControl w:val="0"/>
              <w:spacing w:line="240" w:lineRule="auto"/>
              <w:rPr>
                <w:sz w:val="18"/>
                <w:szCs w:val="18"/>
              </w:rPr>
            </w:pPr>
            <w:r w:rsidRPr="00EF117F">
              <w:rPr>
                <w:sz w:val="18"/>
                <w:szCs w:val="18"/>
              </w:rPr>
              <w:t>450 (Website)</w:t>
            </w:r>
          </w:p>
          <w:p w14:paraId="185FD49C" w14:textId="3B4705C2" w:rsidR="00186E26" w:rsidRPr="00EF117F" w:rsidRDefault="007C6C79" w:rsidP="00186E26">
            <w:pPr>
              <w:widowControl w:val="0"/>
              <w:spacing w:line="240" w:lineRule="auto"/>
              <w:rPr>
                <w:sz w:val="18"/>
                <w:szCs w:val="18"/>
              </w:rPr>
            </w:pPr>
            <w:r>
              <w:rPr>
                <w:sz w:val="18"/>
                <w:szCs w:val="18"/>
              </w:rPr>
              <w:t>401</w:t>
            </w:r>
            <w:r w:rsidR="00186E26" w:rsidRPr="00EF117F">
              <w:rPr>
                <w:sz w:val="18"/>
                <w:szCs w:val="18"/>
              </w:rPr>
              <w:t xml:space="preserve"> (Workforce)</w:t>
            </w:r>
          </w:p>
          <w:p w14:paraId="1952D0FB" w14:textId="4C77846D" w:rsidR="00186E26" w:rsidRPr="00EF117F" w:rsidRDefault="00186E26" w:rsidP="00186E26">
            <w:pPr>
              <w:widowControl w:val="0"/>
              <w:spacing w:line="240" w:lineRule="auto"/>
              <w:rPr>
                <w:sz w:val="18"/>
                <w:szCs w:val="18"/>
              </w:rPr>
            </w:pPr>
            <w:r w:rsidRPr="00EF117F">
              <w:rPr>
                <w:sz w:val="18"/>
                <w:szCs w:val="18"/>
              </w:rPr>
              <w:t>620 (Conduct)</w:t>
            </w:r>
          </w:p>
          <w:p w14:paraId="20201BCC" w14:textId="5F3679F1" w:rsidR="00186E26" w:rsidRPr="00EF117F" w:rsidRDefault="00186E26" w:rsidP="00186E26">
            <w:pPr>
              <w:widowControl w:val="0"/>
              <w:spacing w:line="240" w:lineRule="auto"/>
              <w:rPr>
                <w:sz w:val="18"/>
                <w:szCs w:val="18"/>
              </w:rPr>
            </w:pPr>
            <w:r w:rsidRPr="00EF117F">
              <w:rPr>
                <w:sz w:val="18"/>
                <w:szCs w:val="18"/>
              </w:rPr>
              <w:t>621 (Scheduling)</w:t>
            </w:r>
          </w:p>
          <w:p w14:paraId="2F6C26C3" w14:textId="77777777" w:rsidR="00186E26" w:rsidRPr="00EF117F" w:rsidRDefault="00186E26" w:rsidP="00186E26">
            <w:pPr>
              <w:widowControl w:val="0"/>
              <w:spacing w:line="240" w:lineRule="auto"/>
              <w:rPr>
                <w:sz w:val="18"/>
                <w:szCs w:val="18"/>
              </w:rPr>
            </w:pPr>
            <w:r w:rsidRPr="00EF117F">
              <w:rPr>
                <w:sz w:val="18"/>
                <w:szCs w:val="18"/>
              </w:rPr>
              <w:t>623 (Credential)</w:t>
            </w:r>
          </w:p>
          <w:p w14:paraId="76E16EEF" w14:textId="77777777" w:rsidR="00186E26" w:rsidRPr="00EF117F" w:rsidRDefault="00186E26" w:rsidP="00186E26">
            <w:pPr>
              <w:widowControl w:val="0"/>
              <w:spacing w:line="240" w:lineRule="auto"/>
              <w:rPr>
                <w:sz w:val="18"/>
                <w:szCs w:val="18"/>
              </w:rPr>
            </w:pPr>
            <w:r w:rsidRPr="00EF117F">
              <w:rPr>
                <w:sz w:val="18"/>
                <w:szCs w:val="18"/>
              </w:rPr>
              <w:t>601 (Sanctions)</w:t>
            </w:r>
          </w:p>
          <w:p w14:paraId="44089987" w14:textId="77777777" w:rsidR="00186E26" w:rsidRPr="00EF117F" w:rsidRDefault="00186E26" w:rsidP="00186E26">
            <w:pPr>
              <w:widowControl w:val="0"/>
              <w:spacing w:line="240" w:lineRule="auto"/>
              <w:rPr>
                <w:sz w:val="18"/>
                <w:szCs w:val="18"/>
              </w:rPr>
            </w:pPr>
            <w:r w:rsidRPr="00EF117F">
              <w:rPr>
                <w:sz w:val="18"/>
                <w:szCs w:val="18"/>
              </w:rPr>
              <w:t>630 (Meet Ops)</w:t>
            </w:r>
          </w:p>
          <w:p w14:paraId="6317C242" w14:textId="7F9EDE31" w:rsidR="001A3EF4" w:rsidRPr="00EF117F" w:rsidRDefault="001A3EF4" w:rsidP="00186E26">
            <w:pPr>
              <w:widowControl w:val="0"/>
              <w:spacing w:line="240" w:lineRule="auto"/>
              <w:rPr>
                <w:sz w:val="18"/>
                <w:szCs w:val="18"/>
              </w:rPr>
            </w:pPr>
            <w:r w:rsidRPr="00EF117F">
              <w:rPr>
                <w:sz w:val="18"/>
                <w:szCs w:val="18"/>
              </w:rPr>
              <w:t>701 (Travel)</w:t>
            </w:r>
          </w:p>
        </w:tc>
      </w:tr>
      <w:tr w:rsidR="00D10210" w14:paraId="30AD6CB3" w14:textId="77777777" w:rsidTr="009F2D82">
        <w:trPr>
          <w:tblHeader/>
        </w:trPr>
        <w:tc>
          <w:tcPr>
            <w:tcW w:w="2280" w:type="dxa"/>
            <w:shd w:val="clear" w:color="auto" w:fill="auto"/>
            <w:tcMar>
              <w:top w:w="100" w:type="dxa"/>
              <w:left w:w="100" w:type="dxa"/>
              <w:bottom w:w="100" w:type="dxa"/>
              <w:right w:w="100" w:type="dxa"/>
            </w:tcMar>
          </w:tcPr>
          <w:p w14:paraId="12939087" w14:textId="41E819F0" w:rsidR="00D10210" w:rsidRDefault="00D10210" w:rsidP="00186E26">
            <w:pPr>
              <w:rPr>
                <w:b/>
              </w:rPr>
            </w:pPr>
            <w:r>
              <w:rPr>
                <w:b/>
              </w:rPr>
              <w:t>MAAPP</w:t>
            </w:r>
          </w:p>
        </w:tc>
        <w:tc>
          <w:tcPr>
            <w:tcW w:w="5460" w:type="dxa"/>
            <w:shd w:val="clear" w:color="auto" w:fill="auto"/>
            <w:tcMar>
              <w:top w:w="100" w:type="dxa"/>
              <w:left w:w="100" w:type="dxa"/>
              <w:bottom w:w="100" w:type="dxa"/>
              <w:right w:w="100" w:type="dxa"/>
            </w:tcMar>
          </w:tcPr>
          <w:p w14:paraId="421C4A95" w14:textId="23F14BFD" w:rsidR="00D10210" w:rsidRPr="00D10210" w:rsidRDefault="00D10210" w:rsidP="00186E26">
            <w:pPr>
              <w:rPr>
                <w:iCs/>
              </w:rPr>
            </w:pPr>
            <w:r w:rsidRPr="00D10210">
              <w:rPr>
                <w:iCs/>
              </w:rPr>
              <w:t>Minor Athlete Abuse Prevention Policy</w:t>
            </w:r>
          </w:p>
        </w:tc>
        <w:tc>
          <w:tcPr>
            <w:tcW w:w="1620" w:type="dxa"/>
            <w:shd w:val="clear" w:color="auto" w:fill="auto"/>
            <w:tcMar>
              <w:top w:w="100" w:type="dxa"/>
              <w:left w:w="100" w:type="dxa"/>
              <w:bottom w:w="100" w:type="dxa"/>
              <w:right w:w="100" w:type="dxa"/>
            </w:tcMar>
          </w:tcPr>
          <w:p w14:paraId="71290DC4" w14:textId="77777777" w:rsidR="00D10210" w:rsidRPr="00EF117F" w:rsidRDefault="00D10210" w:rsidP="00186E26">
            <w:pPr>
              <w:widowControl w:val="0"/>
              <w:spacing w:line="240" w:lineRule="auto"/>
              <w:rPr>
                <w:sz w:val="18"/>
                <w:szCs w:val="18"/>
              </w:rPr>
            </w:pPr>
            <w:r w:rsidRPr="00EF117F">
              <w:rPr>
                <w:sz w:val="18"/>
                <w:szCs w:val="18"/>
              </w:rPr>
              <w:t>P&amp;P</w:t>
            </w:r>
          </w:p>
          <w:p w14:paraId="5266112A" w14:textId="7FEF8DF4" w:rsidR="00D10210" w:rsidRPr="00EF117F" w:rsidRDefault="00D10210" w:rsidP="00186E26">
            <w:pPr>
              <w:widowControl w:val="0"/>
              <w:spacing w:line="240" w:lineRule="auto"/>
              <w:rPr>
                <w:sz w:val="18"/>
                <w:szCs w:val="18"/>
              </w:rPr>
            </w:pPr>
            <w:r w:rsidRPr="00EF117F">
              <w:rPr>
                <w:sz w:val="18"/>
                <w:szCs w:val="18"/>
              </w:rPr>
              <w:t>701 (Travel)</w:t>
            </w:r>
          </w:p>
        </w:tc>
      </w:tr>
      <w:bookmarkEnd w:id="36"/>
      <w:tr w:rsidR="00186E26" w14:paraId="6F329A87" w14:textId="77777777" w:rsidTr="009F2D82">
        <w:trPr>
          <w:tblHeader/>
        </w:trPr>
        <w:tc>
          <w:tcPr>
            <w:tcW w:w="2280" w:type="dxa"/>
            <w:shd w:val="clear" w:color="auto" w:fill="auto"/>
            <w:tcMar>
              <w:top w:w="100" w:type="dxa"/>
              <w:left w:w="100" w:type="dxa"/>
              <w:bottom w:w="100" w:type="dxa"/>
              <w:right w:w="100" w:type="dxa"/>
            </w:tcMar>
          </w:tcPr>
          <w:p w14:paraId="689A7BE1" w14:textId="77777777" w:rsidR="00186E26" w:rsidRDefault="00186E26" w:rsidP="00186E26">
            <w:pPr>
              <w:rPr>
                <w:b/>
              </w:rPr>
            </w:pPr>
            <w:r>
              <w:rPr>
                <w:b/>
              </w:rPr>
              <w:t>Manager</w:t>
            </w:r>
          </w:p>
        </w:tc>
        <w:tc>
          <w:tcPr>
            <w:tcW w:w="5460" w:type="dxa"/>
            <w:shd w:val="clear" w:color="auto" w:fill="auto"/>
            <w:tcMar>
              <w:top w:w="100" w:type="dxa"/>
              <w:left w:w="100" w:type="dxa"/>
              <w:bottom w:w="100" w:type="dxa"/>
              <w:right w:w="100" w:type="dxa"/>
            </w:tcMar>
          </w:tcPr>
          <w:p w14:paraId="098F5CAE" w14:textId="77777777" w:rsidR="00186E26" w:rsidRDefault="00186E26" w:rsidP="00186E26">
            <w:r>
              <w:rPr>
                <w:i/>
              </w:rPr>
              <w:t xml:space="preserve">Policy specific: </w:t>
            </w:r>
            <w:r>
              <w:t>In this policy, this refers to the Investment Manager(s) employed by The Advisor who manage specific segments of the investments.</w:t>
            </w:r>
          </w:p>
        </w:tc>
        <w:tc>
          <w:tcPr>
            <w:tcW w:w="1620" w:type="dxa"/>
            <w:shd w:val="clear" w:color="auto" w:fill="auto"/>
            <w:tcMar>
              <w:top w:w="100" w:type="dxa"/>
              <w:left w:w="100" w:type="dxa"/>
              <w:bottom w:w="100" w:type="dxa"/>
              <w:right w:w="100" w:type="dxa"/>
            </w:tcMar>
          </w:tcPr>
          <w:p w14:paraId="5BE32EF0" w14:textId="77777777" w:rsidR="00186E26" w:rsidRPr="00EF117F" w:rsidRDefault="00186E26" w:rsidP="00186E26">
            <w:pPr>
              <w:widowControl w:val="0"/>
              <w:spacing w:line="240" w:lineRule="auto"/>
              <w:rPr>
                <w:sz w:val="18"/>
                <w:szCs w:val="18"/>
              </w:rPr>
            </w:pPr>
            <w:r w:rsidRPr="00EF117F">
              <w:rPr>
                <w:sz w:val="18"/>
                <w:szCs w:val="18"/>
              </w:rPr>
              <w:t>P&amp;P</w:t>
            </w:r>
          </w:p>
          <w:p w14:paraId="358CA214" w14:textId="77777777" w:rsidR="00186E26" w:rsidRPr="00EF117F" w:rsidRDefault="00186E26" w:rsidP="00186E26">
            <w:pPr>
              <w:widowControl w:val="0"/>
              <w:spacing w:line="240" w:lineRule="auto"/>
              <w:rPr>
                <w:sz w:val="18"/>
                <w:szCs w:val="18"/>
              </w:rPr>
            </w:pPr>
            <w:r w:rsidRPr="00EF117F">
              <w:rPr>
                <w:sz w:val="18"/>
                <w:szCs w:val="18"/>
              </w:rPr>
              <w:t>432 (Invest)</w:t>
            </w:r>
          </w:p>
        </w:tc>
      </w:tr>
      <w:tr w:rsidR="00186E26" w14:paraId="6A2DCB0F" w14:textId="77777777" w:rsidTr="009F2D82">
        <w:trPr>
          <w:tblHeader/>
        </w:trPr>
        <w:tc>
          <w:tcPr>
            <w:tcW w:w="2280" w:type="dxa"/>
            <w:shd w:val="clear" w:color="auto" w:fill="auto"/>
            <w:tcMar>
              <w:top w:w="100" w:type="dxa"/>
              <w:left w:w="100" w:type="dxa"/>
              <w:bottom w:w="100" w:type="dxa"/>
              <w:right w:w="100" w:type="dxa"/>
            </w:tcMar>
          </w:tcPr>
          <w:p w14:paraId="035F0EE7" w14:textId="77777777" w:rsidR="00186E26" w:rsidRDefault="00186E26" w:rsidP="00186E26">
            <w:pPr>
              <w:rPr>
                <w:b/>
              </w:rPr>
            </w:pPr>
            <w:bookmarkStart w:id="39" w:name="_Hlk75255988"/>
            <w:r>
              <w:rPr>
                <w:b/>
              </w:rPr>
              <w:t>Meet Director</w:t>
            </w:r>
            <w:bookmarkEnd w:id="39"/>
          </w:p>
        </w:tc>
        <w:tc>
          <w:tcPr>
            <w:tcW w:w="5460" w:type="dxa"/>
            <w:shd w:val="clear" w:color="auto" w:fill="auto"/>
            <w:tcMar>
              <w:top w:w="100" w:type="dxa"/>
              <w:left w:w="100" w:type="dxa"/>
              <w:bottom w:w="100" w:type="dxa"/>
              <w:right w:w="100" w:type="dxa"/>
            </w:tcMar>
          </w:tcPr>
          <w:p w14:paraId="70CB7015" w14:textId="77777777" w:rsidR="00186E26" w:rsidRDefault="00186E26" w:rsidP="00186E26">
            <w:bookmarkStart w:id="40" w:name="_Hlk75256012"/>
            <w:bookmarkStart w:id="41" w:name="_Hlk58929364"/>
            <w:r>
              <w:t xml:space="preserve">As defined by USA Swimming. Key points: This person is named in the </w:t>
            </w:r>
            <w:proofErr w:type="gramStart"/>
            <w:r>
              <w:t>meet</w:t>
            </w:r>
            <w:proofErr w:type="gramEnd"/>
            <w:r>
              <w:t xml:space="preserve"> announcement. They represent the meet host organization and seek a sanction from the LSC when preparing a meet.  This person also files a </w:t>
            </w:r>
            <w:proofErr w:type="gramStart"/>
            <w:r>
              <w:t>meet</w:t>
            </w:r>
            <w:proofErr w:type="gramEnd"/>
            <w:r>
              <w:t xml:space="preserve"> report with the LSC after the meet</w:t>
            </w:r>
            <w:bookmarkEnd w:id="40"/>
            <w:r>
              <w:t xml:space="preserve">. </w:t>
            </w:r>
            <w:bookmarkEnd w:id="41"/>
          </w:p>
        </w:tc>
        <w:tc>
          <w:tcPr>
            <w:tcW w:w="1620" w:type="dxa"/>
            <w:shd w:val="clear" w:color="auto" w:fill="auto"/>
            <w:tcMar>
              <w:top w:w="100" w:type="dxa"/>
              <w:left w:w="100" w:type="dxa"/>
              <w:bottom w:w="100" w:type="dxa"/>
              <w:right w:w="100" w:type="dxa"/>
            </w:tcMar>
          </w:tcPr>
          <w:p w14:paraId="4797D05C"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262147A5" w14:textId="77777777" w:rsidR="00186E26" w:rsidRPr="00EF117F" w:rsidRDefault="00186E26" w:rsidP="00186E26">
            <w:pPr>
              <w:widowControl w:val="0"/>
              <w:spacing w:line="240" w:lineRule="auto"/>
              <w:rPr>
                <w:sz w:val="18"/>
                <w:szCs w:val="18"/>
              </w:rPr>
            </w:pPr>
            <w:r w:rsidRPr="00EF117F">
              <w:rPr>
                <w:sz w:val="18"/>
                <w:szCs w:val="18"/>
              </w:rPr>
              <w:t>50 (Committees)</w:t>
            </w:r>
          </w:p>
          <w:p w14:paraId="23A2D105" w14:textId="77777777" w:rsidR="0033054B" w:rsidRPr="00EF117F" w:rsidRDefault="0033054B" w:rsidP="0033054B">
            <w:pPr>
              <w:widowControl w:val="0"/>
              <w:spacing w:line="240" w:lineRule="auto"/>
              <w:rPr>
                <w:sz w:val="18"/>
                <w:szCs w:val="18"/>
              </w:rPr>
            </w:pPr>
            <w:r w:rsidRPr="00EF117F">
              <w:rPr>
                <w:sz w:val="18"/>
                <w:szCs w:val="18"/>
              </w:rPr>
              <w:t>100(Registration)</w:t>
            </w:r>
          </w:p>
          <w:p w14:paraId="2F7FC903" w14:textId="2A416540" w:rsidR="00186E26" w:rsidRPr="00EF117F" w:rsidRDefault="00186E26" w:rsidP="00186E26">
            <w:pPr>
              <w:widowControl w:val="0"/>
              <w:spacing w:line="240" w:lineRule="auto"/>
              <w:rPr>
                <w:sz w:val="18"/>
                <w:szCs w:val="18"/>
              </w:rPr>
            </w:pPr>
            <w:r w:rsidRPr="00EF117F">
              <w:rPr>
                <w:sz w:val="18"/>
                <w:szCs w:val="18"/>
              </w:rPr>
              <w:t>151 (Adaptive)</w:t>
            </w:r>
          </w:p>
          <w:p w14:paraId="697FFD94" w14:textId="789192D0" w:rsidR="00186E26" w:rsidRPr="00EF117F" w:rsidRDefault="00186E26" w:rsidP="00186E26">
            <w:pPr>
              <w:widowControl w:val="0"/>
              <w:spacing w:line="240" w:lineRule="auto"/>
              <w:rPr>
                <w:sz w:val="18"/>
                <w:szCs w:val="18"/>
              </w:rPr>
            </w:pPr>
            <w:r w:rsidRPr="00EF117F">
              <w:rPr>
                <w:sz w:val="18"/>
                <w:szCs w:val="18"/>
              </w:rPr>
              <w:t>605 (Beehive Finale)</w:t>
            </w:r>
          </w:p>
          <w:p w14:paraId="65C63FD5" w14:textId="553A0FDF" w:rsidR="00186E26" w:rsidRPr="00EF117F" w:rsidRDefault="00186E26" w:rsidP="00186E26">
            <w:pPr>
              <w:widowControl w:val="0"/>
              <w:spacing w:line="240" w:lineRule="auto"/>
              <w:rPr>
                <w:sz w:val="18"/>
                <w:szCs w:val="18"/>
              </w:rPr>
            </w:pPr>
            <w:r w:rsidRPr="00EF117F">
              <w:rPr>
                <w:sz w:val="18"/>
                <w:szCs w:val="18"/>
              </w:rPr>
              <w:t>623 (Credential)</w:t>
            </w:r>
          </w:p>
          <w:p w14:paraId="018BC5BE" w14:textId="77777777" w:rsidR="00186E26" w:rsidRPr="00EF117F" w:rsidRDefault="00186E26" w:rsidP="00186E26">
            <w:pPr>
              <w:widowControl w:val="0"/>
              <w:spacing w:line="240" w:lineRule="auto"/>
              <w:rPr>
                <w:sz w:val="18"/>
                <w:szCs w:val="18"/>
              </w:rPr>
            </w:pPr>
            <w:r w:rsidRPr="00EF117F">
              <w:rPr>
                <w:sz w:val="18"/>
                <w:szCs w:val="18"/>
              </w:rPr>
              <w:t>601 (Sanctions)</w:t>
            </w:r>
          </w:p>
        </w:tc>
      </w:tr>
      <w:tr w:rsidR="00186E26" w14:paraId="26DB6D5D" w14:textId="77777777" w:rsidTr="009F2D82">
        <w:trPr>
          <w:tblHeader/>
        </w:trPr>
        <w:tc>
          <w:tcPr>
            <w:tcW w:w="2280" w:type="dxa"/>
            <w:shd w:val="clear" w:color="auto" w:fill="auto"/>
            <w:tcMar>
              <w:top w:w="100" w:type="dxa"/>
              <w:left w:w="100" w:type="dxa"/>
              <w:bottom w:w="100" w:type="dxa"/>
              <w:right w:w="100" w:type="dxa"/>
            </w:tcMar>
          </w:tcPr>
          <w:p w14:paraId="79D3F1C3" w14:textId="77777777" w:rsidR="00186E26" w:rsidRDefault="00186E26" w:rsidP="00186E26">
            <w:pPr>
              <w:rPr>
                <w:b/>
              </w:rPr>
            </w:pPr>
            <w:r>
              <w:rPr>
                <w:b/>
              </w:rPr>
              <w:t>Meet Referee</w:t>
            </w:r>
          </w:p>
        </w:tc>
        <w:tc>
          <w:tcPr>
            <w:tcW w:w="5460" w:type="dxa"/>
            <w:shd w:val="clear" w:color="auto" w:fill="auto"/>
            <w:tcMar>
              <w:top w:w="100" w:type="dxa"/>
              <w:left w:w="100" w:type="dxa"/>
              <w:bottom w:w="100" w:type="dxa"/>
              <w:right w:w="100" w:type="dxa"/>
            </w:tcMar>
          </w:tcPr>
          <w:p w14:paraId="52EEC00C" w14:textId="77777777" w:rsidR="00186E26" w:rsidRPr="002D519D" w:rsidRDefault="00186E26" w:rsidP="00186E26">
            <w:bookmarkStart w:id="42" w:name="_Hlk58929440"/>
            <w:r w:rsidRPr="002D519D">
              <w:t>As defined by USA Swimming. Key points: This person may, or may not, be affiliated with the meet host organization. The referee files a meet report with the LSC Officials Chair after the meet.</w:t>
            </w:r>
            <w:bookmarkEnd w:id="42"/>
          </w:p>
        </w:tc>
        <w:tc>
          <w:tcPr>
            <w:tcW w:w="1620" w:type="dxa"/>
            <w:shd w:val="clear" w:color="auto" w:fill="auto"/>
            <w:tcMar>
              <w:top w:w="100" w:type="dxa"/>
              <w:left w:w="100" w:type="dxa"/>
              <w:bottom w:w="100" w:type="dxa"/>
              <w:right w:w="100" w:type="dxa"/>
            </w:tcMar>
          </w:tcPr>
          <w:p w14:paraId="2C4A7017" w14:textId="77777777" w:rsidR="00186E26" w:rsidRPr="00EF117F" w:rsidRDefault="00186E26" w:rsidP="00186E26">
            <w:pPr>
              <w:widowControl w:val="0"/>
              <w:spacing w:line="240" w:lineRule="auto"/>
              <w:rPr>
                <w:sz w:val="18"/>
                <w:szCs w:val="18"/>
              </w:rPr>
            </w:pPr>
            <w:r w:rsidRPr="00EF117F">
              <w:rPr>
                <w:sz w:val="18"/>
                <w:szCs w:val="18"/>
              </w:rPr>
              <w:t>P&amp;P</w:t>
            </w:r>
          </w:p>
          <w:p w14:paraId="464986E7" w14:textId="5A5B6B34" w:rsidR="00186E26" w:rsidRPr="00EF117F" w:rsidRDefault="00186E26" w:rsidP="00186E26">
            <w:pPr>
              <w:widowControl w:val="0"/>
              <w:spacing w:line="240" w:lineRule="auto"/>
              <w:rPr>
                <w:sz w:val="18"/>
                <w:szCs w:val="18"/>
              </w:rPr>
            </w:pPr>
            <w:r w:rsidRPr="00EF117F">
              <w:rPr>
                <w:sz w:val="18"/>
                <w:szCs w:val="18"/>
              </w:rPr>
              <w:t>151 (Adaptive)</w:t>
            </w:r>
          </w:p>
          <w:p w14:paraId="002C96C4" w14:textId="34E876B4" w:rsidR="00186E26" w:rsidRPr="00EF117F" w:rsidRDefault="00186E26" w:rsidP="00186E26">
            <w:pPr>
              <w:widowControl w:val="0"/>
              <w:spacing w:line="240" w:lineRule="auto"/>
              <w:rPr>
                <w:sz w:val="18"/>
                <w:szCs w:val="18"/>
              </w:rPr>
            </w:pPr>
            <w:r w:rsidRPr="00EF117F">
              <w:rPr>
                <w:sz w:val="18"/>
                <w:szCs w:val="18"/>
              </w:rPr>
              <w:t>601 (Sanctions)</w:t>
            </w:r>
          </w:p>
          <w:p w14:paraId="5287574B" w14:textId="2A63CE69" w:rsidR="00186E26" w:rsidRPr="00EF117F" w:rsidRDefault="00186E26" w:rsidP="00186E26">
            <w:pPr>
              <w:widowControl w:val="0"/>
              <w:spacing w:line="240" w:lineRule="auto"/>
              <w:rPr>
                <w:sz w:val="18"/>
                <w:szCs w:val="18"/>
              </w:rPr>
            </w:pPr>
            <w:r w:rsidRPr="00EF117F">
              <w:rPr>
                <w:sz w:val="18"/>
                <w:szCs w:val="18"/>
              </w:rPr>
              <w:t>605 (Beehive Finale)</w:t>
            </w:r>
          </w:p>
          <w:p w14:paraId="01B02D1D" w14:textId="25D03B62" w:rsidR="00186E26" w:rsidRPr="00EF117F" w:rsidRDefault="00186E26" w:rsidP="00186E26">
            <w:pPr>
              <w:widowControl w:val="0"/>
              <w:spacing w:line="240" w:lineRule="auto"/>
              <w:rPr>
                <w:sz w:val="18"/>
                <w:szCs w:val="18"/>
              </w:rPr>
            </w:pPr>
            <w:r w:rsidRPr="00EF117F">
              <w:rPr>
                <w:sz w:val="18"/>
                <w:szCs w:val="18"/>
              </w:rPr>
              <w:t>620 (Conduct)</w:t>
            </w:r>
          </w:p>
          <w:p w14:paraId="3EBAF321" w14:textId="5607BB7A" w:rsidR="00186E26" w:rsidRPr="00EF117F" w:rsidRDefault="00186E26" w:rsidP="00186E26">
            <w:pPr>
              <w:widowControl w:val="0"/>
              <w:spacing w:line="240" w:lineRule="auto"/>
              <w:rPr>
                <w:sz w:val="18"/>
                <w:szCs w:val="18"/>
              </w:rPr>
            </w:pPr>
            <w:r w:rsidRPr="00EF117F">
              <w:rPr>
                <w:sz w:val="18"/>
                <w:szCs w:val="18"/>
              </w:rPr>
              <w:t>623 (Credential)</w:t>
            </w:r>
          </w:p>
          <w:p w14:paraId="250E0B7C" w14:textId="160D9AC9" w:rsidR="00186E26" w:rsidRPr="00EF117F" w:rsidRDefault="00186E26" w:rsidP="00186E26">
            <w:pPr>
              <w:widowControl w:val="0"/>
              <w:spacing w:line="240" w:lineRule="auto"/>
              <w:rPr>
                <w:sz w:val="18"/>
                <w:szCs w:val="18"/>
              </w:rPr>
            </w:pPr>
            <w:r w:rsidRPr="00EF117F">
              <w:rPr>
                <w:sz w:val="18"/>
                <w:szCs w:val="18"/>
              </w:rPr>
              <w:t>630 (Meet Ops)</w:t>
            </w:r>
          </w:p>
        </w:tc>
      </w:tr>
      <w:tr w:rsidR="00186E26" w14:paraId="6A297670" w14:textId="77777777" w:rsidTr="009F2D82">
        <w:trPr>
          <w:tblHeader/>
        </w:trPr>
        <w:tc>
          <w:tcPr>
            <w:tcW w:w="2280" w:type="dxa"/>
            <w:shd w:val="clear" w:color="auto" w:fill="auto"/>
            <w:tcMar>
              <w:top w:w="100" w:type="dxa"/>
              <w:left w:w="100" w:type="dxa"/>
              <w:bottom w:w="100" w:type="dxa"/>
              <w:right w:w="100" w:type="dxa"/>
            </w:tcMar>
          </w:tcPr>
          <w:p w14:paraId="4AFF500B" w14:textId="77777777" w:rsidR="00186E26" w:rsidRDefault="00186E26" w:rsidP="00186E26">
            <w:pPr>
              <w:rPr>
                <w:b/>
              </w:rPr>
            </w:pPr>
            <w:bookmarkStart w:id="43" w:name="_Hlk75256039"/>
            <w:r>
              <w:rPr>
                <w:b/>
              </w:rPr>
              <w:t>Member</w:t>
            </w:r>
            <w:bookmarkEnd w:id="43"/>
          </w:p>
        </w:tc>
        <w:tc>
          <w:tcPr>
            <w:tcW w:w="5460" w:type="dxa"/>
            <w:shd w:val="clear" w:color="auto" w:fill="auto"/>
            <w:tcMar>
              <w:top w:w="100" w:type="dxa"/>
              <w:left w:w="100" w:type="dxa"/>
              <w:bottom w:w="100" w:type="dxa"/>
              <w:right w:w="100" w:type="dxa"/>
            </w:tcMar>
          </w:tcPr>
          <w:p w14:paraId="3FAE85DF" w14:textId="77777777" w:rsidR="00186E26" w:rsidRDefault="00186E26" w:rsidP="00186E26">
            <w:bookmarkStart w:id="44" w:name="_Hlk75256057"/>
            <w:r>
              <w:t>A Group Member or an Individual Member.</w:t>
            </w:r>
            <w:bookmarkEnd w:id="44"/>
          </w:p>
        </w:tc>
        <w:tc>
          <w:tcPr>
            <w:tcW w:w="1620" w:type="dxa"/>
            <w:shd w:val="clear" w:color="auto" w:fill="auto"/>
            <w:tcMar>
              <w:top w:w="100" w:type="dxa"/>
              <w:left w:w="100" w:type="dxa"/>
              <w:bottom w:w="100" w:type="dxa"/>
              <w:right w:w="100" w:type="dxa"/>
            </w:tcMar>
          </w:tcPr>
          <w:p w14:paraId="433CBEC9" w14:textId="77777777" w:rsidR="00186E26" w:rsidRPr="00EF117F" w:rsidRDefault="00186E26" w:rsidP="00186E26">
            <w:pPr>
              <w:widowControl w:val="0"/>
              <w:spacing w:line="240" w:lineRule="auto"/>
              <w:rPr>
                <w:sz w:val="18"/>
                <w:szCs w:val="18"/>
              </w:rPr>
            </w:pPr>
            <w:r w:rsidRPr="00EF117F">
              <w:rPr>
                <w:sz w:val="18"/>
                <w:szCs w:val="18"/>
              </w:rPr>
              <w:t>Bylaws</w:t>
            </w:r>
          </w:p>
          <w:p w14:paraId="61814DC0" w14:textId="77777777" w:rsidR="00034C1E" w:rsidRPr="00EF117F" w:rsidRDefault="00034C1E" w:rsidP="00186E26">
            <w:pPr>
              <w:widowControl w:val="0"/>
              <w:spacing w:line="240" w:lineRule="auto"/>
              <w:rPr>
                <w:sz w:val="18"/>
                <w:szCs w:val="18"/>
              </w:rPr>
            </w:pPr>
            <w:r w:rsidRPr="00EF117F">
              <w:rPr>
                <w:sz w:val="18"/>
                <w:szCs w:val="18"/>
              </w:rPr>
              <w:t>P&amp;P</w:t>
            </w:r>
          </w:p>
          <w:p w14:paraId="2552879E" w14:textId="544D96EF" w:rsidR="00034C1E" w:rsidRPr="00EF117F" w:rsidRDefault="0033054B" w:rsidP="00186E26">
            <w:pPr>
              <w:widowControl w:val="0"/>
              <w:spacing w:line="240" w:lineRule="auto"/>
              <w:rPr>
                <w:sz w:val="18"/>
                <w:szCs w:val="18"/>
              </w:rPr>
            </w:pPr>
            <w:r w:rsidRPr="00EF117F">
              <w:rPr>
                <w:sz w:val="18"/>
                <w:szCs w:val="18"/>
              </w:rPr>
              <w:t>100(Registration)</w:t>
            </w:r>
          </w:p>
        </w:tc>
      </w:tr>
      <w:tr w:rsidR="00186E26" w14:paraId="075266E7" w14:textId="77777777" w:rsidTr="009F2D82">
        <w:trPr>
          <w:tblHeader/>
        </w:trPr>
        <w:tc>
          <w:tcPr>
            <w:tcW w:w="2280" w:type="dxa"/>
            <w:shd w:val="clear" w:color="auto" w:fill="auto"/>
            <w:tcMar>
              <w:top w:w="100" w:type="dxa"/>
              <w:left w:w="100" w:type="dxa"/>
              <w:bottom w:w="100" w:type="dxa"/>
              <w:right w:w="100" w:type="dxa"/>
            </w:tcMar>
          </w:tcPr>
          <w:p w14:paraId="53B18FD0" w14:textId="77777777" w:rsidR="00186E26" w:rsidRDefault="00186E26" w:rsidP="00186E26">
            <w:pPr>
              <w:rPr>
                <w:b/>
              </w:rPr>
            </w:pPr>
            <w:r>
              <w:rPr>
                <w:b/>
              </w:rPr>
              <w:lastRenderedPageBreak/>
              <w:t>Minor</w:t>
            </w:r>
          </w:p>
        </w:tc>
        <w:tc>
          <w:tcPr>
            <w:tcW w:w="5460" w:type="dxa"/>
            <w:shd w:val="clear" w:color="auto" w:fill="auto"/>
            <w:tcMar>
              <w:top w:w="100" w:type="dxa"/>
              <w:left w:w="100" w:type="dxa"/>
              <w:bottom w:w="100" w:type="dxa"/>
              <w:right w:w="100" w:type="dxa"/>
            </w:tcMar>
          </w:tcPr>
          <w:p w14:paraId="5DE6F255" w14:textId="0CBEF2C5" w:rsidR="00186E26" w:rsidRDefault="00186E26" w:rsidP="00186E26">
            <w:bookmarkStart w:id="45" w:name="_Hlk80875765"/>
            <w:r>
              <w:t>A person age</w:t>
            </w:r>
            <w:r w:rsidR="001A3EF4">
              <w:t>d</w:t>
            </w:r>
            <w:r>
              <w:t xml:space="preserve"> 17 or younger </w:t>
            </w:r>
            <w:bookmarkEnd w:id="45"/>
          </w:p>
        </w:tc>
        <w:tc>
          <w:tcPr>
            <w:tcW w:w="1620" w:type="dxa"/>
            <w:shd w:val="clear" w:color="auto" w:fill="auto"/>
            <w:tcMar>
              <w:top w:w="100" w:type="dxa"/>
              <w:left w:w="100" w:type="dxa"/>
              <w:bottom w:w="100" w:type="dxa"/>
              <w:right w:w="100" w:type="dxa"/>
            </w:tcMar>
          </w:tcPr>
          <w:p w14:paraId="7FEB8390" w14:textId="77777777" w:rsidR="00186E26" w:rsidRPr="00EF117F" w:rsidRDefault="00186E26" w:rsidP="00186E26">
            <w:pPr>
              <w:widowControl w:val="0"/>
              <w:spacing w:line="240" w:lineRule="auto"/>
              <w:rPr>
                <w:sz w:val="18"/>
                <w:szCs w:val="18"/>
              </w:rPr>
            </w:pPr>
            <w:r w:rsidRPr="00EF117F">
              <w:rPr>
                <w:sz w:val="18"/>
                <w:szCs w:val="18"/>
              </w:rPr>
              <w:t>P&amp;P</w:t>
            </w:r>
          </w:p>
          <w:p w14:paraId="09231F9B" w14:textId="77777777" w:rsidR="00186E26" w:rsidRPr="00EF117F" w:rsidRDefault="00186E26" w:rsidP="00186E26">
            <w:pPr>
              <w:widowControl w:val="0"/>
              <w:spacing w:line="240" w:lineRule="auto"/>
              <w:rPr>
                <w:sz w:val="18"/>
                <w:szCs w:val="18"/>
              </w:rPr>
            </w:pPr>
            <w:r w:rsidRPr="00EF117F">
              <w:rPr>
                <w:sz w:val="18"/>
                <w:szCs w:val="18"/>
              </w:rPr>
              <w:t>302 (APP)</w:t>
            </w:r>
          </w:p>
          <w:p w14:paraId="5A3B0D4B" w14:textId="77777777" w:rsidR="00186E26" w:rsidRPr="00EF117F" w:rsidRDefault="00186E26" w:rsidP="00186E26">
            <w:pPr>
              <w:widowControl w:val="0"/>
              <w:spacing w:line="240" w:lineRule="auto"/>
              <w:rPr>
                <w:sz w:val="18"/>
                <w:szCs w:val="18"/>
              </w:rPr>
            </w:pPr>
            <w:r w:rsidRPr="00EF117F">
              <w:rPr>
                <w:sz w:val="18"/>
                <w:szCs w:val="18"/>
              </w:rPr>
              <w:t>303 (Concussion)</w:t>
            </w:r>
          </w:p>
          <w:p w14:paraId="23802D31" w14:textId="486DF6BB" w:rsidR="001A3EF4" w:rsidRPr="00EF117F" w:rsidRDefault="001A3EF4" w:rsidP="00186E26">
            <w:pPr>
              <w:widowControl w:val="0"/>
              <w:spacing w:line="240" w:lineRule="auto"/>
              <w:rPr>
                <w:sz w:val="18"/>
                <w:szCs w:val="18"/>
              </w:rPr>
            </w:pPr>
            <w:r w:rsidRPr="00EF117F">
              <w:rPr>
                <w:sz w:val="18"/>
                <w:szCs w:val="18"/>
              </w:rPr>
              <w:t>701 (Travel)</w:t>
            </w:r>
          </w:p>
        </w:tc>
      </w:tr>
      <w:tr w:rsidR="00186E26" w14:paraId="7D4E2F93" w14:textId="77777777" w:rsidTr="009F2D82">
        <w:trPr>
          <w:tblHeader/>
        </w:trPr>
        <w:tc>
          <w:tcPr>
            <w:tcW w:w="2280" w:type="dxa"/>
            <w:shd w:val="clear" w:color="auto" w:fill="auto"/>
            <w:tcMar>
              <w:top w:w="100" w:type="dxa"/>
              <w:left w:w="100" w:type="dxa"/>
              <w:bottom w:w="100" w:type="dxa"/>
              <w:right w:w="100" w:type="dxa"/>
            </w:tcMar>
          </w:tcPr>
          <w:p w14:paraId="7F4264EF" w14:textId="77777777" w:rsidR="00186E26" w:rsidRDefault="00186E26" w:rsidP="00186E26">
            <w:pPr>
              <w:rPr>
                <w:b/>
              </w:rPr>
            </w:pPr>
            <w:r>
              <w:rPr>
                <w:b/>
              </w:rPr>
              <w:t>National Board of Review</w:t>
            </w:r>
          </w:p>
        </w:tc>
        <w:tc>
          <w:tcPr>
            <w:tcW w:w="5460" w:type="dxa"/>
            <w:shd w:val="clear" w:color="auto" w:fill="auto"/>
            <w:tcMar>
              <w:top w:w="100" w:type="dxa"/>
              <w:left w:w="100" w:type="dxa"/>
              <w:bottom w:w="100" w:type="dxa"/>
              <w:right w:w="100" w:type="dxa"/>
            </w:tcMar>
          </w:tcPr>
          <w:p w14:paraId="31272DCB" w14:textId="77777777" w:rsidR="00186E26" w:rsidRDefault="00186E26" w:rsidP="00186E26">
            <w:r>
              <w:t xml:space="preserve">The National Board of Review of USA Swimming </w:t>
            </w:r>
            <w:proofErr w:type="gramStart"/>
            <w:r>
              <w:t>established</w:t>
            </w:r>
            <w:proofErr w:type="gramEnd"/>
            <w:r>
              <w:t xml:space="preserve"> pursuant to Part Four of the USA Swimming Rules and Regulations. Where the context requires, a reference to the National Board of Review shall include a reference to the USA Swimming Board of Directors when that body is acting upon an appeal from the National Board of Review.</w:t>
            </w:r>
          </w:p>
        </w:tc>
        <w:tc>
          <w:tcPr>
            <w:tcW w:w="1620" w:type="dxa"/>
            <w:shd w:val="clear" w:color="auto" w:fill="auto"/>
            <w:tcMar>
              <w:top w:w="100" w:type="dxa"/>
              <w:left w:w="100" w:type="dxa"/>
              <w:bottom w:w="100" w:type="dxa"/>
              <w:right w:w="100" w:type="dxa"/>
            </w:tcMar>
          </w:tcPr>
          <w:p w14:paraId="4714A015" w14:textId="77777777" w:rsidR="00186E26" w:rsidRPr="00EF117F" w:rsidRDefault="00186E26" w:rsidP="00186E26">
            <w:pPr>
              <w:widowControl w:val="0"/>
              <w:spacing w:line="240" w:lineRule="auto"/>
              <w:rPr>
                <w:sz w:val="18"/>
                <w:szCs w:val="18"/>
              </w:rPr>
            </w:pPr>
            <w:r w:rsidRPr="00EF117F">
              <w:rPr>
                <w:sz w:val="18"/>
                <w:szCs w:val="18"/>
              </w:rPr>
              <w:t>Bylaws</w:t>
            </w:r>
          </w:p>
        </w:tc>
      </w:tr>
      <w:tr w:rsidR="00186E26" w14:paraId="6A89B82F" w14:textId="77777777" w:rsidTr="009F2D82">
        <w:trPr>
          <w:tblHeader/>
        </w:trPr>
        <w:tc>
          <w:tcPr>
            <w:tcW w:w="2280" w:type="dxa"/>
            <w:shd w:val="clear" w:color="auto" w:fill="auto"/>
            <w:tcMar>
              <w:top w:w="100" w:type="dxa"/>
              <w:left w:w="100" w:type="dxa"/>
              <w:bottom w:w="100" w:type="dxa"/>
              <w:right w:w="100" w:type="dxa"/>
            </w:tcMar>
          </w:tcPr>
          <w:p w14:paraId="3B841476" w14:textId="77777777" w:rsidR="00186E26" w:rsidRDefault="00186E26" w:rsidP="00186E26">
            <w:pPr>
              <w:rPr>
                <w:b/>
              </w:rPr>
            </w:pPr>
            <w:r>
              <w:rPr>
                <w:b/>
              </w:rPr>
              <w:t>NFHS</w:t>
            </w:r>
          </w:p>
        </w:tc>
        <w:tc>
          <w:tcPr>
            <w:tcW w:w="5460" w:type="dxa"/>
            <w:shd w:val="clear" w:color="auto" w:fill="auto"/>
            <w:tcMar>
              <w:top w:w="100" w:type="dxa"/>
              <w:left w:w="100" w:type="dxa"/>
              <w:bottom w:w="100" w:type="dxa"/>
              <w:right w:w="100" w:type="dxa"/>
            </w:tcMar>
          </w:tcPr>
          <w:p w14:paraId="5511C8A9" w14:textId="77777777" w:rsidR="00186E26" w:rsidRDefault="00186E26" w:rsidP="00186E26">
            <w:r>
              <w:t>“NFHS” National Federation of State High School Associations</w:t>
            </w:r>
          </w:p>
        </w:tc>
        <w:tc>
          <w:tcPr>
            <w:tcW w:w="1620" w:type="dxa"/>
            <w:shd w:val="clear" w:color="auto" w:fill="auto"/>
            <w:tcMar>
              <w:top w:w="100" w:type="dxa"/>
              <w:left w:w="100" w:type="dxa"/>
              <w:bottom w:w="100" w:type="dxa"/>
              <w:right w:w="100" w:type="dxa"/>
            </w:tcMar>
          </w:tcPr>
          <w:p w14:paraId="264BD469"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462091E4" w14:textId="77777777" w:rsidR="00186E26" w:rsidRPr="00EF117F" w:rsidRDefault="00186E26" w:rsidP="00186E26">
            <w:pPr>
              <w:widowControl w:val="0"/>
              <w:spacing w:line="240" w:lineRule="auto"/>
              <w:rPr>
                <w:sz w:val="18"/>
                <w:szCs w:val="18"/>
              </w:rPr>
            </w:pPr>
            <w:r w:rsidRPr="00EF117F">
              <w:rPr>
                <w:sz w:val="18"/>
                <w:szCs w:val="18"/>
              </w:rPr>
              <w:t>303 (Concussion)</w:t>
            </w:r>
          </w:p>
        </w:tc>
      </w:tr>
      <w:tr w:rsidR="00186E26" w14:paraId="6549C12C" w14:textId="77777777" w:rsidTr="009F2D82">
        <w:trPr>
          <w:tblHeader/>
        </w:trPr>
        <w:tc>
          <w:tcPr>
            <w:tcW w:w="2280" w:type="dxa"/>
            <w:shd w:val="clear" w:color="auto" w:fill="auto"/>
            <w:tcMar>
              <w:top w:w="100" w:type="dxa"/>
              <w:left w:w="100" w:type="dxa"/>
              <w:bottom w:w="100" w:type="dxa"/>
              <w:right w:w="100" w:type="dxa"/>
            </w:tcMar>
          </w:tcPr>
          <w:p w14:paraId="406BD38B" w14:textId="77777777" w:rsidR="00186E26" w:rsidRDefault="00186E26" w:rsidP="00186E26">
            <w:pPr>
              <w:rPr>
                <w:b/>
              </w:rPr>
            </w:pPr>
            <w:bookmarkStart w:id="46" w:name="_Hlk75256085"/>
            <w:r>
              <w:rPr>
                <w:b/>
              </w:rPr>
              <w:t>Non-Athlete Member</w:t>
            </w:r>
            <w:bookmarkEnd w:id="46"/>
          </w:p>
        </w:tc>
        <w:tc>
          <w:tcPr>
            <w:tcW w:w="5460" w:type="dxa"/>
            <w:shd w:val="clear" w:color="auto" w:fill="auto"/>
            <w:tcMar>
              <w:top w:w="100" w:type="dxa"/>
              <w:left w:w="100" w:type="dxa"/>
              <w:bottom w:w="100" w:type="dxa"/>
              <w:right w:w="100" w:type="dxa"/>
            </w:tcMar>
          </w:tcPr>
          <w:p w14:paraId="039F47A1" w14:textId="77777777" w:rsidR="00186E26" w:rsidRDefault="00186E26" w:rsidP="00186E26">
            <w:bookmarkStart w:id="47" w:name="_Hlk75256105"/>
            <w:r>
              <w:t xml:space="preserve">As defined by USA Swimming. Key point: </w:t>
            </w:r>
            <w:proofErr w:type="gramStart"/>
            <w:r>
              <w:t>Non-athlete</w:t>
            </w:r>
            <w:proofErr w:type="gramEnd"/>
            <w:r>
              <w:t xml:space="preserve"> membership is designated as Coach, Junior Coach, Official and Other</w:t>
            </w:r>
            <w:bookmarkEnd w:id="47"/>
            <w:r>
              <w:t>.</w:t>
            </w:r>
          </w:p>
        </w:tc>
        <w:tc>
          <w:tcPr>
            <w:tcW w:w="1620" w:type="dxa"/>
            <w:tcMar>
              <w:top w:w="100" w:type="dxa"/>
              <w:left w:w="100" w:type="dxa"/>
              <w:bottom w:w="100" w:type="dxa"/>
              <w:right w:w="100" w:type="dxa"/>
            </w:tcMar>
          </w:tcPr>
          <w:p w14:paraId="108B8D95"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18831018" w14:textId="77777777" w:rsidR="0033054B" w:rsidRPr="00EF117F" w:rsidRDefault="0033054B" w:rsidP="0033054B">
            <w:pPr>
              <w:widowControl w:val="0"/>
              <w:spacing w:line="240" w:lineRule="auto"/>
              <w:rPr>
                <w:sz w:val="18"/>
                <w:szCs w:val="18"/>
              </w:rPr>
            </w:pPr>
            <w:r w:rsidRPr="00EF117F">
              <w:rPr>
                <w:sz w:val="18"/>
                <w:szCs w:val="18"/>
              </w:rPr>
              <w:t>100(Registration)</w:t>
            </w:r>
          </w:p>
          <w:p w14:paraId="54C35968" w14:textId="710A1254" w:rsidR="00186E26" w:rsidRPr="00EF117F" w:rsidRDefault="00186E26" w:rsidP="00186E26">
            <w:pPr>
              <w:widowControl w:val="0"/>
              <w:spacing w:line="240" w:lineRule="auto"/>
              <w:rPr>
                <w:sz w:val="18"/>
                <w:szCs w:val="18"/>
              </w:rPr>
            </w:pPr>
            <w:r w:rsidRPr="00EF117F">
              <w:rPr>
                <w:sz w:val="18"/>
                <w:szCs w:val="18"/>
              </w:rPr>
              <w:t>623 (Credential)</w:t>
            </w:r>
          </w:p>
        </w:tc>
      </w:tr>
      <w:tr w:rsidR="00186E26" w14:paraId="1A231A89" w14:textId="77777777" w:rsidTr="009F2D82">
        <w:trPr>
          <w:tblHeader/>
        </w:trPr>
        <w:tc>
          <w:tcPr>
            <w:tcW w:w="2280" w:type="dxa"/>
            <w:tcMar>
              <w:top w:w="100" w:type="dxa"/>
              <w:left w:w="100" w:type="dxa"/>
              <w:bottom w:w="100" w:type="dxa"/>
              <w:right w:w="100" w:type="dxa"/>
            </w:tcMar>
          </w:tcPr>
          <w:p w14:paraId="59849F62" w14:textId="7E5912F5" w:rsidR="00186E26" w:rsidRDefault="00186E26" w:rsidP="00186E26">
            <w:pPr>
              <w:rPr>
                <w:b/>
              </w:rPr>
            </w:pPr>
            <w:r>
              <w:rPr>
                <w:b/>
              </w:rPr>
              <w:t>Non-Championship Meets</w:t>
            </w:r>
          </w:p>
        </w:tc>
        <w:tc>
          <w:tcPr>
            <w:tcW w:w="5460" w:type="dxa"/>
            <w:tcMar>
              <w:top w:w="100" w:type="dxa"/>
              <w:left w:w="100" w:type="dxa"/>
              <w:bottom w:w="100" w:type="dxa"/>
              <w:right w:w="100" w:type="dxa"/>
            </w:tcMar>
          </w:tcPr>
          <w:p w14:paraId="4FE349BE" w14:textId="2C0585C4" w:rsidR="00186E26" w:rsidRDefault="00186E26" w:rsidP="00186E26">
            <w:bookmarkStart w:id="48" w:name="_Hlk71782194"/>
            <w:r>
              <w:t xml:space="preserve">Any meet held within the LSC not designated as a Championship Meet including the B or BC Finale or equivalent </w:t>
            </w:r>
            <w:bookmarkEnd w:id="48"/>
          </w:p>
        </w:tc>
        <w:tc>
          <w:tcPr>
            <w:tcW w:w="1620" w:type="dxa"/>
            <w:tcMar>
              <w:top w:w="100" w:type="dxa"/>
              <w:left w:w="100" w:type="dxa"/>
              <w:bottom w:w="100" w:type="dxa"/>
              <w:right w:w="100" w:type="dxa"/>
            </w:tcMar>
          </w:tcPr>
          <w:p w14:paraId="1C8F979A" w14:textId="77777777" w:rsidR="00186E26" w:rsidRPr="00EF117F" w:rsidRDefault="00186E26" w:rsidP="00186E26">
            <w:pPr>
              <w:widowControl w:val="0"/>
              <w:spacing w:line="240" w:lineRule="auto"/>
              <w:rPr>
                <w:sz w:val="18"/>
                <w:szCs w:val="18"/>
              </w:rPr>
            </w:pPr>
            <w:r w:rsidRPr="00EF117F">
              <w:rPr>
                <w:sz w:val="18"/>
                <w:szCs w:val="18"/>
              </w:rPr>
              <w:t>R&amp;R 1.2</w:t>
            </w:r>
          </w:p>
          <w:p w14:paraId="7292777A" w14:textId="5F0A605F" w:rsidR="00186E26" w:rsidRPr="00EF117F" w:rsidRDefault="00186E26" w:rsidP="00186E26">
            <w:pPr>
              <w:widowControl w:val="0"/>
              <w:spacing w:line="240" w:lineRule="auto"/>
              <w:rPr>
                <w:sz w:val="18"/>
                <w:szCs w:val="18"/>
              </w:rPr>
            </w:pPr>
            <w:r w:rsidRPr="00EF117F">
              <w:rPr>
                <w:sz w:val="18"/>
                <w:szCs w:val="18"/>
              </w:rPr>
              <w:t>605 (Beehive Finale)</w:t>
            </w:r>
          </w:p>
          <w:p w14:paraId="5D90E160" w14:textId="5235BCA2" w:rsidR="00186E26" w:rsidRPr="00EF117F" w:rsidRDefault="00186E26" w:rsidP="00186E26">
            <w:pPr>
              <w:widowControl w:val="0"/>
              <w:spacing w:line="240" w:lineRule="auto"/>
              <w:rPr>
                <w:sz w:val="18"/>
                <w:szCs w:val="18"/>
              </w:rPr>
            </w:pPr>
            <w:r w:rsidRPr="00EF117F">
              <w:rPr>
                <w:sz w:val="18"/>
                <w:szCs w:val="18"/>
              </w:rPr>
              <w:t>630 (Meet Ops)</w:t>
            </w:r>
          </w:p>
        </w:tc>
      </w:tr>
      <w:tr w:rsidR="00186E26" w14:paraId="4F780071" w14:textId="77777777" w:rsidTr="009F2D82">
        <w:trPr>
          <w:tblHeader/>
        </w:trPr>
        <w:tc>
          <w:tcPr>
            <w:tcW w:w="2280" w:type="dxa"/>
            <w:tcMar>
              <w:top w:w="100" w:type="dxa"/>
              <w:left w:w="100" w:type="dxa"/>
              <w:bottom w:w="100" w:type="dxa"/>
              <w:right w:w="100" w:type="dxa"/>
            </w:tcMar>
          </w:tcPr>
          <w:p w14:paraId="4FBDBA82" w14:textId="42CF1142" w:rsidR="00186E26" w:rsidRDefault="00186E26" w:rsidP="00186E26">
            <w:pPr>
              <w:rPr>
                <w:b/>
              </w:rPr>
            </w:pPr>
            <w:r>
              <w:rPr>
                <w:b/>
              </w:rPr>
              <w:t>Non-Championship Meet</w:t>
            </w:r>
          </w:p>
        </w:tc>
        <w:tc>
          <w:tcPr>
            <w:tcW w:w="5460" w:type="dxa"/>
            <w:tcMar>
              <w:top w:w="100" w:type="dxa"/>
              <w:left w:w="100" w:type="dxa"/>
              <w:bottom w:w="100" w:type="dxa"/>
              <w:right w:w="100" w:type="dxa"/>
            </w:tcMar>
          </w:tcPr>
          <w:p w14:paraId="3CA8E4AB" w14:textId="77777777" w:rsidR="00186E26" w:rsidRDefault="00186E26" w:rsidP="00186E26">
            <w:r>
              <w:t xml:space="preserve"> As defined by the UTSI Rules and Regulations.</w:t>
            </w:r>
          </w:p>
        </w:tc>
        <w:tc>
          <w:tcPr>
            <w:tcW w:w="1620" w:type="dxa"/>
            <w:tcMar>
              <w:top w:w="100" w:type="dxa"/>
              <w:left w:w="100" w:type="dxa"/>
              <w:bottom w:w="100" w:type="dxa"/>
              <w:right w:w="100" w:type="dxa"/>
            </w:tcMar>
          </w:tcPr>
          <w:p w14:paraId="36594CFD"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1AEB49B9" w14:textId="77777777" w:rsidR="00186E26" w:rsidRPr="00EF117F" w:rsidRDefault="00186E26" w:rsidP="00186E26">
            <w:pPr>
              <w:widowControl w:val="0"/>
              <w:spacing w:line="240" w:lineRule="auto"/>
              <w:rPr>
                <w:sz w:val="18"/>
                <w:szCs w:val="18"/>
              </w:rPr>
            </w:pPr>
            <w:r w:rsidRPr="00EF117F">
              <w:rPr>
                <w:sz w:val="18"/>
                <w:szCs w:val="18"/>
              </w:rPr>
              <w:t>154 (Outreach)</w:t>
            </w:r>
          </w:p>
        </w:tc>
      </w:tr>
      <w:tr w:rsidR="001D7EF6" w14:paraId="0D806D8F" w14:textId="77777777" w:rsidTr="009F2D82">
        <w:trPr>
          <w:tblHeader/>
        </w:trPr>
        <w:tc>
          <w:tcPr>
            <w:tcW w:w="2280" w:type="dxa"/>
            <w:tcMar>
              <w:top w:w="100" w:type="dxa"/>
              <w:left w:w="100" w:type="dxa"/>
              <w:bottom w:w="100" w:type="dxa"/>
              <w:right w:w="100" w:type="dxa"/>
            </w:tcMar>
          </w:tcPr>
          <w:p w14:paraId="553A2F40" w14:textId="5E60D08E" w:rsidR="001D7EF6" w:rsidRDefault="001D7EF6" w:rsidP="00186E26">
            <w:pPr>
              <w:rPr>
                <w:b/>
              </w:rPr>
            </w:pPr>
            <w:r>
              <w:rPr>
                <w:b/>
              </w:rPr>
              <w:t>Nominee</w:t>
            </w:r>
          </w:p>
        </w:tc>
        <w:tc>
          <w:tcPr>
            <w:tcW w:w="5460" w:type="dxa"/>
            <w:tcMar>
              <w:top w:w="100" w:type="dxa"/>
              <w:left w:w="100" w:type="dxa"/>
              <w:bottom w:w="100" w:type="dxa"/>
              <w:right w:w="100" w:type="dxa"/>
            </w:tcMar>
          </w:tcPr>
          <w:p w14:paraId="34339E64" w14:textId="6FDB9F84" w:rsidR="001D7EF6" w:rsidRDefault="001D7EF6" w:rsidP="00186E26">
            <w:r>
              <w:t>One who has been nominated for a Utah Swimming elected position.</w:t>
            </w:r>
          </w:p>
        </w:tc>
        <w:tc>
          <w:tcPr>
            <w:tcW w:w="1620" w:type="dxa"/>
            <w:tcMar>
              <w:top w:w="100" w:type="dxa"/>
              <w:left w:w="100" w:type="dxa"/>
              <w:bottom w:w="100" w:type="dxa"/>
              <w:right w:w="100" w:type="dxa"/>
            </w:tcMar>
          </w:tcPr>
          <w:p w14:paraId="6AB0FDBB" w14:textId="77777777" w:rsidR="001D7EF6" w:rsidRDefault="001D7EF6" w:rsidP="00186E26">
            <w:pPr>
              <w:widowControl w:val="0"/>
              <w:spacing w:line="240" w:lineRule="auto"/>
              <w:rPr>
                <w:sz w:val="18"/>
                <w:szCs w:val="18"/>
              </w:rPr>
            </w:pPr>
            <w:r>
              <w:rPr>
                <w:sz w:val="18"/>
                <w:szCs w:val="18"/>
              </w:rPr>
              <w:t>P&amp;P</w:t>
            </w:r>
          </w:p>
          <w:p w14:paraId="30E11CE4" w14:textId="61481190" w:rsidR="005C5E8F" w:rsidRDefault="005C5E8F" w:rsidP="00186E26">
            <w:pPr>
              <w:widowControl w:val="0"/>
              <w:spacing w:line="240" w:lineRule="auto"/>
              <w:rPr>
                <w:sz w:val="18"/>
                <w:szCs w:val="18"/>
              </w:rPr>
            </w:pPr>
            <w:r>
              <w:rPr>
                <w:sz w:val="18"/>
                <w:szCs w:val="18"/>
              </w:rPr>
              <w:t>20 (Board)</w:t>
            </w:r>
          </w:p>
          <w:p w14:paraId="4925B964" w14:textId="32924801" w:rsidR="00FD4A97" w:rsidRDefault="00FD4A97" w:rsidP="00186E26">
            <w:pPr>
              <w:widowControl w:val="0"/>
              <w:spacing w:line="240" w:lineRule="auto"/>
              <w:rPr>
                <w:sz w:val="18"/>
                <w:szCs w:val="18"/>
              </w:rPr>
            </w:pPr>
            <w:r>
              <w:rPr>
                <w:sz w:val="18"/>
                <w:szCs w:val="18"/>
              </w:rPr>
              <w:t>50 (Committees)</w:t>
            </w:r>
          </w:p>
          <w:p w14:paraId="1BA0BC6E" w14:textId="104F315F" w:rsidR="001D7EF6" w:rsidRDefault="001D7EF6" w:rsidP="00186E26">
            <w:pPr>
              <w:widowControl w:val="0"/>
              <w:spacing w:line="240" w:lineRule="auto"/>
              <w:rPr>
                <w:sz w:val="18"/>
                <w:szCs w:val="18"/>
              </w:rPr>
            </w:pPr>
            <w:r>
              <w:rPr>
                <w:sz w:val="18"/>
                <w:szCs w:val="18"/>
              </w:rPr>
              <w:t>110 (Nominations)</w:t>
            </w:r>
          </w:p>
          <w:p w14:paraId="3B502AA2" w14:textId="6DE7A156" w:rsidR="00EF175A" w:rsidRPr="00EF117F" w:rsidRDefault="00EF175A" w:rsidP="00186E26">
            <w:pPr>
              <w:widowControl w:val="0"/>
              <w:spacing w:line="240" w:lineRule="auto"/>
              <w:rPr>
                <w:sz w:val="18"/>
                <w:szCs w:val="18"/>
              </w:rPr>
            </w:pPr>
            <w:r>
              <w:rPr>
                <w:sz w:val="18"/>
                <w:szCs w:val="18"/>
              </w:rPr>
              <w:t>120 (Succession)</w:t>
            </w:r>
          </w:p>
        </w:tc>
      </w:tr>
      <w:tr w:rsidR="00186E26" w14:paraId="03129F2C" w14:textId="77777777" w:rsidTr="009F2D82">
        <w:trPr>
          <w:tblHeader/>
        </w:trPr>
        <w:tc>
          <w:tcPr>
            <w:tcW w:w="2280" w:type="dxa"/>
            <w:tcMar>
              <w:top w:w="100" w:type="dxa"/>
              <w:left w:w="100" w:type="dxa"/>
              <w:bottom w:w="100" w:type="dxa"/>
              <w:right w:w="100" w:type="dxa"/>
            </w:tcMar>
          </w:tcPr>
          <w:p w14:paraId="739900E1" w14:textId="2F968A3E" w:rsidR="00186E26" w:rsidRDefault="00186E26" w:rsidP="00186E26">
            <w:pPr>
              <w:rPr>
                <w:b/>
              </w:rPr>
            </w:pPr>
            <w:r>
              <w:rPr>
                <w:b/>
              </w:rPr>
              <w:t>Notice Deadline</w:t>
            </w:r>
          </w:p>
        </w:tc>
        <w:tc>
          <w:tcPr>
            <w:tcW w:w="5460" w:type="dxa"/>
            <w:tcMar>
              <w:top w:w="100" w:type="dxa"/>
              <w:left w:w="100" w:type="dxa"/>
              <w:bottom w:w="100" w:type="dxa"/>
              <w:right w:w="100" w:type="dxa"/>
            </w:tcMar>
          </w:tcPr>
          <w:p w14:paraId="41EA8223" w14:textId="77777777" w:rsidR="00186E26" w:rsidRDefault="00186E26" w:rsidP="00186E26">
            <w:r>
              <w:t xml:space="preserve">The date by which notice must be given.  </w:t>
            </w:r>
          </w:p>
          <w:p w14:paraId="4FC3A821" w14:textId="5C8F5FF7" w:rsidR="00186E26" w:rsidRDefault="00186E26" w:rsidP="00186E26">
            <w:pPr>
              <w:pStyle w:val="ListParagraph"/>
              <w:numPr>
                <w:ilvl w:val="0"/>
                <w:numId w:val="4"/>
              </w:numPr>
            </w:pPr>
            <w:r>
              <w:t>In the case of UTSI HOD, it is the bylaw stipulated deadline by which notice of the HOD meeting shall be made public. It is also a good deadline to give notice of the proposed HOD meeting agenda, legislation, and candidates.</w:t>
            </w:r>
          </w:p>
        </w:tc>
        <w:tc>
          <w:tcPr>
            <w:tcW w:w="1620" w:type="dxa"/>
            <w:tcMar>
              <w:top w:w="100" w:type="dxa"/>
              <w:left w:w="100" w:type="dxa"/>
              <w:bottom w:w="100" w:type="dxa"/>
              <w:right w:w="100" w:type="dxa"/>
            </w:tcMar>
          </w:tcPr>
          <w:p w14:paraId="2EFB982D" w14:textId="77777777" w:rsidR="00186E26" w:rsidRPr="00EF117F" w:rsidRDefault="00186E26" w:rsidP="00186E26">
            <w:pPr>
              <w:widowControl w:val="0"/>
              <w:spacing w:line="240" w:lineRule="auto"/>
              <w:rPr>
                <w:sz w:val="18"/>
                <w:szCs w:val="18"/>
              </w:rPr>
            </w:pPr>
            <w:r w:rsidRPr="00EF117F">
              <w:rPr>
                <w:sz w:val="18"/>
                <w:szCs w:val="18"/>
              </w:rPr>
              <w:t>P&amp;P</w:t>
            </w:r>
          </w:p>
          <w:p w14:paraId="2015E583" w14:textId="257C0D55" w:rsidR="00186E26" w:rsidRPr="00EF117F" w:rsidRDefault="007C6C79" w:rsidP="00186E26">
            <w:pPr>
              <w:widowControl w:val="0"/>
              <w:spacing w:line="240" w:lineRule="auto"/>
              <w:rPr>
                <w:sz w:val="18"/>
                <w:szCs w:val="18"/>
              </w:rPr>
            </w:pPr>
            <w:r>
              <w:rPr>
                <w:sz w:val="18"/>
                <w:szCs w:val="18"/>
              </w:rPr>
              <w:t>131</w:t>
            </w:r>
            <w:r w:rsidR="00186E26" w:rsidRPr="00EF117F">
              <w:rPr>
                <w:sz w:val="18"/>
                <w:szCs w:val="18"/>
              </w:rPr>
              <w:t xml:space="preserve"> (HOD Prep)</w:t>
            </w:r>
          </w:p>
        </w:tc>
      </w:tr>
      <w:tr w:rsidR="00186E26" w14:paraId="52A3C343" w14:textId="77777777" w:rsidTr="009F2D82">
        <w:trPr>
          <w:tblHeader/>
        </w:trPr>
        <w:tc>
          <w:tcPr>
            <w:tcW w:w="2280" w:type="dxa"/>
            <w:tcMar>
              <w:top w:w="100" w:type="dxa"/>
              <w:left w:w="100" w:type="dxa"/>
              <w:bottom w:w="100" w:type="dxa"/>
              <w:right w:w="100" w:type="dxa"/>
            </w:tcMar>
          </w:tcPr>
          <w:p w14:paraId="49B5DEC5" w14:textId="77777777" w:rsidR="00186E26" w:rsidRDefault="00186E26" w:rsidP="00186E26">
            <w:pPr>
              <w:rPr>
                <w:b/>
              </w:rPr>
            </w:pPr>
            <w:r>
              <w:rPr>
                <w:b/>
              </w:rPr>
              <w:lastRenderedPageBreak/>
              <w:t>Observed Swims</w:t>
            </w:r>
          </w:p>
        </w:tc>
        <w:tc>
          <w:tcPr>
            <w:tcW w:w="5460" w:type="dxa"/>
            <w:tcMar>
              <w:top w:w="100" w:type="dxa"/>
              <w:left w:w="100" w:type="dxa"/>
              <w:bottom w:w="100" w:type="dxa"/>
              <w:right w:w="100" w:type="dxa"/>
            </w:tcMar>
          </w:tcPr>
          <w:p w14:paraId="612FFEBC" w14:textId="77777777" w:rsidR="00186E26" w:rsidRDefault="00186E26" w:rsidP="00186E26">
            <w:proofErr w:type="gramStart"/>
            <w:r>
              <w:t>Swims</w:t>
            </w:r>
            <w:proofErr w:type="gramEnd"/>
            <w:r>
              <w:t xml:space="preserve"> may be observed by assigned officials for conformance with USA Swimming technical rules in a meet conducted under other than USA Swimming rules. If USA Swimming rules and conditions are met, times from observed swims are recognized by USA Swimming. Rules and regulations regarding observed swims are in the current USA Swimming rulebook. Management of observed swims and times within the state of Utah is handled by Utah Swimming.</w:t>
            </w:r>
          </w:p>
        </w:tc>
        <w:tc>
          <w:tcPr>
            <w:tcW w:w="1620" w:type="dxa"/>
            <w:tcMar>
              <w:top w:w="100" w:type="dxa"/>
              <w:left w:w="100" w:type="dxa"/>
              <w:bottom w:w="100" w:type="dxa"/>
              <w:right w:w="100" w:type="dxa"/>
            </w:tcMar>
          </w:tcPr>
          <w:p w14:paraId="094C63F7" w14:textId="77777777" w:rsidR="00186E26" w:rsidRPr="00EF117F" w:rsidRDefault="00186E26" w:rsidP="00186E26">
            <w:pPr>
              <w:widowControl w:val="0"/>
              <w:spacing w:line="240" w:lineRule="auto"/>
              <w:rPr>
                <w:sz w:val="18"/>
                <w:szCs w:val="18"/>
              </w:rPr>
            </w:pPr>
            <w:r w:rsidRPr="00EF117F">
              <w:rPr>
                <w:sz w:val="18"/>
                <w:szCs w:val="18"/>
              </w:rPr>
              <w:t>P&amp;P</w:t>
            </w:r>
            <w:r w:rsidRPr="00EF117F">
              <w:rPr>
                <w:sz w:val="18"/>
                <w:szCs w:val="18"/>
              </w:rPr>
              <w:br/>
              <w:t>601 (Sanctions)</w:t>
            </w:r>
          </w:p>
        </w:tc>
      </w:tr>
      <w:tr w:rsidR="00186E26" w14:paraId="44A56C90" w14:textId="77777777" w:rsidTr="009F2D82">
        <w:trPr>
          <w:tblHeader/>
        </w:trPr>
        <w:tc>
          <w:tcPr>
            <w:tcW w:w="2280" w:type="dxa"/>
            <w:tcMar>
              <w:top w:w="100" w:type="dxa"/>
              <w:left w:w="100" w:type="dxa"/>
              <w:bottom w:w="100" w:type="dxa"/>
              <w:right w:w="100" w:type="dxa"/>
            </w:tcMar>
          </w:tcPr>
          <w:p w14:paraId="6F86B495" w14:textId="77777777" w:rsidR="00186E26" w:rsidRDefault="00186E26" w:rsidP="00186E26">
            <w:pPr>
              <w:rPr>
                <w:b/>
              </w:rPr>
            </w:pPr>
            <w:bookmarkStart w:id="49" w:name="_Hlk75256136"/>
            <w:r>
              <w:rPr>
                <w:b/>
              </w:rPr>
              <w:t>Official</w:t>
            </w:r>
            <w:bookmarkEnd w:id="49"/>
          </w:p>
        </w:tc>
        <w:tc>
          <w:tcPr>
            <w:tcW w:w="5460" w:type="dxa"/>
            <w:tcMar>
              <w:top w:w="100" w:type="dxa"/>
              <w:left w:w="100" w:type="dxa"/>
              <w:bottom w:w="100" w:type="dxa"/>
              <w:right w:w="100" w:type="dxa"/>
            </w:tcMar>
          </w:tcPr>
          <w:p w14:paraId="1DCAB0C4" w14:textId="77777777" w:rsidR="00186E26" w:rsidRDefault="00186E26" w:rsidP="00186E26">
            <w:bookmarkStart w:id="50" w:name="_Hlk59014863"/>
            <w:r>
              <w:t xml:space="preserve">Person certified to act in the capacity of Referee, Starter, Administrative Official, Chief Judge or Stroke and Turn Judge at the meet. USA Swimming rules state that </w:t>
            </w:r>
            <w:proofErr w:type="gramStart"/>
            <w:r>
              <w:t>meet</w:t>
            </w:r>
            <w:proofErr w:type="gramEnd"/>
            <w:r>
              <w:t xml:space="preserve"> officials must be Non-Athlete Members of the organization.</w:t>
            </w:r>
            <w:bookmarkEnd w:id="50"/>
          </w:p>
        </w:tc>
        <w:tc>
          <w:tcPr>
            <w:tcW w:w="1620" w:type="dxa"/>
            <w:tcMar>
              <w:top w:w="100" w:type="dxa"/>
              <w:left w:w="100" w:type="dxa"/>
              <w:bottom w:w="100" w:type="dxa"/>
              <w:right w:w="100" w:type="dxa"/>
            </w:tcMar>
          </w:tcPr>
          <w:p w14:paraId="03EC13C4"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5E7417E9" w14:textId="77777777" w:rsidR="0033054B" w:rsidRPr="00EF117F" w:rsidRDefault="0033054B" w:rsidP="0033054B">
            <w:pPr>
              <w:widowControl w:val="0"/>
              <w:spacing w:line="240" w:lineRule="auto"/>
              <w:rPr>
                <w:sz w:val="18"/>
                <w:szCs w:val="18"/>
              </w:rPr>
            </w:pPr>
            <w:r w:rsidRPr="00EF117F">
              <w:rPr>
                <w:sz w:val="18"/>
                <w:szCs w:val="18"/>
              </w:rPr>
              <w:t>100(Registration)</w:t>
            </w:r>
          </w:p>
          <w:p w14:paraId="5546365E" w14:textId="6A8F1B37" w:rsidR="00186E26" w:rsidRPr="00EF117F" w:rsidRDefault="00034C1E" w:rsidP="00186E26">
            <w:pPr>
              <w:widowControl w:val="0"/>
              <w:spacing w:line="240" w:lineRule="auto"/>
              <w:rPr>
                <w:sz w:val="18"/>
                <w:szCs w:val="18"/>
              </w:rPr>
            </w:pPr>
            <w:r w:rsidRPr="00EF117F">
              <w:rPr>
                <w:sz w:val="18"/>
                <w:szCs w:val="18"/>
              </w:rPr>
              <w:t>1</w:t>
            </w:r>
            <w:r w:rsidR="00186E26" w:rsidRPr="00EF117F">
              <w:rPr>
                <w:sz w:val="18"/>
                <w:szCs w:val="18"/>
              </w:rPr>
              <w:t>01 (Awards)</w:t>
            </w:r>
          </w:p>
          <w:p w14:paraId="5EED7EB9" w14:textId="77777777" w:rsidR="00186E26" w:rsidRPr="00EF117F" w:rsidRDefault="00186E26" w:rsidP="00186E26">
            <w:pPr>
              <w:widowControl w:val="0"/>
              <w:spacing w:line="240" w:lineRule="auto"/>
              <w:rPr>
                <w:sz w:val="18"/>
                <w:szCs w:val="18"/>
              </w:rPr>
            </w:pPr>
            <w:r w:rsidRPr="00EF117F">
              <w:rPr>
                <w:sz w:val="18"/>
                <w:szCs w:val="18"/>
              </w:rPr>
              <w:t>251 (Officials)</w:t>
            </w:r>
          </w:p>
          <w:p w14:paraId="635D6204" w14:textId="0ADE1779" w:rsidR="00186E26" w:rsidRPr="00EF117F" w:rsidRDefault="00186E26" w:rsidP="00186E26">
            <w:pPr>
              <w:widowControl w:val="0"/>
              <w:spacing w:line="240" w:lineRule="auto"/>
              <w:rPr>
                <w:sz w:val="18"/>
                <w:szCs w:val="18"/>
              </w:rPr>
            </w:pPr>
            <w:r w:rsidRPr="00EF117F">
              <w:rPr>
                <w:sz w:val="18"/>
                <w:szCs w:val="18"/>
              </w:rPr>
              <w:t>620 (Conduct)</w:t>
            </w:r>
          </w:p>
          <w:p w14:paraId="12BF0166" w14:textId="108617DC" w:rsidR="00186E26" w:rsidRPr="00EF117F" w:rsidRDefault="00186E26" w:rsidP="00186E26">
            <w:pPr>
              <w:widowControl w:val="0"/>
              <w:spacing w:line="240" w:lineRule="auto"/>
              <w:rPr>
                <w:sz w:val="18"/>
                <w:szCs w:val="18"/>
              </w:rPr>
            </w:pPr>
            <w:r w:rsidRPr="00EF117F">
              <w:rPr>
                <w:sz w:val="18"/>
                <w:szCs w:val="18"/>
              </w:rPr>
              <w:t>623 (Credential)</w:t>
            </w:r>
          </w:p>
        </w:tc>
      </w:tr>
      <w:tr w:rsidR="00186E26" w14:paraId="10161A26" w14:textId="77777777" w:rsidTr="009F2D82">
        <w:trPr>
          <w:tblHeader/>
        </w:trPr>
        <w:tc>
          <w:tcPr>
            <w:tcW w:w="2280" w:type="dxa"/>
            <w:tcMar>
              <w:top w:w="100" w:type="dxa"/>
              <w:left w:w="100" w:type="dxa"/>
              <w:bottom w:w="100" w:type="dxa"/>
              <w:right w:w="100" w:type="dxa"/>
            </w:tcMar>
          </w:tcPr>
          <w:p w14:paraId="1942A73B" w14:textId="77777777" w:rsidR="00186E26" w:rsidRDefault="00186E26" w:rsidP="00186E26">
            <w:pPr>
              <w:rPr>
                <w:b/>
              </w:rPr>
            </w:pPr>
            <w:r>
              <w:rPr>
                <w:b/>
              </w:rPr>
              <w:t>Open Meet</w:t>
            </w:r>
          </w:p>
        </w:tc>
        <w:tc>
          <w:tcPr>
            <w:tcW w:w="5460" w:type="dxa"/>
            <w:tcMar>
              <w:top w:w="100" w:type="dxa"/>
              <w:left w:w="100" w:type="dxa"/>
              <w:bottom w:w="100" w:type="dxa"/>
              <w:right w:w="100" w:type="dxa"/>
            </w:tcMar>
          </w:tcPr>
          <w:p w14:paraId="2D1650E3" w14:textId="77777777" w:rsidR="00186E26" w:rsidRDefault="00186E26" w:rsidP="00186E26">
            <w:r>
              <w:t>Any registered teams and unattached registered swimmers</w:t>
            </w:r>
          </w:p>
        </w:tc>
        <w:tc>
          <w:tcPr>
            <w:tcW w:w="1620" w:type="dxa"/>
            <w:tcMar>
              <w:top w:w="100" w:type="dxa"/>
              <w:left w:w="100" w:type="dxa"/>
              <w:bottom w:w="100" w:type="dxa"/>
              <w:right w:w="100" w:type="dxa"/>
            </w:tcMar>
          </w:tcPr>
          <w:p w14:paraId="4C29CEC2" w14:textId="77777777" w:rsidR="00186E26" w:rsidRPr="00EF117F" w:rsidRDefault="00186E26" w:rsidP="00186E26">
            <w:pPr>
              <w:widowControl w:val="0"/>
              <w:spacing w:line="240" w:lineRule="auto"/>
              <w:rPr>
                <w:sz w:val="18"/>
                <w:szCs w:val="18"/>
              </w:rPr>
            </w:pPr>
            <w:r w:rsidRPr="00EF117F">
              <w:rPr>
                <w:sz w:val="18"/>
                <w:szCs w:val="18"/>
              </w:rPr>
              <w:t>P&amp;P</w:t>
            </w:r>
          </w:p>
          <w:p w14:paraId="7AEDCE73" w14:textId="77777777" w:rsidR="00186E26" w:rsidRPr="00EF117F" w:rsidRDefault="00186E26" w:rsidP="00186E26">
            <w:pPr>
              <w:widowControl w:val="0"/>
              <w:spacing w:line="240" w:lineRule="auto"/>
              <w:rPr>
                <w:sz w:val="18"/>
                <w:szCs w:val="18"/>
              </w:rPr>
            </w:pPr>
            <w:r w:rsidRPr="00EF117F">
              <w:rPr>
                <w:sz w:val="18"/>
                <w:szCs w:val="18"/>
              </w:rPr>
              <w:t>601 (Sanctions)</w:t>
            </w:r>
          </w:p>
        </w:tc>
      </w:tr>
      <w:tr w:rsidR="00186E26" w14:paraId="3E236B2E" w14:textId="77777777" w:rsidTr="009F2D82">
        <w:trPr>
          <w:tblHeader/>
        </w:trPr>
        <w:tc>
          <w:tcPr>
            <w:tcW w:w="2280" w:type="dxa"/>
            <w:shd w:val="clear" w:color="auto" w:fill="auto"/>
            <w:tcMar>
              <w:top w:w="100" w:type="dxa"/>
              <w:left w:w="100" w:type="dxa"/>
              <w:bottom w:w="100" w:type="dxa"/>
              <w:right w:w="100" w:type="dxa"/>
            </w:tcMar>
          </w:tcPr>
          <w:p w14:paraId="3AF5EDC2" w14:textId="77777777" w:rsidR="00186E26" w:rsidRDefault="00186E26" w:rsidP="00186E26">
            <w:pPr>
              <w:rPr>
                <w:b/>
              </w:rPr>
            </w:pPr>
            <w:bookmarkStart w:id="51" w:name="_Hlk75256204"/>
            <w:r>
              <w:rPr>
                <w:b/>
              </w:rPr>
              <w:t>Outreach Member</w:t>
            </w:r>
            <w:bookmarkEnd w:id="51"/>
          </w:p>
        </w:tc>
        <w:tc>
          <w:tcPr>
            <w:tcW w:w="5460" w:type="dxa"/>
            <w:shd w:val="clear" w:color="auto" w:fill="auto"/>
            <w:tcMar>
              <w:top w:w="100" w:type="dxa"/>
              <w:left w:w="100" w:type="dxa"/>
              <w:bottom w:w="100" w:type="dxa"/>
              <w:right w:w="100" w:type="dxa"/>
            </w:tcMar>
          </w:tcPr>
          <w:p w14:paraId="07AF1009" w14:textId="77777777" w:rsidR="00186E26" w:rsidRDefault="00186E26" w:rsidP="00186E26">
            <w:bookmarkStart w:id="52" w:name="_Hlk75256214"/>
            <w:r>
              <w:t>An athlete registered with USA Swimming under the Outreach Membership program.</w:t>
            </w:r>
            <w:bookmarkEnd w:id="52"/>
          </w:p>
        </w:tc>
        <w:tc>
          <w:tcPr>
            <w:tcW w:w="1620" w:type="dxa"/>
            <w:shd w:val="clear" w:color="auto" w:fill="auto"/>
            <w:tcMar>
              <w:top w:w="100" w:type="dxa"/>
              <w:left w:w="100" w:type="dxa"/>
              <w:bottom w:w="100" w:type="dxa"/>
              <w:right w:w="100" w:type="dxa"/>
            </w:tcMar>
          </w:tcPr>
          <w:p w14:paraId="6206D39A"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1AE44FFC" w14:textId="77777777" w:rsidR="0033054B" w:rsidRPr="00EF117F" w:rsidRDefault="0033054B" w:rsidP="0033054B">
            <w:pPr>
              <w:widowControl w:val="0"/>
              <w:spacing w:line="240" w:lineRule="auto"/>
              <w:rPr>
                <w:sz w:val="18"/>
                <w:szCs w:val="18"/>
              </w:rPr>
            </w:pPr>
            <w:r w:rsidRPr="00EF117F">
              <w:rPr>
                <w:sz w:val="18"/>
                <w:szCs w:val="18"/>
              </w:rPr>
              <w:t>100(Registration)</w:t>
            </w:r>
          </w:p>
          <w:p w14:paraId="3AF0ACD6" w14:textId="737B251A" w:rsidR="00186E26" w:rsidRPr="00EF117F" w:rsidRDefault="00186E26" w:rsidP="00186E26">
            <w:pPr>
              <w:widowControl w:val="0"/>
              <w:spacing w:line="240" w:lineRule="auto"/>
              <w:rPr>
                <w:sz w:val="18"/>
                <w:szCs w:val="18"/>
              </w:rPr>
            </w:pPr>
            <w:r w:rsidRPr="00EF117F">
              <w:rPr>
                <w:sz w:val="18"/>
                <w:szCs w:val="18"/>
              </w:rPr>
              <w:t>154 (Outreach)</w:t>
            </w:r>
          </w:p>
        </w:tc>
      </w:tr>
      <w:tr w:rsidR="00186E26" w14:paraId="250A8D6A" w14:textId="77777777" w:rsidTr="009F2D82">
        <w:trPr>
          <w:tblHeader/>
        </w:trPr>
        <w:tc>
          <w:tcPr>
            <w:tcW w:w="2280" w:type="dxa"/>
            <w:shd w:val="clear" w:color="auto" w:fill="auto"/>
            <w:tcMar>
              <w:top w:w="100" w:type="dxa"/>
              <w:left w:w="100" w:type="dxa"/>
              <w:bottom w:w="100" w:type="dxa"/>
              <w:right w:w="100" w:type="dxa"/>
            </w:tcMar>
          </w:tcPr>
          <w:p w14:paraId="6FD38A97" w14:textId="77777777" w:rsidR="00186E26" w:rsidRDefault="00186E26" w:rsidP="00186E26">
            <w:pPr>
              <w:rPr>
                <w:b/>
              </w:rPr>
            </w:pPr>
            <w:r>
              <w:rPr>
                <w:b/>
              </w:rPr>
              <w:t>Parent</w:t>
            </w:r>
          </w:p>
        </w:tc>
        <w:tc>
          <w:tcPr>
            <w:tcW w:w="5460" w:type="dxa"/>
            <w:shd w:val="clear" w:color="auto" w:fill="auto"/>
            <w:tcMar>
              <w:top w:w="100" w:type="dxa"/>
              <w:left w:w="100" w:type="dxa"/>
              <w:bottom w:w="100" w:type="dxa"/>
              <w:right w:w="100" w:type="dxa"/>
            </w:tcMar>
          </w:tcPr>
          <w:p w14:paraId="2178BC9E" w14:textId="21CF5E11" w:rsidR="00186E26" w:rsidRDefault="00186E26" w:rsidP="00186E26">
            <w:bookmarkStart w:id="53" w:name="_Hlk80875797"/>
            <w:r>
              <w:t xml:space="preserve">Parent or legal guardian of a </w:t>
            </w:r>
            <w:r w:rsidR="001A3EF4">
              <w:t>m</w:t>
            </w:r>
            <w:r>
              <w:t>inor athlete</w:t>
            </w:r>
            <w:bookmarkEnd w:id="53"/>
          </w:p>
        </w:tc>
        <w:tc>
          <w:tcPr>
            <w:tcW w:w="1620" w:type="dxa"/>
            <w:shd w:val="clear" w:color="auto" w:fill="auto"/>
            <w:tcMar>
              <w:top w:w="100" w:type="dxa"/>
              <w:left w:w="100" w:type="dxa"/>
              <w:bottom w:w="100" w:type="dxa"/>
              <w:right w:w="100" w:type="dxa"/>
            </w:tcMar>
          </w:tcPr>
          <w:p w14:paraId="2FE8B352"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0D3413EE" w14:textId="77777777" w:rsidR="00186E26" w:rsidRPr="00EF117F" w:rsidRDefault="00186E26" w:rsidP="00186E26">
            <w:pPr>
              <w:widowControl w:val="0"/>
              <w:spacing w:line="240" w:lineRule="auto"/>
              <w:rPr>
                <w:sz w:val="18"/>
                <w:szCs w:val="18"/>
              </w:rPr>
            </w:pPr>
            <w:r w:rsidRPr="00EF117F">
              <w:rPr>
                <w:sz w:val="18"/>
                <w:szCs w:val="18"/>
              </w:rPr>
              <w:t>302 (APP)</w:t>
            </w:r>
          </w:p>
          <w:p w14:paraId="06B38E7B" w14:textId="77777777" w:rsidR="00186E26" w:rsidRPr="00EF117F" w:rsidRDefault="00186E26" w:rsidP="00186E26">
            <w:pPr>
              <w:widowControl w:val="0"/>
              <w:spacing w:line="240" w:lineRule="auto"/>
              <w:rPr>
                <w:sz w:val="18"/>
                <w:szCs w:val="18"/>
              </w:rPr>
            </w:pPr>
            <w:r w:rsidRPr="00EF117F">
              <w:rPr>
                <w:sz w:val="18"/>
                <w:szCs w:val="18"/>
              </w:rPr>
              <w:t>303 (Concussion)</w:t>
            </w:r>
          </w:p>
          <w:p w14:paraId="21ED3B59" w14:textId="5048D2A3" w:rsidR="001A3EF4" w:rsidRPr="00EF117F" w:rsidRDefault="001A3EF4" w:rsidP="00186E26">
            <w:pPr>
              <w:widowControl w:val="0"/>
              <w:spacing w:line="240" w:lineRule="auto"/>
              <w:rPr>
                <w:sz w:val="18"/>
                <w:szCs w:val="18"/>
              </w:rPr>
            </w:pPr>
            <w:r w:rsidRPr="00EF117F">
              <w:rPr>
                <w:sz w:val="18"/>
                <w:szCs w:val="18"/>
              </w:rPr>
              <w:t>701 (Travel)</w:t>
            </w:r>
          </w:p>
        </w:tc>
      </w:tr>
      <w:tr w:rsidR="00186E26" w14:paraId="6437E07C" w14:textId="77777777" w:rsidTr="009F2D82">
        <w:trPr>
          <w:tblHeader/>
        </w:trPr>
        <w:tc>
          <w:tcPr>
            <w:tcW w:w="2280" w:type="dxa"/>
            <w:shd w:val="clear" w:color="auto" w:fill="auto"/>
            <w:tcMar>
              <w:top w:w="100" w:type="dxa"/>
              <w:left w:w="100" w:type="dxa"/>
              <w:bottom w:w="100" w:type="dxa"/>
              <w:right w:w="100" w:type="dxa"/>
            </w:tcMar>
          </w:tcPr>
          <w:p w14:paraId="20DFEB4F" w14:textId="77777777" w:rsidR="00186E26" w:rsidRDefault="00186E26" w:rsidP="00186E26">
            <w:pPr>
              <w:rPr>
                <w:b/>
              </w:rPr>
            </w:pPr>
            <w:r>
              <w:rPr>
                <w:b/>
              </w:rPr>
              <w:t>Policies and Procedures</w:t>
            </w:r>
          </w:p>
        </w:tc>
        <w:tc>
          <w:tcPr>
            <w:tcW w:w="5460" w:type="dxa"/>
            <w:shd w:val="clear" w:color="auto" w:fill="auto"/>
            <w:tcMar>
              <w:top w:w="100" w:type="dxa"/>
              <w:left w:w="100" w:type="dxa"/>
              <w:bottom w:w="100" w:type="dxa"/>
              <w:right w:w="100" w:type="dxa"/>
            </w:tcMar>
          </w:tcPr>
          <w:p w14:paraId="4952FA55" w14:textId="77777777" w:rsidR="00186E26" w:rsidRDefault="00186E26" w:rsidP="00186E26">
            <w:bookmarkStart w:id="54" w:name="_Hlk78552444"/>
            <w:r>
              <w:t>The principles, rules, and guidelines of UTSI, as amended and adopted by the Board of Directors or the House of Delegates.</w:t>
            </w:r>
            <w:bookmarkEnd w:id="54"/>
          </w:p>
        </w:tc>
        <w:tc>
          <w:tcPr>
            <w:tcW w:w="1620" w:type="dxa"/>
            <w:shd w:val="clear" w:color="auto" w:fill="auto"/>
            <w:tcMar>
              <w:top w:w="100" w:type="dxa"/>
              <w:left w:w="100" w:type="dxa"/>
              <w:bottom w:w="100" w:type="dxa"/>
              <w:right w:w="100" w:type="dxa"/>
            </w:tcMar>
          </w:tcPr>
          <w:p w14:paraId="0F5A7768" w14:textId="77777777" w:rsidR="00186E26" w:rsidRPr="00EF117F" w:rsidRDefault="00186E26" w:rsidP="00186E26">
            <w:pPr>
              <w:widowControl w:val="0"/>
              <w:spacing w:line="240" w:lineRule="auto"/>
              <w:rPr>
                <w:sz w:val="18"/>
                <w:szCs w:val="18"/>
              </w:rPr>
            </w:pPr>
            <w:r w:rsidRPr="00EF117F">
              <w:rPr>
                <w:sz w:val="18"/>
                <w:szCs w:val="18"/>
              </w:rPr>
              <w:t>Bylaws</w:t>
            </w:r>
          </w:p>
          <w:p w14:paraId="1CA3932C"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4A51AFEA" w14:textId="10C638F2" w:rsidR="00186E26" w:rsidRPr="00EF117F" w:rsidRDefault="00186E26" w:rsidP="00186E26">
            <w:pPr>
              <w:widowControl w:val="0"/>
              <w:spacing w:line="240" w:lineRule="auto"/>
              <w:rPr>
                <w:sz w:val="18"/>
                <w:szCs w:val="18"/>
              </w:rPr>
            </w:pPr>
            <w:r w:rsidRPr="00EF117F">
              <w:rPr>
                <w:sz w:val="18"/>
                <w:szCs w:val="18"/>
              </w:rPr>
              <w:t>1 (Intro)</w:t>
            </w:r>
          </w:p>
          <w:p w14:paraId="3AD66EF0" w14:textId="77777777" w:rsidR="00186E26" w:rsidRPr="00EF117F" w:rsidRDefault="00186E26" w:rsidP="00186E26">
            <w:pPr>
              <w:widowControl w:val="0"/>
              <w:spacing w:line="240" w:lineRule="auto"/>
              <w:rPr>
                <w:sz w:val="18"/>
                <w:szCs w:val="18"/>
              </w:rPr>
            </w:pPr>
            <w:r w:rsidRPr="00EF117F">
              <w:rPr>
                <w:sz w:val="18"/>
                <w:szCs w:val="18"/>
              </w:rPr>
              <w:t>20 (Board Member)</w:t>
            </w:r>
          </w:p>
          <w:p w14:paraId="4F6AB93D" w14:textId="31DA99E3" w:rsidR="00186E26" w:rsidRPr="00EF117F" w:rsidRDefault="00186E26" w:rsidP="00186E26">
            <w:pPr>
              <w:widowControl w:val="0"/>
              <w:spacing w:line="240" w:lineRule="auto"/>
              <w:rPr>
                <w:sz w:val="18"/>
                <w:szCs w:val="18"/>
              </w:rPr>
            </w:pPr>
            <w:r w:rsidRPr="00EF117F">
              <w:rPr>
                <w:sz w:val="18"/>
                <w:szCs w:val="18"/>
              </w:rPr>
              <w:t>50 (Committees)</w:t>
            </w:r>
          </w:p>
          <w:p w14:paraId="2A4E57E2" w14:textId="13CD825E" w:rsidR="00C554E0" w:rsidRPr="00EF117F" w:rsidRDefault="00C554E0" w:rsidP="00186E26">
            <w:pPr>
              <w:widowControl w:val="0"/>
              <w:spacing w:line="240" w:lineRule="auto"/>
              <w:rPr>
                <w:sz w:val="18"/>
                <w:szCs w:val="18"/>
              </w:rPr>
            </w:pPr>
            <w:r w:rsidRPr="00EF117F">
              <w:rPr>
                <w:sz w:val="18"/>
                <w:szCs w:val="18"/>
              </w:rPr>
              <w:t>410 (In. Contract.)</w:t>
            </w:r>
          </w:p>
          <w:p w14:paraId="027798B9" w14:textId="77777777" w:rsidR="00197A79" w:rsidRPr="00EF117F" w:rsidRDefault="00186E26" w:rsidP="00186E26">
            <w:pPr>
              <w:widowControl w:val="0"/>
              <w:spacing w:line="240" w:lineRule="auto"/>
              <w:rPr>
                <w:sz w:val="18"/>
                <w:szCs w:val="18"/>
              </w:rPr>
            </w:pPr>
            <w:r w:rsidRPr="00EF117F">
              <w:rPr>
                <w:sz w:val="18"/>
                <w:szCs w:val="18"/>
              </w:rPr>
              <w:t>430 (Financial)</w:t>
            </w:r>
          </w:p>
          <w:p w14:paraId="4C514103" w14:textId="41AA5DB6" w:rsidR="00C554E0" w:rsidRPr="00EF117F" w:rsidRDefault="00C554E0" w:rsidP="00186E26">
            <w:pPr>
              <w:widowControl w:val="0"/>
              <w:spacing w:line="240" w:lineRule="auto"/>
              <w:rPr>
                <w:sz w:val="18"/>
                <w:szCs w:val="18"/>
              </w:rPr>
            </w:pPr>
            <w:r w:rsidRPr="00EF117F">
              <w:rPr>
                <w:sz w:val="18"/>
                <w:szCs w:val="18"/>
              </w:rPr>
              <w:t>450 (Website)</w:t>
            </w:r>
          </w:p>
        </w:tc>
      </w:tr>
      <w:tr w:rsidR="00186E26" w14:paraId="32AF0B83" w14:textId="77777777" w:rsidTr="009F2D82">
        <w:trPr>
          <w:tblHeader/>
        </w:trPr>
        <w:tc>
          <w:tcPr>
            <w:tcW w:w="2280" w:type="dxa"/>
            <w:shd w:val="clear" w:color="auto" w:fill="auto"/>
            <w:tcMar>
              <w:top w:w="100" w:type="dxa"/>
              <w:left w:w="100" w:type="dxa"/>
              <w:bottom w:w="100" w:type="dxa"/>
              <w:right w:w="100" w:type="dxa"/>
            </w:tcMar>
          </w:tcPr>
          <w:p w14:paraId="4EABF16D" w14:textId="77777777" w:rsidR="00186E26" w:rsidRDefault="00186E26" w:rsidP="00186E26">
            <w:pPr>
              <w:rPr>
                <w:b/>
              </w:rPr>
            </w:pPr>
            <w:r>
              <w:rPr>
                <w:b/>
              </w:rPr>
              <w:t>Portfolio or The Portfolio</w:t>
            </w:r>
          </w:p>
        </w:tc>
        <w:tc>
          <w:tcPr>
            <w:tcW w:w="5460" w:type="dxa"/>
            <w:shd w:val="clear" w:color="auto" w:fill="auto"/>
            <w:tcMar>
              <w:top w:w="100" w:type="dxa"/>
              <w:left w:w="100" w:type="dxa"/>
              <w:bottom w:w="100" w:type="dxa"/>
              <w:right w:w="100" w:type="dxa"/>
            </w:tcMar>
          </w:tcPr>
          <w:p w14:paraId="3559D085" w14:textId="77777777" w:rsidR="00186E26" w:rsidRDefault="00186E26" w:rsidP="00186E26">
            <w:r>
              <w:rPr>
                <w:i/>
              </w:rPr>
              <w:t xml:space="preserve">Policy Specific: </w:t>
            </w:r>
            <w:r>
              <w:t>Includes all Utah Swimming portfolio assets, including operating funds, unless specifically stated otherwise.</w:t>
            </w:r>
          </w:p>
        </w:tc>
        <w:tc>
          <w:tcPr>
            <w:tcW w:w="1620" w:type="dxa"/>
            <w:shd w:val="clear" w:color="auto" w:fill="auto"/>
            <w:tcMar>
              <w:top w:w="100" w:type="dxa"/>
              <w:left w:w="100" w:type="dxa"/>
              <w:bottom w:w="100" w:type="dxa"/>
              <w:right w:w="100" w:type="dxa"/>
            </w:tcMar>
          </w:tcPr>
          <w:p w14:paraId="51A143B3" w14:textId="77777777" w:rsidR="00186E26" w:rsidRPr="00EF117F" w:rsidRDefault="00186E26" w:rsidP="00186E26">
            <w:pPr>
              <w:widowControl w:val="0"/>
              <w:spacing w:line="240" w:lineRule="auto"/>
              <w:rPr>
                <w:sz w:val="18"/>
                <w:szCs w:val="18"/>
              </w:rPr>
            </w:pPr>
            <w:r w:rsidRPr="00EF117F">
              <w:rPr>
                <w:sz w:val="18"/>
                <w:szCs w:val="18"/>
              </w:rPr>
              <w:t>P&amp;P</w:t>
            </w:r>
            <w:r w:rsidRPr="00EF117F">
              <w:rPr>
                <w:sz w:val="18"/>
                <w:szCs w:val="18"/>
              </w:rPr>
              <w:br/>
              <w:t>432 (Invest)</w:t>
            </w:r>
          </w:p>
        </w:tc>
      </w:tr>
      <w:tr w:rsidR="00186E26" w14:paraId="4198B4D1" w14:textId="77777777" w:rsidTr="009F2D82">
        <w:trPr>
          <w:tblHeader/>
        </w:trPr>
        <w:tc>
          <w:tcPr>
            <w:tcW w:w="2280" w:type="dxa"/>
            <w:shd w:val="clear" w:color="auto" w:fill="auto"/>
            <w:tcMar>
              <w:top w:w="100" w:type="dxa"/>
              <w:left w:w="100" w:type="dxa"/>
              <w:bottom w:w="100" w:type="dxa"/>
              <w:right w:w="100" w:type="dxa"/>
            </w:tcMar>
          </w:tcPr>
          <w:p w14:paraId="3ADEDDEB" w14:textId="4FAE5443" w:rsidR="00186E26" w:rsidRDefault="00186E26" w:rsidP="00186E26">
            <w:pPr>
              <w:rPr>
                <w:b/>
              </w:rPr>
            </w:pPr>
            <w:r>
              <w:rPr>
                <w:b/>
              </w:rPr>
              <w:lastRenderedPageBreak/>
              <w:t>Procedure</w:t>
            </w:r>
          </w:p>
        </w:tc>
        <w:tc>
          <w:tcPr>
            <w:tcW w:w="5460" w:type="dxa"/>
            <w:shd w:val="clear" w:color="auto" w:fill="auto"/>
            <w:tcMar>
              <w:top w:w="100" w:type="dxa"/>
              <w:left w:w="100" w:type="dxa"/>
              <w:bottom w:w="100" w:type="dxa"/>
              <w:right w:w="100" w:type="dxa"/>
            </w:tcMar>
          </w:tcPr>
          <w:p w14:paraId="12F4550B" w14:textId="01686AB2" w:rsidR="00186E26" w:rsidRPr="002628F3" w:rsidRDefault="00186E26" w:rsidP="00186E26">
            <w:pPr>
              <w:rPr>
                <w:iCs/>
              </w:rPr>
            </w:pPr>
            <w:bookmarkStart w:id="55" w:name="_Hlk78552489"/>
            <w:r>
              <w:rPr>
                <w:color w:val="000000"/>
              </w:rPr>
              <w:t>Unlike a “Policy and Procedure” document which requires board approval, a “Procedure” document does not contain any policy.  As a result, it is not binding and does not require board approval to create or update. A procedure document is used to preserve institutional knowledge, ideas, forms, and other things which might be helpful to the future UTSI workforce. Procedures are found in the Policies and Procedures section of the Utah Swimming website and are prepared and approved by the Governance Committee member responsible for LSC Governing Documents.</w:t>
            </w:r>
            <w:bookmarkEnd w:id="55"/>
          </w:p>
        </w:tc>
        <w:tc>
          <w:tcPr>
            <w:tcW w:w="1620" w:type="dxa"/>
            <w:shd w:val="clear" w:color="auto" w:fill="auto"/>
            <w:tcMar>
              <w:top w:w="100" w:type="dxa"/>
              <w:left w:w="100" w:type="dxa"/>
              <w:bottom w:w="100" w:type="dxa"/>
              <w:right w:w="100" w:type="dxa"/>
            </w:tcMar>
          </w:tcPr>
          <w:p w14:paraId="2F615B3C" w14:textId="77777777" w:rsidR="00186E26" w:rsidRPr="00EF117F" w:rsidRDefault="00186E26" w:rsidP="00186E26">
            <w:pPr>
              <w:widowControl w:val="0"/>
              <w:spacing w:line="240" w:lineRule="auto"/>
              <w:rPr>
                <w:sz w:val="18"/>
                <w:szCs w:val="18"/>
              </w:rPr>
            </w:pPr>
            <w:r w:rsidRPr="00EF117F">
              <w:rPr>
                <w:sz w:val="18"/>
                <w:szCs w:val="18"/>
              </w:rPr>
              <w:t>P&amp;P</w:t>
            </w:r>
          </w:p>
          <w:p w14:paraId="08040644" w14:textId="20F55286" w:rsidR="00186E26" w:rsidRPr="00EF117F" w:rsidRDefault="007C6C79" w:rsidP="00186E26">
            <w:pPr>
              <w:widowControl w:val="0"/>
              <w:spacing w:line="240" w:lineRule="auto"/>
              <w:rPr>
                <w:sz w:val="18"/>
                <w:szCs w:val="18"/>
              </w:rPr>
            </w:pPr>
            <w:r>
              <w:rPr>
                <w:sz w:val="18"/>
                <w:szCs w:val="18"/>
              </w:rPr>
              <w:t>131</w:t>
            </w:r>
            <w:r w:rsidR="00186E26" w:rsidRPr="00EF117F">
              <w:rPr>
                <w:sz w:val="18"/>
                <w:szCs w:val="18"/>
              </w:rPr>
              <w:t xml:space="preserve"> (HOD Prep)</w:t>
            </w:r>
          </w:p>
          <w:p w14:paraId="426F4436" w14:textId="0CB01438" w:rsidR="00197A79" w:rsidRPr="00EF117F" w:rsidRDefault="00197A79" w:rsidP="00186E26">
            <w:pPr>
              <w:widowControl w:val="0"/>
              <w:spacing w:line="240" w:lineRule="auto"/>
              <w:rPr>
                <w:sz w:val="18"/>
                <w:szCs w:val="18"/>
              </w:rPr>
            </w:pPr>
            <w:r w:rsidRPr="00EF117F">
              <w:rPr>
                <w:sz w:val="18"/>
                <w:szCs w:val="18"/>
              </w:rPr>
              <w:t>4</w:t>
            </w:r>
            <w:r w:rsidR="00C554E0" w:rsidRPr="00EF117F">
              <w:rPr>
                <w:sz w:val="18"/>
                <w:szCs w:val="18"/>
              </w:rPr>
              <w:t>1</w:t>
            </w:r>
            <w:r w:rsidRPr="00EF117F">
              <w:rPr>
                <w:sz w:val="18"/>
                <w:szCs w:val="18"/>
              </w:rPr>
              <w:t>0 (In. Contract.)</w:t>
            </w:r>
          </w:p>
        </w:tc>
      </w:tr>
      <w:tr w:rsidR="00186E26" w14:paraId="68CA5B6A" w14:textId="77777777" w:rsidTr="009F2D82">
        <w:trPr>
          <w:tblHeader/>
        </w:trPr>
        <w:tc>
          <w:tcPr>
            <w:tcW w:w="2280" w:type="dxa"/>
            <w:shd w:val="clear" w:color="auto" w:fill="auto"/>
            <w:tcMar>
              <w:top w:w="100" w:type="dxa"/>
              <w:left w:w="100" w:type="dxa"/>
              <w:bottom w:w="100" w:type="dxa"/>
              <w:right w:w="100" w:type="dxa"/>
            </w:tcMar>
          </w:tcPr>
          <w:p w14:paraId="762A5C06" w14:textId="709740F4" w:rsidR="00186E26" w:rsidRDefault="00186E26" w:rsidP="00186E26">
            <w:pPr>
              <w:rPr>
                <w:b/>
              </w:rPr>
            </w:pPr>
            <w:r>
              <w:rPr>
                <w:b/>
              </w:rPr>
              <w:t>Quick Tip</w:t>
            </w:r>
          </w:p>
        </w:tc>
        <w:tc>
          <w:tcPr>
            <w:tcW w:w="5460" w:type="dxa"/>
            <w:shd w:val="clear" w:color="auto" w:fill="auto"/>
            <w:tcMar>
              <w:top w:w="100" w:type="dxa"/>
              <w:left w:w="100" w:type="dxa"/>
              <w:bottom w:w="100" w:type="dxa"/>
              <w:right w:w="100" w:type="dxa"/>
            </w:tcMar>
          </w:tcPr>
          <w:p w14:paraId="52194784" w14:textId="78BA0C64" w:rsidR="00186E26" w:rsidRDefault="00186E26" w:rsidP="00186E26">
            <w:pPr>
              <w:rPr>
                <w:color w:val="000000"/>
              </w:rPr>
            </w:pPr>
            <w:bookmarkStart w:id="56" w:name="_Hlk80875844"/>
            <w:r>
              <w:rPr>
                <w:color w:val="000000"/>
              </w:rPr>
              <w:t>Information included b</w:t>
            </w:r>
            <w:r w:rsidR="004D1802">
              <w:rPr>
                <w:color w:val="000000"/>
              </w:rPr>
              <w:t>ut</w:t>
            </w:r>
            <w:r>
              <w:rPr>
                <w:color w:val="000000"/>
              </w:rPr>
              <w:t xml:space="preserve"> not required</w:t>
            </w:r>
            <w:bookmarkEnd w:id="56"/>
          </w:p>
        </w:tc>
        <w:tc>
          <w:tcPr>
            <w:tcW w:w="1620" w:type="dxa"/>
            <w:shd w:val="clear" w:color="auto" w:fill="auto"/>
            <w:tcMar>
              <w:top w:w="100" w:type="dxa"/>
              <w:left w:w="100" w:type="dxa"/>
              <w:bottom w:w="100" w:type="dxa"/>
              <w:right w:w="100" w:type="dxa"/>
            </w:tcMar>
          </w:tcPr>
          <w:p w14:paraId="29E16A96" w14:textId="77777777" w:rsidR="00186E26" w:rsidRPr="00EF117F" w:rsidRDefault="00186E26" w:rsidP="00186E26">
            <w:pPr>
              <w:widowControl w:val="0"/>
              <w:spacing w:line="240" w:lineRule="auto"/>
              <w:rPr>
                <w:sz w:val="18"/>
                <w:szCs w:val="18"/>
              </w:rPr>
            </w:pPr>
            <w:r w:rsidRPr="00EF117F">
              <w:rPr>
                <w:sz w:val="18"/>
                <w:szCs w:val="18"/>
              </w:rPr>
              <w:t>P&amp;P</w:t>
            </w:r>
          </w:p>
          <w:p w14:paraId="7DEE1FB1" w14:textId="77777777" w:rsidR="00186E26" w:rsidRPr="00EF117F" w:rsidRDefault="00186E26" w:rsidP="00186E26">
            <w:pPr>
              <w:widowControl w:val="0"/>
              <w:spacing w:line="240" w:lineRule="auto"/>
              <w:rPr>
                <w:sz w:val="18"/>
                <w:szCs w:val="18"/>
              </w:rPr>
            </w:pPr>
            <w:r w:rsidRPr="00EF117F">
              <w:rPr>
                <w:sz w:val="18"/>
                <w:szCs w:val="18"/>
              </w:rPr>
              <w:t>630 (Meet Ops)</w:t>
            </w:r>
          </w:p>
          <w:p w14:paraId="2ED97E2D" w14:textId="0A43CBC9" w:rsidR="001A3EF4" w:rsidRPr="00EF117F" w:rsidRDefault="001A3EF4" w:rsidP="00186E26">
            <w:pPr>
              <w:widowControl w:val="0"/>
              <w:spacing w:line="240" w:lineRule="auto"/>
              <w:rPr>
                <w:sz w:val="18"/>
                <w:szCs w:val="18"/>
              </w:rPr>
            </w:pPr>
            <w:r w:rsidRPr="00EF117F">
              <w:rPr>
                <w:sz w:val="18"/>
                <w:szCs w:val="18"/>
              </w:rPr>
              <w:t>701 (Travel)</w:t>
            </w:r>
          </w:p>
        </w:tc>
      </w:tr>
      <w:tr w:rsidR="00186E26" w14:paraId="7B7BA38E" w14:textId="77777777" w:rsidTr="009F2D82">
        <w:trPr>
          <w:tblHeader/>
        </w:trPr>
        <w:tc>
          <w:tcPr>
            <w:tcW w:w="2280" w:type="dxa"/>
            <w:tcMar>
              <w:top w:w="100" w:type="dxa"/>
              <w:left w:w="100" w:type="dxa"/>
              <w:bottom w:w="100" w:type="dxa"/>
              <w:right w:w="100" w:type="dxa"/>
            </w:tcMar>
          </w:tcPr>
          <w:p w14:paraId="00596022" w14:textId="77777777" w:rsidR="00186E26" w:rsidRDefault="00186E26" w:rsidP="00186E26">
            <w:pPr>
              <w:rPr>
                <w:b/>
              </w:rPr>
            </w:pPr>
            <w:r>
              <w:rPr>
                <w:b/>
              </w:rPr>
              <w:t>Rules and Regulations</w:t>
            </w:r>
          </w:p>
        </w:tc>
        <w:tc>
          <w:tcPr>
            <w:tcW w:w="5460" w:type="dxa"/>
            <w:tcMar>
              <w:top w:w="100" w:type="dxa"/>
              <w:left w:w="100" w:type="dxa"/>
              <w:bottom w:w="100" w:type="dxa"/>
              <w:right w:w="100" w:type="dxa"/>
            </w:tcMar>
          </w:tcPr>
          <w:p w14:paraId="7FC9AD06" w14:textId="77777777" w:rsidR="00186E26" w:rsidRDefault="00186E26" w:rsidP="00186E26">
            <w:bookmarkStart w:id="57" w:name="_Hlk78552550"/>
            <w:r>
              <w:t>Specific rules and procedures that govern the conduct of UTSI competitive swim meets.</w:t>
            </w:r>
            <w:bookmarkEnd w:id="57"/>
          </w:p>
        </w:tc>
        <w:tc>
          <w:tcPr>
            <w:tcW w:w="1620" w:type="dxa"/>
            <w:tcMar>
              <w:top w:w="100" w:type="dxa"/>
              <w:left w:w="100" w:type="dxa"/>
              <w:bottom w:w="100" w:type="dxa"/>
              <w:right w:w="100" w:type="dxa"/>
            </w:tcMar>
          </w:tcPr>
          <w:p w14:paraId="76FFB39E"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4A9AA6F7" w14:textId="1D8BEBCE" w:rsidR="00186E26" w:rsidRPr="00EF117F" w:rsidRDefault="00186E26" w:rsidP="00186E26">
            <w:pPr>
              <w:widowControl w:val="0"/>
              <w:spacing w:line="240" w:lineRule="auto"/>
              <w:rPr>
                <w:sz w:val="18"/>
                <w:szCs w:val="18"/>
              </w:rPr>
            </w:pPr>
            <w:r w:rsidRPr="00EF117F">
              <w:rPr>
                <w:sz w:val="18"/>
                <w:szCs w:val="18"/>
              </w:rPr>
              <w:t>1 (Intro)</w:t>
            </w:r>
          </w:p>
          <w:p w14:paraId="1BE212BB" w14:textId="2EC96618" w:rsidR="00C554E0" w:rsidRPr="00EF117F" w:rsidRDefault="00C554E0" w:rsidP="00186E26">
            <w:pPr>
              <w:widowControl w:val="0"/>
              <w:spacing w:line="240" w:lineRule="auto"/>
              <w:rPr>
                <w:sz w:val="18"/>
                <w:szCs w:val="18"/>
              </w:rPr>
            </w:pPr>
            <w:r w:rsidRPr="00EF117F">
              <w:rPr>
                <w:sz w:val="18"/>
                <w:szCs w:val="18"/>
              </w:rPr>
              <w:t>410 (In. Contract.)</w:t>
            </w:r>
          </w:p>
          <w:p w14:paraId="7F5E764A" w14:textId="671DEE1B" w:rsidR="00C554E0" w:rsidRPr="00EF117F" w:rsidRDefault="00C554E0" w:rsidP="00186E26">
            <w:pPr>
              <w:widowControl w:val="0"/>
              <w:spacing w:line="240" w:lineRule="auto"/>
              <w:rPr>
                <w:sz w:val="18"/>
                <w:szCs w:val="18"/>
              </w:rPr>
            </w:pPr>
            <w:r w:rsidRPr="00EF117F">
              <w:rPr>
                <w:sz w:val="18"/>
                <w:szCs w:val="18"/>
              </w:rPr>
              <w:t>450 (Website)</w:t>
            </w:r>
          </w:p>
          <w:p w14:paraId="2A04213B" w14:textId="5139AD4B" w:rsidR="00197A79" w:rsidRPr="00EF117F" w:rsidRDefault="00186E26" w:rsidP="00186E26">
            <w:pPr>
              <w:widowControl w:val="0"/>
              <w:spacing w:line="240" w:lineRule="auto"/>
              <w:rPr>
                <w:sz w:val="18"/>
                <w:szCs w:val="18"/>
              </w:rPr>
            </w:pPr>
            <w:r w:rsidRPr="00EF117F">
              <w:rPr>
                <w:sz w:val="18"/>
                <w:szCs w:val="18"/>
              </w:rPr>
              <w:t>601 (Sanctions)</w:t>
            </w:r>
          </w:p>
        </w:tc>
      </w:tr>
      <w:tr w:rsidR="00186E26" w14:paraId="50EA4E3C" w14:textId="77777777" w:rsidTr="009F2D82">
        <w:trPr>
          <w:tblHeader/>
        </w:trPr>
        <w:tc>
          <w:tcPr>
            <w:tcW w:w="2280" w:type="dxa"/>
            <w:shd w:val="clear" w:color="auto" w:fill="auto"/>
            <w:tcMar>
              <w:top w:w="100" w:type="dxa"/>
              <w:left w:w="100" w:type="dxa"/>
              <w:bottom w:w="100" w:type="dxa"/>
              <w:right w:w="100" w:type="dxa"/>
            </w:tcMar>
          </w:tcPr>
          <w:p w14:paraId="513E7798" w14:textId="77777777" w:rsidR="00186E26" w:rsidRDefault="00186E26" w:rsidP="00186E26">
            <w:pPr>
              <w:rPr>
                <w:b/>
              </w:rPr>
            </w:pPr>
            <w:r>
              <w:rPr>
                <w:b/>
              </w:rPr>
              <w:t>Safe Deck Plan</w:t>
            </w:r>
          </w:p>
        </w:tc>
        <w:tc>
          <w:tcPr>
            <w:tcW w:w="5460" w:type="dxa"/>
            <w:shd w:val="clear" w:color="auto" w:fill="auto"/>
            <w:tcMar>
              <w:top w:w="100" w:type="dxa"/>
              <w:left w:w="100" w:type="dxa"/>
              <w:bottom w:w="100" w:type="dxa"/>
              <w:right w:w="100" w:type="dxa"/>
            </w:tcMar>
          </w:tcPr>
          <w:p w14:paraId="647EE98B" w14:textId="77777777" w:rsidR="00186E26" w:rsidRDefault="00186E26" w:rsidP="00186E26">
            <w:r>
              <w:t xml:space="preserve">Designates where spectators may sit at swim meets. There is one for every venue where clubs hold practice or host meets. Current plans are available on the Utah Swimming website. </w:t>
            </w:r>
          </w:p>
        </w:tc>
        <w:tc>
          <w:tcPr>
            <w:tcW w:w="1620" w:type="dxa"/>
            <w:shd w:val="clear" w:color="auto" w:fill="auto"/>
            <w:tcMar>
              <w:top w:w="100" w:type="dxa"/>
              <w:left w:w="100" w:type="dxa"/>
              <w:bottom w:w="100" w:type="dxa"/>
              <w:right w:w="100" w:type="dxa"/>
            </w:tcMar>
          </w:tcPr>
          <w:p w14:paraId="73D265D7"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6999DBF8" w14:textId="77777777" w:rsidR="00186E26" w:rsidRPr="00EF117F" w:rsidRDefault="00186E26" w:rsidP="00186E26">
            <w:pPr>
              <w:widowControl w:val="0"/>
              <w:spacing w:line="240" w:lineRule="auto"/>
              <w:rPr>
                <w:sz w:val="18"/>
                <w:szCs w:val="18"/>
              </w:rPr>
            </w:pPr>
            <w:r w:rsidRPr="00EF117F">
              <w:rPr>
                <w:sz w:val="18"/>
                <w:szCs w:val="18"/>
              </w:rPr>
              <w:t>623 (Credential)</w:t>
            </w:r>
          </w:p>
          <w:p w14:paraId="4E98A477" w14:textId="77777777" w:rsidR="00186E26" w:rsidRPr="00EF117F" w:rsidRDefault="00186E26" w:rsidP="00186E26">
            <w:pPr>
              <w:widowControl w:val="0"/>
              <w:spacing w:line="240" w:lineRule="auto"/>
              <w:rPr>
                <w:sz w:val="18"/>
                <w:szCs w:val="18"/>
              </w:rPr>
            </w:pPr>
            <w:r w:rsidRPr="00EF117F">
              <w:rPr>
                <w:sz w:val="18"/>
                <w:szCs w:val="18"/>
              </w:rPr>
              <w:t>601 (Sanctions)</w:t>
            </w:r>
          </w:p>
        </w:tc>
      </w:tr>
      <w:tr w:rsidR="00823E39" w14:paraId="48A73F87" w14:textId="77777777" w:rsidTr="009F2D82">
        <w:trPr>
          <w:tblHeader/>
        </w:trPr>
        <w:tc>
          <w:tcPr>
            <w:tcW w:w="2280" w:type="dxa"/>
            <w:shd w:val="clear" w:color="auto" w:fill="auto"/>
            <w:tcMar>
              <w:top w:w="100" w:type="dxa"/>
              <w:left w:w="100" w:type="dxa"/>
              <w:bottom w:w="100" w:type="dxa"/>
              <w:right w:w="100" w:type="dxa"/>
            </w:tcMar>
          </w:tcPr>
          <w:p w14:paraId="048D2DC3" w14:textId="7B4349C7" w:rsidR="00823E39" w:rsidRDefault="00823E39" w:rsidP="00186E26">
            <w:pPr>
              <w:rPr>
                <w:b/>
              </w:rPr>
            </w:pPr>
            <w:r>
              <w:rPr>
                <w:b/>
              </w:rPr>
              <w:t>Safe Sport Recognized Program (SSRP)</w:t>
            </w:r>
          </w:p>
        </w:tc>
        <w:tc>
          <w:tcPr>
            <w:tcW w:w="5460" w:type="dxa"/>
            <w:shd w:val="clear" w:color="auto" w:fill="auto"/>
            <w:tcMar>
              <w:top w:w="100" w:type="dxa"/>
              <w:left w:w="100" w:type="dxa"/>
              <w:bottom w:w="100" w:type="dxa"/>
              <w:right w:w="100" w:type="dxa"/>
            </w:tcMar>
          </w:tcPr>
          <w:p w14:paraId="372139A1" w14:textId="756020AD" w:rsidR="00823E39" w:rsidRDefault="00823E39" w:rsidP="00186E26">
            <w:bookmarkStart w:id="58" w:name="_Hlk110329243"/>
            <w:r w:rsidRPr="00823E39">
              <w:t xml:space="preserve">USA Swimming Safe Sport Club Recognition program </w:t>
            </w:r>
            <w:r>
              <w:t xml:space="preserve">that </w:t>
            </w:r>
            <w:r w:rsidRPr="00823E39">
              <w:t>allows a USA Swimming member club to demonstrate its commitment to creating a healthy and positive environment free from abuse for all its members through the development and implementation of club governance measures, Safe Sport policies and reporting mechanisms, Safe Sport best practices and training to athletes and parents.</w:t>
            </w:r>
            <w:bookmarkEnd w:id="58"/>
          </w:p>
        </w:tc>
        <w:tc>
          <w:tcPr>
            <w:tcW w:w="1620" w:type="dxa"/>
            <w:shd w:val="clear" w:color="auto" w:fill="auto"/>
            <w:tcMar>
              <w:top w:w="100" w:type="dxa"/>
              <w:left w:w="100" w:type="dxa"/>
              <w:bottom w:w="100" w:type="dxa"/>
              <w:right w:w="100" w:type="dxa"/>
            </w:tcMar>
          </w:tcPr>
          <w:p w14:paraId="7DA318B4" w14:textId="77777777" w:rsidR="00823E39" w:rsidRDefault="00823E39" w:rsidP="00186E26">
            <w:pPr>
              <w:widowControl w:val="0"/>
              <w:spacing w:line="240" w:lineRule="auto"/>
              <w:rPr>
                <w:sz w:val="18"/>
                <w:szCs w:val="18"/>
              </w:rPr>
            </w:pPr>
            <w:r>
              <w:rPr>
                <w:sz w:val="18"/>
                <w:szCs w:val="18"/>
              </w:rPr>
              <w:t>P&amp;P</w:t>
            </w:r>
          </w:p>
          <w:p w14:paraId="1AC01B21" w14:textId="77AA8A62" w:rsidR="00F70C4E" w:rsidRDefault="00F70C4E" w:rsidP="00186E26">
            <w:pPr>
              <w:widowControl w:val="0"/>
              <w:spacing w:line="240" w:lineRule="auto"/>
              <w:rPr>
                <w:sz w:val="18"/>
                <w:szCs w:val="18"/>
              </w:rPr>
            </w:pPr>
            <w:r>
              <w:rPr>
                <w:sz w:val="18"/>
                <w:szCs w:val="18"/>
              </w:rPr>
              <w:t>20 (Board Member)</w:t>
            </w:r>
          </w:p>
          <w:p w14:paraId="2540DE1A" w14:textId="77777777" w:rsidR="0010753E" w:rsidRDefault="0010753E" w:rsidP="00186E26">
            <w:pPr>
              <w:widowControl w:val="0"/>
              <w:spacing w:line="240" w:lineRule="auto"/>
              <w:rPr>
                <w:sz w:val="18"/>
                <w:szCs w:val="18"/>
              </w:rPr>
            </w:pPr>
            <w:r>
              <w:rPr>
                <w:sz w:val="18"/>
                <w:szCs w:val="18"/>
              </w:rPr>
              <w:t>100 (Registration)</w:t>
            </w:r>
          </w:p>
          <w:p w14:paraId="25E7E659" w14:textId="77777777" w:rsidR="00F70C4E" w:rsidRDefault="00823E39" w:rsidP="00186E26">
            <w:pPr>
              <w:widowControl w:val="0"/>
              <w:spacing w:line="240" w:lineRule="auto"/>
              <w:rPr>
                <w:sz w:val="18"/>
                <w:szCs w:val="18"/>
              </w:rPr>
            </w:pPr>
            <w:r>
              <w:rPr>
                <w:sz w:val="18"/>
                <w:szCs w:val="18"/>
              </w:rPr>
              <w:t>350 (Supporting Athlete Protection)</w:t>
            </w:r>
          </w:p>
          <w:p w14:paraId="10AC9A47" w14:textId="74F0501D" w:rsidR="00D00B3D" w:rsidRPr="00EF117F" w:rsidRDefault="00D00B3D" w:rsidP="00186E26">
            <w:pPr>
              <w:widowControl w:val="0"/>
              <w:spacing w:line="240" w:lineRule="auto"/>
              <w:rPr>
                <w:sz w:val="18"/>
                <w:szCs w:val="18"/>
              </w:rPr>
            </w:pPr>
            <w:r>
              <w:rPr>
                <w:sz w:val="18"/>
                <w:szCs w:val="18"/>
              </w:rPr>
              <w:t>430 (Financial)</w:t>
            </w:r>
          </w:p>
        </w:tc>
      </w:tr>
      <w:tr w:rsidR="00186E26" w14:paraId="2749E29F" w14:textId="77777777" w:rsidTr="009F2D82">
        <w:trPr>
          <w:tblHeader/>
        </w:trPr>
        <w:tc>
          <w:tcPr>
            <w:tcW w:w="2280" w:type="dxa"/>
            <w:shd w:val="clear" w:color="auto" w:fill="auto"/>
            <w:tcMar>
              <w:top w:w="100" w:type="dxa"/>
              <w:left w:w="100" w:type="dxa"/>
              <w:bottom w:w="100" w:type="dxa"/>
              <w:right w:w="100" w:type="dxa"/>
            </w:tcMar>
          </w:tcPr>
          <w:p w14:paraId="47C827F1" w14:textId="77777777" w:rsidR="00186E26" w:rsidRDefault="00186E26" w:rsidP="00186E26">
            <w:pPr>
              <w:rPr>
                <w:b/>
              </w:rPr>
            </w:pPr>
            <w:bookmarkStart w:id="59" w:name="_Hlk78552588"/>
            <w:r>
              <w:rPr>
                <w:b/>
              </w:rPr>
              <w:t>Sanction</w:t>
            </w:r>
          </w:p>
        </w:tc>
        <w:tc>
          <w:tcPr>
            <w:tcW w:w="5460" w:type="dxa"/>
            <w:shd w:val="clear" w:color="auto" w:fill="auto"/>
            <w:tcMar>
              <w:top w:w="100" w:type="dxa"/>
              <w:left w:w="100" w:type="dxa"/>
              <w:bottom w:w="100" w:type="dxa"/>
              <w:right w:w="100" w:type="dxa"/>
            </w:tcMar>
          </w:tcPr>
          <w:p w14:paraId="64B121B7" w14:textId="77777777" w:rsidR="00186E26" w:rsidRDefault="00186E26" w:rsidP="00186E26">
            <w:pPr>
              <w:spacing w:line="240" w:lineRule="auto"/>
            </w:pPr>
            <w:bookmarkStart w:id="60" w:name="_Hlk71782358"/>
            <w:r>
              <w:t xml:space="preserve">Official permission, or approval to a USA Swimming group member to host a </w:t>
            </w:r>
            <w:proofErr w:type="gramStart"/>
            <w:r>
              <w:t>meet</w:t>
            </w:r>
            <w:proofErr w:type="gramEnd"/>
            <w:r>
              <w:t xml:space="preserve">. Times from meets sanctioned by USA Swimming are recognized by the organization. Rules and regulations regarding sanctioning are in the current USA Swimming rulebook. Sanctions for USA Swimming meets held in the state are granted by Utah Swimming. </w:t>
            </w:r>
            <w:bookmarkEnd w:id="60"/>
          </w:p>
        </w:tc>
        <w:tc>
          <w:tcPr>
            <w:tcW w:w="1620" w:type="dxa"/>
            <w:shd w:val="clear" w:color="auto" w:fill="auto"/>
            <w:tcMar>
              <w:top w:w="100" w:type="dxa"/>
              <w:left w:w="100" w:type="dxa"/>
              <w:bottom w:w="100" w:type="dxa"/>
              <w:right w:w="100" w:type="dxa"/>
            </w:tcMar>
          </w:tcPr>
          <w:p w14:paraId="7A674929"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676EA85F" w14:textId="77777777" w:rsidR="00186E26" w:rsidRPr="00EF117F" w:rsidRDefault="00186E26" w:rsidP="00186E26">
            <w:pPr>
              <w:widowControl w:val="0"/>
              <w:spacing w:line="240" w:lineRule="auto"/>
              <w:rPr>
                <w:sz w:val="18"/>
                <w:szCs w:val="18"/>
              </w:rPr>
            </w:pPr>
            <w:r w:rsidRPr="00EF117F">
              <w:rPr>
                <w:sz w:val="18"/>
                <w:szCs w:val="18"/>
              </w:rPr>
              <w:t>20 (Board Member)</w:t>
            </w:r>
          </w:p>
          <w:p w14:paraId="52417FEC" w14:textId="542614E7" w:rsidR="00C554E0" w:rsidRPr="00EF117F" w:rsidRDefault="00C554E0" w:rsidP="00C554E0">
            <w:pPr>
              <w:widowControl w:val="0"/>
              <w:spacing w:line="240" w:lineRule="auto"/>
              <w:rPr>
                <w:sz w:val="18"/>
                <w:szCs w:val="18"/>
              </w:rPr>
            </w:pPr>
            <w:r w:rsidRPr="00EF117F">
              <w:rPr>
                <w:sz w:val="18"/>
                <w:szCs w:val="18"/>
              </w:rPr>
              <w:t>410 (In. Contract)</w:t>
            </w:r>
          </w:p>
          <w:p w14:paraId="1B3E35BB" w14:textId="2CBA072A" w:rsidR="00186E26" w:rsidRPr="00EF117F" w:rsidRDefault="00186E26" w:rsidP="00186E26">
            <w:pPr>
              <w:widowControl w:val="0"/>
              <w:spacing w:line="240" w:lineRule="auto"/>
              <w:rPr>
                <w:sz w:val="18"/>
                <w:szCs w:val="18"/>
              </w:rPr>
            </w:pPr>
            <w:r w:rsidRPr="00EF117F">
              <w:rPr>
                <w:sz w:val="18"/>
                <w:szCs w:val="18"/>
              </w:rPr>
              <w:t>430 (Financial)</w:t>
            </w:r>
          </w:p>
          <w:p w14:paraId="1C114E6C" w14:textId="77777777" w:rsidR="00186E26" w:rsidRPr="00EF117F" w:rsidRDefault="00186E26" w:rsidP="00186E26">
            <w:pPr>
              <w:widowControl w:val="0"/>
              <w:spacing w:line="240" w:lineRule="auto"/>
              <w:rPr>
                <w:sz w:val="18"/>
                <w:szCs w:val="18"/>
              </w:rPr>
            </w:pPr>
            <w:r w:rsidRPr="00EF117F">
              <w:rPr>
                <w:sz w:val="18"/>
                <w:szCs w:val="18"/>
              </w:rPr>
              <w:t>601 (Sanctions)</w:t>
            </w:r>
          </w:p>
          <w:p w14:paraId="00B50828" w14:textId="77777777" w:rsidR="00186E26" w:rsidRPr="00EF117F" w:rsidRDefault="00186E26" w:rsidP="00186E26">
            <w:pPr>
              <w:widowControl w:val="0"/>
              <w:spacing w:line="240" w:lineRule="auto"/>
              <w:rPr>
                <w:sz w:val="18"/>
                <w:szCs w:val="18"/>
              </w:rPr>
            </w:pPr>
            <w:r w:rsidRPr="00EF117F">
              <w:rPr>
                <w:sz w:val="18"/>
                <w:szCs w:val="18"/>
              </w:rPr>
              <w:t>605 (Beehive Finale)</w:t>
            </w:r>
          </w:p>
          <w:p w14:paraId="62F9E16C" w14:textId="07A5DA51" w:rsidR="00186E26" w:rsidRPr="00EF117F" w:rsidRDefault="00186E26" w:rsidP="00186E26">
            <w:pPr>
              <w:widowControl w:val="0"/>
              <w:spacing w:line="240" w:lineRule="auto"/>
              <w:rPr>
                <w:sz w:val="18"/>
                <w:szCs w:val="18"/>
              </w:rPr>
            </w:pPr>
            <w:r w:rsidRPr="00EF117F">
              <w:rPr>
                <w:sz w:val="18"/>
                <w:szCs w:val="18"/>
              </w:rPr>
              <w:t xml:space="preserve">623 (Credential) </w:t>
            </w:r>
          </w:p>
        </w:tc>
      </w:tr>
      <w:bookmarkEnd w:id="59"/>
      <w:tr w:rsidR="00186E26" w14:paraId="538130DF" w14:textId="77777777" w:rsidTr="009F2D82">
        <w:trPr>
          <w:tblHeader/>
        </w:trPr>
        <w:tc>
          <w:tcPr>
            <w:tcW w:w="2280" w:type="dxa"/>
            <w:shd w:val="clear" w:color="auto" w:fill="auto"/>
            <w:tcMar>
              <w:top w:w="100" w:type="dxa"/>
              <w:left w:w="100" w:type="dxa"/>
              <w:bottom w:w="100" w:type="dxa"/>
              <w:right w:w="100" w:type="dxa"/>
            </w:tcMar>
          </w:tcPr>
          <w:p w14:paraId="5887C74D" w14:textId="77777777" w:rsidR="00186E26" w:rsidRDefault="00186E26" w:rsidP="00186E26">
            <w:pPr>
              <w:rPr>
                <w:b/>
              </w:rPr>
            </w:pPr>
            <w:r>
              <w:rPr>
                <w:b/>
              </w:rPr>
              <w:t>Section</w:t>
            </w:r>
          </w:p>
        </w:tc>
        <w:tc>
          <w:tcPr>
            <w:tcW w:w="5460" w:type="dxa"/>
            <w:shd w:val="clear" w:color="auto" w:fill="auto"/>
            <w:tcMar>
              <w:top w:w="100" w:type="dxa"/>
              <w:left w:w="100" w:type="dxa"/>
              <w:bottom w:w="100" w:type="dxa"/>
              <w:right w:w="100" w:type="dxa"/>
            </w:tcMar>
          </w:tcPr>
          <w:p w14:paraId="6BF5B122" w14:textId="77777777" w:rsidR="00186E26" w:rsidRDefault="00186E26" w:rsidP="00186E26">
            <w:r>
              <w:t>A subdivision of the Articles of the Bylaws.</w:t>
            </w:r>
          </w:p>
        </w:tc>
        <w:tc>
          <w:tcPr>
            <w:tcW w:w="1620" w:type="dxa"/>
            <w:shd w:val="clear" w:color="auto" w:fill="auto"/>
            <w:tcMar>
              <w:top w:w="100" w:type="dxa"/>
              <w:left w:w="100" w:type="dxa"/>
              <w:bottom w:w="100" w:type="dxa"/>
              <w:right w:w="100" w:type="dxa"/>
            </w:tcMar>
          </w:tcPr>
          <w:p w14:paraId="4B994F3A" w14:textId="77777777" w:rsidR="00186E26" w:rsidRPr="00EF117F" w:rsidRDefault="00186E26" w:rsidP="00186E26">
            <w:pPr>
              <w:widowControl w:val="0"/>
              <w:spacing w:line="240" w:lineRule="auto"/>
              <w:rPr>
                <w:sz w:val="18"/>
                <w:szCs w:val="18"/>
              </w:rPr>
            </w:pPr>
            <w:r w:rsidRPr="00EF117F">
              <w:rPr>
                <w:sz w:val="18"/>
                <w:szCs w:val="18"/>
              </w:rPr>
              <w:t>Bylaws</w:t>
            </w:r>
          </w:p>
        </w:tc>
      </w:tr>
      <w:tr w:rsidR="00186E26" w14:paraId="1D55E7FE" w14:textId="77777777" w:rsidTr="009F2D82">
        <w:trPr>
          <w:tblHeader/>
        </w:trPr>
        <w:tc>
          <w:tcPr>
            <w:tcW w:w="2280" w:type="dxa"/>
            <w:shd w:val="clear" w:color="auto" w:fill="auto"/>
            <w:tcMar>
              <w:top w:w="100" w:type="dxa"/>
              <w:left w:w="100" w:type="dxa"/>
              <w:bottom w:w="100" w:type="dxa"/>
              <w:right w:w="100" w:type="dxa"/>
            </w:tcMar>
          </w:tcPr>
          <w:p w14:paraId="1E3CBBD2" w14:textId="77777777" w:rsidR="00186E26" w:rsidRDefault="00186E26" w:rsidP="00186E26">
            <w:pPr>
              <w:rPr>
                <w:b/>
              </w:rPr>
            </w:pPr>
            <w:r>
              <w:rPr>
                <w:b/>
              </w:rPr>
              <w:lastRenderedPageBreak/>
              <w:t>Spectator Area</w:t>
            </w:r>
          </w:p>
        </w:tc>
        <w:tc>
          <w:tcPr>
            <w:tcW w:w="5460" w:type="dxa"/>
            <w:shd w:val="clear" w:color="auto" w:fill="auto"/>
            <w:tcMar>
              <w:top w:w="100" w:type="dxa"/>
              <w:left w:w="100" w:type="dxa"/>
              <w:bottom w:w="100" w:type="dxa"/>
              <w:right w:w="100" w:type="dxa"/>
            </w:tcMar>
          </w:tcPr>
          <w:p w14:paraId="1AFE34D8" w14:textId="77777777" w:rsidR="00186E26" w:rsidRDefault="00186E26" w:rsidP="00186E26">
            <w:r>
              <w:t xml:space="preserve">An area designated by the Meet Director, or Meet Referee, for spectators and/or coaches with missing, “not met” or expired credentials. Safe Deck Plans show meet host designated spectator areas for every venue where clubs hold practice or host meets. The area a Meet Director or Meet Referee designates as a Spectator Area for a coach with missing, “not met” or expired credentials, may or may </w:t>
            </w:r>
            <w:proofErr w:type="gramStart"/>
            <w:r>
              <w:t>not,</w:t>
            </w:r>
            <w:proofErr w:type="gramEnd"/>
            <w:r>
              <w:t xml:space="preserve"> include all the spectator areas noted on a Safe Deck Plan. </w:t>
            </w:r>
          </w:p>
        </w:tc>
        <w:tc>
          <w:tcPr>
            <w:tcW w:w="1620" w:type="dxa"/>
            <w:shd w:val="clear" w:color="auto" w:fill="auto"/>
            <w:tcMar>
              <w:top w:w="100" w:type="dxa"/>
              <w:left w:w="100" w:type="dxa"/>
              <w:bottom w:w="100" w:type="dxa"/>
              <w:right w:w="100" w:type="dxa"/>
            </w:tcMar>
          </w:tcPr>
          <w:p w14:paraId="253DF5DF"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550E36B7" w14:textId="77777777" w:rsidR="00186E26" w:rsidRPr="00EF117F" w:rsidRDefault="00186E26" w:rsidP="00186E26">
            <w:pPr>
              <w:widowControl w:val="0"/>
              <w:spacing w:line="240" w:lineRule="auto"/>
              <w:rPr>
                <w:sz w:val="18"/>
                <w:szCs w:val="18"/>
              </w:rPr>
            </w:pPr>
            <w:r w:rsidRPr="00EF117F">
              <w:rPr>
                <w:sz w:val="18"/>
                <w:szCs w:val="18"/>
              </w:rPr>
              <w:t>623 (Credential)</w:t>
            </w:r>
          </w:p>
        </w:tc>
      </w:tr>
      <w:tr w:rsidR="00186E26" w14:paraId="76DB5B55" w14:textId="77777777" w:rsidTr="009F2D82">
        <w:trPr>
          <w:tblHeader/>
        </w:trPr>
        <w:tc>
          <w:tcPr>
            <w:tcW w:w="2280" w:type="dxa"/>
            <w:shd w:val="clear" w:color="auto" w:fill="auto"/>
            <w:tcMar>
              <w:top w:w="100" w:type="dxa"/>
              <w:left w:w="100" w:type="dxa"/>
              <w:bottom w:w="100" w:type="dxa"/>
              <w:right w:w="100" w:type="dxa"/>
            </w:tcMar>
          </w:tcPr>
          <w:p w14:paraId="03B1C921" w14:textId="77777777" w:rsidR="00186E26" w:rsidRDefault="00186E26" w:rsidP="00186E26">
            <w:pPr>
              <w:rPr>
                <w:b/>
              </w:rPr>
            </w:pPr>
            <w:r>
              <w:rPr>
                <w:b/>
              </w:rPr>
              <w:t>Spectator Stands</w:t>
            </w:r>
          </w:p>
        </w:tc>
        <w:tc>
          <w:tcPr>
            <w:tcW w:w="5460" w:type="dxa"/>
            <w:shd w:val="clear" w:color="auto" w:fill="auto"/>
            <w:tcMar>
              <w:top w:w="100" w:type="dxa"/>
              <w:left w:w="100" w:type="dxa"/>
              <w:bottom w:w="100" w:type="dxa"/>
              <w:right w:w="100" w:type="dxa"/>
            </w:tcMar>
          </w:tcPr>
          <w:p w14:paraId="567D9FE6" w14:textId="77777777" w:rsidR="00186E26" w:rsidRDefault="00186E26" w:rsidP="00186E26">
            <w:r>
              <w:t xml:space="preserve">The stands, or bleachers, designated for spectators at a venue. </w:t>
            </w:r>
          </w:p>
        </w:tc>
        <w:tc>
          <w:tcPr>
            <w:tcW w:w="1620" w:type="dxa"/>
            <w:shd w:val="clear" w:color="auto" w:fill="auto"/>
            <w:tcMar>
              <w:top w:w="100" w:type="dxa"/>
              <w:left w:w="100" w:type="dxa"/>
              <w:bottom w:w="100" w:type="dxa"/>
              <w:right w:w="100" w:type="dxa"/>
            </w:tcMar>
          </w:tcPr>
          <w:p w14:paraId="2C6C1B24"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4A59ECB9" w14:textId="77777777" w:rsidR="00186E26" w:rsidRPr="00EF117F" w:rsidRDefault="00186E26" w:rsidP="00186E26">
            <w:pPr>
              <w:widowControl w:val="0"/>
              <w:spacing w:line="240" w:lineRule="auto"/>
              <w:rPr>
                <w:sz w:val="18"/>
                <w:szCs w:val="18"/>
              </w:rPr>
            </w:pPr>
            <w:r w:rsidRPr="00EF117F">
              <w:rPr>
                <w:sz w:val="18"/>
                <w:szCs w:val="18"/>
              </w:rPr>
              <w:t>623 (Credential)</w:t>
            </w:r>
          </w:p>
        </w:tc>
      </w:tr>
      <w:tr w:rsidR="00186E26" w14:paraId="5BCD1C44" w14:textId="77777777" w:rsidTr="009F2D82">
        <w:trPr>
          <w:tblHeader/>
        </w:trPr>
        <w:tc>
          <w:tcPr>
            <w:tcW w:w="2280" w:type="dxa"/>
            <w:shd w:val="clear" w:color="auto" w:fill="auto"/>
            <w:tcMar>
              <w:top w:w="100" w:type="dxa"/>
              <w:left w:w="100" w:type="dxa"/>
              <w:bottom w:w="100" w:type="dxa"/>
              <w:right w:w="100" w:type="dxa"/>
            </w:tcMar>
          </w:tcPr>
          <w:p w14:paraId="584BBBD2" w14:textId="77777777" w:rsidR="00186E26" w:rsidRDefault="00186E26" w:rsidP="00186E26">
            <w:pPr>
              <w:rPr>
                <w:b/>
              </w:rPr>
            </w:pPr>
            <w:r>
              <w:rPr>
                <w:b/>
              </w:rPr>
              <w:t>Sporting Event</w:t>
            </w:r>
          </w:p>
        </w:tc>
        <w:tc>
          <w:tcPr>
            <w:tcW w:w="5460" w:type="dxa"/>
            <w:shd w:val="clear" w:color="auto" w:fill="auto"/>
            <w:tcMar>
              <w:top w:w="100" w:type="dxa"/>
              <w:left w:w="100" w:type="dxa"/>
              <w:bottom w:w="100" w:type="dxa"/>
              <w:right w:w="100" w:type="dxa"/>
            </w:tcMar>
          </w:tcPr>
          <w:p w14:paraId="6C714F83" w14:textId="77777777" w:rsidR="00186E26" w:rsidRDefault="00186E26" w:rsidP="00186E26">
            <w:r>
              <w:t xml:space="preserve">Competitions, practices, </w:t>
            </w:r>
            <w:proofErr w:type="gramStart"/>
            <w:r>
              <w:t>tryouts</w:t>
            </w:r>
            <w:proofErr w:type="gramEnd"/>
            <w:r>
              <w:t xml:space="preserve"> and activities sponsored by Utah Swimming or the member club.</w:t>
            </w:r>
          </w:p>
        </w:tc>
        <w:tc>
          <w:tcPr>
            <w:tcW w:w="1620" w:type="dxa"/>
            <w:shd w:val="clear" w:color="auto" w:fill="auto"/>
            <w:tcMar>
              <w:top w:w="100" w:type="dxa"/>
              <w:left w:w="100" w:type="dxa"/>
              <w:bottom w:w="100" w:type="dxa"/>
              <w:right w:w="100" w:type="dxa"/>
            </w:tcMar>
          </w:tcPr>
          <w:p w14:paraId="520447D4"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094477F2" w14:textId="77777777" w:rsidR="00186E26" w:rsidRPr="00EF117F" w:rsidRDefault="00186E26" w:rsidP="00186E26">
            <w:pPr>
              <w:widowControl w:val="0"/>
              <w:spacing w:line="240" w:lineRule="auto"/>
              <w:rPr>
                <w:sz w:val="18"/>
                <w:szCs w:val="18"/>
              </w:rPr>
            </w:pPr>
            <w:r w:rsidRPr="00EF117F">
              <w:rPr>
                <w:sz w:val="18"/>
                <w:szCs w:val="18"/>
              </w:rPr>
              <w:t>303 (Concussion)</w:t>
            </w:r>
          </w:p>
          <w:p w14:paraId="22BA2FEB" w14:textId="77777777" w:rsidR="00186E26" w:rsidRPr="00EF117F" w:rsidRDefault="00186E26" w:rsidP="00186E26">
            <w:pPr>
              <w:widowControl w:val="0"/>
              <w:spacing w:line="240" w:lineRule="auto"/>
              <w:rPr>
                <w:sz w:val="18"/>
                <w:szCs w:val="18"/>
              </w:rPr>
            </w:pPr>
            <w:r w:rsidRPr="00EF117F">
              <w:rPr>
                <w:sz w:val="18"/>
                <w:szCs w:val="18"/>
              </w:rPr>
              <w:t>601 (Sanctions)</w:t>
            </w:r>
          </w:p>
        </w:tc>
      </w:tr>
      <w:tr w:rsidR="00186E26" w14:paraId="593A6EEA" w14:textId="77777777" w:rsidTr="009F2D82">
        <w:trPr>
          <w:tblHeader/>
        </w:trPr>
        <w:tc>
          <w:tcPr>
            <w:tcW w:w="2280" w:type="dxa"/>
            <w:shd w:val="clear" w:color="auto" w:fill="auto"/>
            <w:tcMar>
              <w:top w:w="100" w:type="dxa"/>
              <w:left w:w="100" w:type="dxa"/>
              <w:bottom w:w="100" w:type="dxa"/>
              <w:right w:w="100" w:type="dxa"/>
            </w:tcMar>
          </w:tcPr>
          <w:p w14:paraId="66C24AFF" w14:textId="77777777" w:rsidR="00186E26" w:rsidRDefault="00186E26" w:rsidP="00186E26">
            <w:pPr>
              <w:rPr>
                <w:b/>
              </w:rPr>
            </w:pPr>
            <w:r>
              <w:rPr>
                <w:b/>
              </w:rPr>
              <w:t>Standing Committee</w:t>
            </w:r>
          </w:p>
        </w:tc>
        <w:tc>
          <w:tcPr>
            <w:tcW w:w="5460" w:type="dxa"/>
            <w:shd w:val="clear" w:color="auto" w:fill="auto"/>
            <w:tcMar>
              <w:top w:w="100" w:type="dxa"/>
              <w:left w:w="100" w:type="dxa"/>
              <w:bottom w:w="100" w:type="dxa"/>
              <w:right w:w="100" w:type="dxa"/>
            </w:tcMar>
          </w:tcPr>
          <w:p w14:paraId="46C400DD" w14:textId="77777777" w:rsidR="00186E26" w:rsidRDefault="00186E26" w:rsidP="00186E26">
            <w:r>
              <w:t>A committee without a beginning or end of term. It is always operative and authorized to meet.</w:t>
            </w:r>
          </w:p>
        </w:tc>
        <w:tc>
          <w:tcPr>
            <w:tcW w:w="1620" w:type="dxa"/>
            <w:shd w:val="clear" w:color="auto" w:fill="auto"/>
            <w:tcMar>
              <w:top w:w="100" w:type="dxa"/>
              <w:left w:w="100" w:type="dxa"/>
              <w:bottom w:w="100" w:type="dxa"/>
              <w:right w:w="100" w:type="dxa"/>
            </w:tcMar>
          </w:tcPr>
          <w:p w14:paraId="6861EB29" w14:textId="77777777" w:rsidR="00186E26" w:rsidRPr="00EF117F" w:rsidRDefault="00186E26" w:rsidP="00186E26">
            <w:pPr>
              <w:widowControl w:val="0"/>
              <w:spacing w:line="240" w:lineRule="auto"/>
              <w:rPr>
                <w:sz w:val="18"/>
                <w:szCs w:val="18"/>
              </w:rPr>
            </w:pPr>
            <w:r w:rsidRPr="00EF117F">
              <w:rPr>
                <w:sz w:val="18"/>
                <w:szCs w:val="18"/>
              </w:rPr>
              <w:t>P&amp;P</w:t>
            </w:r>
          </w:p>
          <w:p w14:paraId="0F876BAC" w14:textId="77777777" w:rsidR="00186E26" w:rsidRPr="00EF117F" w:rsidRDefault="00186E26" w:rsidP="00186E26">
            <w:pPr>
              <w:widowControl w:val="0"/>
              <w:spacing w:line="240" w:lineRule="auto"/>
              <w:rPr>
                <w:sz w:val="18"/>
                <w:szCs w:val="18"/>
              </w:rPr>
            </w:pPr>
            <w:r w:rsidRPr="00EF117F">
              <w:rPr>
                <w:sz w:val="18"/>
                <w:szCs w:val="18"/>
              </w:rPr>
              <w:t>50 (Committees)</w:t>
            </w:r>
          </w:p>
        </w:tc>
      </w:tr>
      <w:tr w:rsidR="00186E26" w14:paraId="1BF38C56" w14:textId="77777777" w:rsidTr="009F2D82">
        <w:trPr>
          <w:tblHeader/>
        </w:trPr>
        <w:tc>
          <w:tcPr>
            <w:tcW w:w="2280" w:type="dxa"/>
            <w:shd w:val="clear" w:color="auto" w:fill="auto"/>
            <w:tcMar>
              <w:top w:w="100" w:type="dxa"/>
              <w:left w:w="100" w:type="dxa"/>
              <w:bottom w:w="100" w:type="dxa"/>
              <w:right w:w="100" w:type="dxa"/>
            </w:tcMar>
          </w:tcPr>
          <w:p w14:paraId="31BDE126" w14:textId="77777777" w:rsidR="00186E26" w:rsidRDefault="00186E26" w:rsidP="00186E26">
            <w:pPr>
              <w:rPr>
                <w:b/>
              </w:rPr>
            </w:pPr>
            <w:bookmarkStart w:id="61" w:name="_Hlk75256264"/>
            <w:bookmarkStart w:id="62" w:name="_Hlk78552630"/>
            <w:r>
              <w:rPr>
                <w:b/>
              </w:rPr>
              <w:t>Staff</w:t>
            </w:r>
            <w:bookmarkEnd w:id="61"/>
          </w:p>
        </w:tc>
        <w:tc>
          <w:tcPr>
            <w:tcW w:w="5460" w:type="dxa"/>
            <w:shd w:val="clear" w:color="auto" w:fill="auto"/>
            <w:tcMar>
              <w:top w:w="100" w:type="dxa"/>
              <w:left w:w="100" w:type="dxa"/>
              <w:bottom w:w="100" w:type="dxa"/>
              <w:right w:w="100" w:type="dxa"/>
            </w:tcMar>
          </w:tcPr>
          <w:p w14:paraId="5C7335FC" w14:textId="6F0C4476" w:rsidR="00186E26" w:rsidRDefault="00186E26" w:rsidP="00186E26">
            <w:pPr>
              <w:pStyle w:val="Heading5"/>
              <w:spacing w:before="0"/>
            </w:pPr>
            <w:bookmarkStart w:id="63" w:name="_ws6u9zo24l7x" w:colFirst="0" w:colLast="0"/>
            <w:bookmarkStart w:id="64" w:name="_Hlk75256275"/>
            <w:bookmarkEnd w:id="63"/>
            <w:r>
              <w:t>Anyone</w:t>
            </w:r>
            <w:r w:rsidRPr="007B5DDE">
              <w:rPr>
                <w:color w:val="auto"/>
              </w:rPr>
              <w:t xml:space="preserve"> paid </w:t>
            </w:r>
            <w:r>
              <w:t xml:space="preserve">by Utah Swimming or volunteers designated as “Staff” in a Utah Swimming sponsored travel or other group. </w:t>
            </w:r>
            <w:bookmarkEnd w:id="64"/>
          </w:p>
        </w:tc>
        <w:tc>
          <w:tcPr>
            <w:tcW w:w="1620" w:type="dxa"/>
            <w:shd w:val="clear" w:color="auto" w:fill="auto"/>
            <w:tcMar>
              <w:top w:w="100" w:type="dxa"/>
              <w:left w:w="100" w:type="dxa"/>
              <w:bottom w:w="100" w:type="dxa"/>
              <w:right w:w="100" w:type="dxa"/>
            </w:tcMar>
          </w:tcPr>
          <w:p w14:paraId="4AEAF3D1"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2B95FE37" w14:textId="77777777" w:rsidR="0033054B" w:rsidRPr="00EF117F" w:rsidRDefault="0033054B" w:rsidP="0033054B">
            <w:pPr>
              <w:widowControl w:val="0"/>
              <w:spacing w:line="240" w:lineRule="auto"/>
              <w:rPr>
                <w:sz w:val="18"/>
                <w:szCs w:val="18"/>
              </w:rPr>
            </w:pPr>
            <w:r w:rsidRPr="00EF117F">
              <w:rPr>
                <w:sz w:val="18"/>
                <w:szCs w:val="18"/>
              </w:rPr>
              <w:t>100(Registration)</w:t>
            </w:r>
          </w:p>
          <w:p w14:paraId="56FD712A" w14:textId="53FCC19A" w:rsidR="00186E26" w:rsidRPr="00EF117F" w:rsidRDefault="00186E26" w:rsidP="00186E26">
            <w:pPr>
              <w:widowControl w:val="0"/>
              <w:spacing w:line="240" w:lineRule="auto"/>
              <w:rPr>
                <w:sz w:val="18"/>
                <w:szCs w:val="18"/>
              </w:rPr>
            </w:pPr>
            <w:r w:rsidRPr="00EF117F">
              <w:rPr>
                <w:sz w:val="18"/>
                <w:szCs w:val="18"/>
              </w:rPr>
              <w:t>302 (APP)</w:t>
            </w:r>
          </w:p>
          <w:p w14:paraId="229C0910" w14:textId="30E33207" w:rsidR="00C554E0" w:rsidRPr="00EF117F" w:rsidRDefault="00C554E0" w:rsidP="00186E26">
            <w:pPr>
              <w:widowControl w:val="0"/>
              <w:spacing w:line="240" w:lineRule="auto"/>
              <w:rPr>
                <w:sz w:val="18"/>
                <w:szCs w:val="18"/>
              </w:rPr>
            </w:pPr>
            <w:r w:rsidRPr="00EF117F">
              <w:rPr>
                <w:sz w:val="18"/>
                <w:szCs w:val="18"/>
              </w:rPr>
              <w:t>410 (In. Contract.)</w:t>
            </w:r>
          </w:p>
          <w:p w14:paraId="4368CCA6" w14:textId="26A97E2E" w:rsidR="004726AF" w:rsidRPr="00EF117F" w:rsidRDefault="007C6C79" w:rsidP="00186E26">
            <w:pPr>
              <w:widowControl w:val="0"/>
              <w:spacing w:line="240" w:lineRule="auto"/>
              <w:rPr>
                <w:sz w:val="18"/>
                <w:szCs w:val="18"/>
              </w:rPr>
            </w:pPr>
            <w:r>
              <w:rPr>
                <w:sz w:val="18"/>
                <w:szCs w:val="18"/>
              </w:rPr>
              <w:t>401</w:t>
            </w:r>
            <w:r w:rsidR="00186E26" w:rsidRPr="00EF117F">
              <w:rPr>
                <w:sz w:val="18"/>
                <w:szCs w:val="18"/>
              </w:rPr>
              <w:t xml:space="preserve"> (Workforce)</w:t>
            </w:r>
          </w:p>
          <w:p w14:paraId="329868A7" w14:textId="190E9D52" w:rsidR="001A3EF4" w:rsidRPr="00EF117F" w:rsidRDefault="001A3EF4" w:rsidP="00186E26">
            <w:pPr>
              <w:widowControl w:val="0"/>
              <w:spacing w:line="240" w:lineRule="auto"/>
              <w:rPr>
                <w:sz w:val="18"/>
                <w:szCs w:val="18"/>
              </w:rPr>
            </w:pPr>
            <w:r w:rsidRPr="00EF117F">
              <w:rPr>
                <w:sz w:val="18"/>
                <w:szCs w:val="18"/>
              </w:rPr>
              <w:t>701 (Travel)</w:t>
            </w:r>
          </w:p>
        </w:tc>
      </w:tr>
      <w:bookmarkEnd w:id="62"/>
      <w:tr w:rsidR="00186E26" w14:paraId="61D82888" w14:textId="77777777" w:rsidTr="009F2D82">
        <w:trPr>
          <w:tblHeader/>
        </w:trPr>
        <w:tc>
          <w:tcPr>
            <w:tcW w:w="2280" w:type="dxa"/>
            <w:shd w:val="clear" w:color="auto" w:fill="auto"/>
            <w:tcMar>
              <w:top w:w="100" w:type="dxa"/>
              <w:left w:w="100" w:type="dxa"/>
              <w:bottom w:w="100" w:type="dxa"/>
              <w:right w:w="100" w:type="dxa"/>
            </w:tcMar>
          </w:tcPr>
          <w:p w14:paraId="695B8586" w14:textId="77777777" w:rsidR="00186E26" w:rsidRDefault="00186E26" w:rsidP="00186E26">
            <w:pPr>
              <w:rPr>
                <w:b/>
              </w:rPr>
            </w:pPr>
            <w:r>
              <w:rPr>
                <w:b/>
              </w:rPr>
              <w:t>Sub-Committee</w:t>
            </w:r>
          </w:p>
        </w:tc>
        <w:tc>
          <w:tcPr>
            <w:tcW w:w="5460" w:type="dxa"/>
            <w:shd w:val="clear" w:color="auto" w:fill="auto"/>
            <w:tcMar>
              <w:top w:w="100" w:type="dxa"/>
              <w:left w:w="100" w:type="dxa"/>
              <w:bottom w:w="100" w:type="dxa"/>
              <w:right w:w="100" w:type="dxa"/>
            </w:tcMar>
          </w:tcPr>
          <w:p w14:paraId="771E4E0D" w14:textId="77777777" w:rsidR="00186E26" w:rsidRDefault="00186E26" w:rsidP="00186E26">
            <w:r>
              <w:t>Convened as needed under the direction of the Division or Committee Chair.</w:t>
            </w:r>
          </w:p>
        </w:tc>
        <w:tc>
          <w:tcPr>
            <w:tcW w:w="1620" w:type="dxa"/>
            <w:shd w:val="clear" w:color="auto" w:fill="auto"/>
            <w:tcMar>
              <w:top w:w="100" w:type="dxa"/>
              <w:left w:w="100" w:type="dxa"/>
              <w:bottom w:w="100" w:type="dxa"/>
              <w:right w:w="100" w:type="dxa"/>
            </w:tcMar>
          </w:tcPr>
          <w:p w14:paraId="60A549E6" w14:textId="77777777" w:rsidR="00186E26" w:rsidRPr="00EF117F" w:rsidRDefault="00186E26" w:rsidP="00186E26">
            <w:pPr>
              <w:widowControl w:val="0"/>
              <w:spacing w:line="240" w:lineRule="auto"/>
              <w:rPr>
                <w:sz w:val="18"/>
                <w:szCs w:val="18"/>
              </w:rPr>
            </w:pPr>
            <w:r w:rsidRPr="00EF117F">
              <w:rPr>
                <w:sz w:val="18"/>
                <w:szCs w:val="18"/>
              </w:rPr>
              <w:t>P&amp;P</w:t>
            </w:r>
          </w:p>
          <w:p w14:paraId="4010DC17" w14:textId="77777777" w:rsidR="00186E26" w:rsidRPr="00EF117F" w:rsidRDefault="00186E26" w:rsidP="00186E26">
            <w:pPr>
              <w:widowControl w:val="0"/>
              <w:spacing w:line="240" w:lineRule="auto"/>
              <w:rPr>
                <w:sz w:val="18"/>
                <w:szCs w:val="18"/>
              </w:rPr>
            </w:pPr>
            <w:r w:rsidRPr="00EF117F">
              <w:rPr>
                <w:sz w:val="18"/>
                <w:szCs w:val="18"/>
              </w:rPr>
              <w:t>50 (Committees)</w:t>
            </w:r>
          </w:p>
        </w:tc>
      </w:tr>
      <w:tr w:rsidR="00186E26" w14:paraId="75A244D8" w14:textId="77777777" w:rsidTr="009F2D82">
        <w:trPr>
          <w:tblHeader/>
        </w:trPr>
        <w:tc>
          <w:tcPr>
            <w:tcW w:w="2280" w:type="dxa"/>
            <w:shd w:val="clear" w:color="auto" w:fill="auto"/>
            <w:tcMar>
              <w:top w:w="100" w:type="dxa"/>
              <w:left w:w="100" w:type="dxa"/>
              <w:bottom w:w="100" w:type="dxa"/>
              <w:right w:w="100" w:type="dxa"/>
            </w:tcMar>
          </w:tcPr>
          <w:p w14:paraId="3C97E2DE" w14:textId="77777777" w:rsidR="00186E26" w:rsidRDefault="00186E26" w:rsidP="00186E26">
            <w:pPr>
              <w:rPr>
                <w:b/>
              </w:rPr>
            </w:pPr>
            <w:r>
              <w:rPr>
                <w:b/>
              </w:rPr>
              <w:t xml:space="preserve">Swimming Year </w:t>
            </w:r>
          </w:p>
        </w:tc>
        <w:tc>
          <w:tcPr>
            <w:tcW w:w="5460" w:type="dxa"/>
            <w:shd w:val="clear" w:color="auto" w:fill="auto"/>
            <w:tcMar>
              <w:top w:w="100" w:type="dxa"/>
              <w:left w:w="100" w:type="dxa"/>
              <w:bottom w:w="100" w:type="dxa"/>
              <w:right w:w="100" w:type="dxa"/>
            </w:tcMar>
          </w:tcPr>
          <w:p w14:paraId="29E722FC" w14:textId="77777777" w:rsidR="00186E26" w:rsidRDefault="00186E26" w:rsidP="00186E26">
            <w:bookmarkStart w:id="65" w:name="_Hlk78552688"/>
            <w:r>
              <w:t xml:space="preserve">September 1 through August 31. </w:t>
            </w:r>
            <w:bookmarkEnd w:id="65"/>
          </w:p>
        </w:tc>
        <w:tc>
          <w:tcPr>
            <w:tcW w:w="1620" w:type="dxa"/>
            <w:shd w:val="clear" w:color="auto" w:fill="auto"/>
            <w:tcMar>
              <w:top w:w="100" w:type="dxa"/>
              <w:left w:w="100" w:type="dxa"/>
              <w:bottom w:w="100" w:type="dxa"/>
              <w:right w:w="100" w:type="dxa"/>
            </w:tcMar>
          </w:tcPr>
          <w:p w14:paraId="2335EA33"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66667965" w14:textId="79D5F146" w:rsidR="00186E26" w:rsidRPr="00EF117F" w:rsidRDefault="00186E26" w:rsidP="00186E26">
            <w:pPr>
              <w:widowControl w:val="0"/>
              <w:spacing w:line="240" w:lineRule="auto"/>
              <w:rPr>
                <w:sz w:val="18"/>
                <w:szCs w:val="18"/>
              </w:rPr>
            </w:pPr>
            <w:r w:rsidRPr="00EF117F">
              <w:rPr>
                <w:sz w:val="18"/>
                <w:szCs w:val="18"/>
              </w:rPr>
              <w:t>201 (Coach Dev)</w:t>
            </w:r>
          </w:p>
          <w:p w14:paraId="1F960D8E" w14:textId="2E0B99F2" w:rsidR="004726AF" w:rsidRPr="00EF117F" w:rsidRDefault="004726AF" w:rsidP="00186E26">
            <w:pPr>
              <w:widowControl w:val="0"/>
              <w:spacing w:line="240" w:lineRule="auto"/>
              <w:rPr>
                <w:sz w:val="18"/>
                <w:szCs w:val="18"/>
              </w:rPr>
            </w:pPr>
            <w:r w:rsidRPr="00EF117F">
              <w:rPr>
                <w:sz w:val="18"/>
                <w:szCs w:val="18"/>
              </w:rPr>
              <w:t>4</w:t>
            </w:r>
            <w:r w:rsidR="00C554E0" w:rsidRPr="00EF117F">
              <w:rPr>
                <w:sz w:val="18"/>
                <w:szCs w:val="18"/>
              </w:rPr>
              <w:t>1</w:t>
            </w:r>
            <w:r w:rsidRPr="00EF117F">
              <w:rPr>
                <w:sz w:val="18"/>
                <w:szCs w:val="18"/>
              </w:rPr>
              <w:t>0 (In. Contract)</w:t>
            </w:r>
          </w:p>
          <w:p w14:paraId="044C13DA" w14:textId="781231A2" w:rsidR="00186E26" w:rsidRPr="00EF117F" w:rsidRDefault="00186E26" w:rsidP="00186E26">
            <w:pPr>
              <w:widowControl w:val="0"/>
              <w:spacing w:line="240" w:lineRule="auto"/>
              <w:rPr>
                <w:sz w:val="18"/>
                <w:szCs w:val="18"/>
              </w:rPr>
            </w:pPr>
            <w:r w:rsidRPr="00EF117F">
              <w:rPr>
                <w:sz w:val="18"/>
                <w:szCs w:val="18"/>
              </w:rPr>
              <w:t>601 (Sanctions)</w:t>
            </w:r>
          </w:p>
        </w:tc>
      </w:tr>
      <w:tr w:rsidR="00186E26" w14:paraId="4BD69F5C" w14:textId="77777777" w:rsidTr="009F2D82">
        <w:trPr>
          <w:tblHeader/>
        </w:trPr>
        <w:tc>
          <w:tcPr>
            <w:tcW w:w="2280" w:type="dxa"/>
            <w:shd w:val="clear" w:color="auto" w:fill="auto"/>
            <w:tcMar>
              <w:top w:w="100" w:type="dxa"/>
              <w:left w:w="100" w:type="dxa"/>
              <w:bottom w:w="100" w:type="dxa"/>
              <w:right w:w="100" w:type="dxa"/>
            </w:tcMar>
          </w:tcPr>
          <w:p w14:paraId="6D380A94" w14:textId="77777777" w:rsidR="00186E26" w:rsidRDefault="00186E26" w:rsidP="00186E26">
            <w:pPr>
              <w:rPr>
                <w:b/>
              </w:rPr>
            </w:pPr>
            <w:r>
              <w:rPr>
                <w:b/>
              </w:rPr>
              <w:t>Task Force</w:t>
            </w:r>
          </w:p>
        </w:tc>
        <w:tc>
          <w:tcPr>
            <w:tcW w:w="5460" w:type="dxa"/>
            <w:shd w:val="clear" w:color="auto" w:fill="auto"/>
            <w:tcMar>
              <w:top w:w="100" w:type="dxa"/>
              <w:left w:w="100" w:type="dxa"/>
              <w:bottom w:w="100" w:type="dxa"/>
              <w:right w:w="100" w:type="dxa"/>
            </w:tcMar>
          </w:tcPr>
          <w:p w14:paraId="19FAB033" w14:textId="77777777" w:rsidR="00186E26" w:rsidRDefault="00186E26" w:rsidP="00186E26">
            <w:r>
              <w:t>Convened as needed to address a specified issue or perform a designated task. They have a set beginning and end.</w:t>
            </w:r>
          </w:p>
        </w:tc>
        <w:tc>
          <w:tcPr>
            <w:tcW w:w="1620" w:type="dxa"/>
            <w:shd w:val="clear" w:color="auto" w:fill="auto"/>
            <w:tcMar>
              <w:top w:w="100" w:type="dxa"/>
              <w:left w:w="100" w:type="dxa"/>
              <w:bottom w:w="100" w:type="dxa"/>
              <w:right w:w="100" w:type="dxa"/>
            </w:tcMar>
          </w:tcPr>
          <w:p w14:paraId="414665AD" w14:textId="77777777" w:rsidR="00186E26" w:rsidRPr="00EF117F" w:rsidRDefault="00186E26" w:rsidP="00186E26">
            <w:pPr>
              <w:widowControl w:val="0"/>
              <w:spacing w:line="240" w:lineRule="auto"/>
              <w:rPr>
                <w:sz w:val="18"/>
                <w:szCs w:val="18"/>
              </w:rPr>
            </w:pPr>
            <w:r w:rsidRPr="00EF117F">
              <w:rPr>
                <w:sz w:val="18"/>
                <w:szCs w:val="18"/>
              </w:rPr>
              <w:t>P&amp;P</w:t>
            </w:r>
          </w:p>
          <w:p w14:paraId="44B76CD2" w14:textId="77777777" w:rsidR="00186E26" w:rsidRPr="00EF117F" w:rsidRDefault="00186E26" w:rsidP="00186E26">
            <w:pPr>
              <w:widowControl w:val="0"/>
              <w:spacing w:line="240" w:lineRule="auto"/>
              <w:rPr>
                <w:sz w:val="18"/>
                <w:szCs w:val="18"/>
              </w:rPr>
            </w:pPr>
            <w:r w:rsidRPr="00EF117F">
              <w:rPr>
                <w:sz w:val="18"/>
                <w:szCs w:val="18"/>
              </w:rPr>
              <w:t>50 (Committees)</w:t>
            </w:r>
          </w:p>
        </w:tc>
      </w:tr>
      <w:tr w:rsidR="00186E26" w14:paraId="3ECF1D82" w14:textId="77777777" w:rsidTr="009F2D82">
        <w:trPr>
          <w:tblHeader/>
        </w:trPr>
        <w:tc>
          <w:tcPr>
            <w:tcW w:w="2280" w:type="dxa"/>
            <w:shd w:val="clear" w:color="auto" w:fill="auto"/>
            <w:tcMar>
              <w:top w:w="100" w:type="dxa"/>
              <w:left w:w="100" w:type="dxa"/>
              <w:bottom w:w="100" w:type="dxa"/>
              <w:right w:w="100" w:type="dxa"/>
            </w:tcMar>
          </w:tcPr>
          <w:p w14:paraId="03AC7BEB" w14:textId="77777777" w:rsidR="00186E26" w:rsidRDefault="00186E26" w:rsidP="00186E26">
            <w:pPr>
              <w:rPr>
                <w:b/>
              </w:rPr>
            </w:pPr>
            <w:r>
              <w:rPr>
                <w:b/>
              </w:rPr>
              <w:t>Territory</w:t>
            </w:r>
          </w:p>
        </w:tc>
        <w:tc>
          <w:tcPr>
            <w:tcW w:w="5460" w:type="dxa"/>
            <w:shd w:val="clear" w:color="auto" w:fill="auto"/>
            <w:tcMar>
              <w:top w:w="100" w:type="dxa"/>
              <w:left w:w="100" w:type="dxa"/>
              <w:bottom w:w="100" w:type="dxa"/>
              <w:right w:w="100" w:type="dxa"/>
            </w:tcMar>
          </w:tcPr>
          <w:p w14:paraId="0B1AA4A4" w14:textId="77777777" w:rsidR="00186E26" w:rsidRDefault="00186E26" w:rsidP="00186E26">
            <w:r>
              <w:t>The geographic territory over which UTSI has jurisdiction as a Local Swimming Committee.</w:t>
            </w:r>
          </w:p>
        </w:tc>
        <w:tc>
          <w:tcPr>
            <w:tcW w:w="1620" w:type="dxa"/>
            <w:shd w:val="clear" w:color="auto" w:fill="auto"/>
            <w:tcMar>
              <w:top w:w="100" w:type="dxa"/>
              <w:left w:w="100" w:type="dxa"/>
              <w:bottom w:w="100" w:type="dxa"/>
              <w:right w:w="100" w:type="dxa"/>
            </w:tcMar>
          </w:tcPr>
          <w:p w14:paraId="182AD8E2" w14:textId="77777777" w:rsidR="00186E26" w:rsidRPr="00EF117F" w:rsidRDefault="00186E26" w:rsidP="00186E26">
            <w:pPr>
              <w:widowControl w:val="0"/>
              <w:spacing w:line="240" w:lineRule="auto"/>
              <w:rPr>
                <w:sz w:val="18"/>
                <w:szCs w:val="18"/>
              </w:rPr>
            </w:pPr>
            <w:r w:rsidRPr="00EF117F">
              <w:rPr>
                <w:sz w:val="18"/>
                <w:szCs w:val="18"/>
              </w:rPr>
              <w:t>Bylaws</w:t>
            </w:r>
          </w:p>
        </w:tc>
      </w:tr>
      <w:tr w:rsidR="00186E26" w14:paraId="5EEA0822" w14:textId="77777777" w:rsidTr="009F2D82">
        <w:trPr>
          <w:tblHeader/>
        </w:trPr>
        <w:tc>
          <w:tcPr>
            <w:tcW w:w="2280" w:type="dxa"/>
            <w:shd w:val="clear" w:color="auto" w:fill="auto"/>
            <w:tcMar>
              <w:top w:w="100" w:type="dxa"/>
              <w:left w:w="100" w:type="dxa"/>
              <w:bottom w:w="100" w:type="dxa"/>
              <w:right w:w="100" w:type="dxa"/>
            </w:tcMar>
          </w:tcPr>
          <w:p w14:paraId="2AABE20A" w14:textId="77777777" w:rsidR="00186E26" w:rsidRDefault="00186E26" w:rsidP="00186E26">
            <w:pPr>
              <w:rPr>
                <w:b/>
              </w:rPr>
            </w:pPr>
            <w:r>
              <w:rPr>
                <w:b/>
              </w:rPr>
              <w:t>Tri-Meet</w:t>
            </w:r>
          </w:p>
        </w:tc>
        <w:tc>
          <w:tcPr>
            <w:tcW w:w="5460" w:type="dxa"/>
            <w:shd w:val="clear" w:color="auto" w:fill="auto"/>
            <w:tcMar>
              <w:top w:w="100" w:type="dxa"/>
              <w:left w:w="100" w:type="dxa"/>
              <w:bottom w:w="100" w:type="dxa"/>
              <w:right w:w="100" w:type="dxa"/>
            </w:tcMar>
          </w:tcPr>
          <w:p w14:paraId="1F0B5CFF" w14:textId="77777777" w:rsidR="00186E26" w:rsidRDefault="00186E26" w:rsidP="00186E26">
            <w:r>
              <w:t>Three registered teams, unattached affiliated swimmers</w:t>
            </w:r>
          </w:p>
        </w:tc>
        <w:tc>
          <w:tcPr>
            <w:tcW w:w="1620" w:type="dxa"/>
            <w:shd w:val="clear" w:color="auto" w:fill="auto"/>
            <w:tcMar>
              <w:top w:w="100" w:type="dxa"/>
              <w:left w:w="100" w:type="dxa"/>
              <w:bottom w:w="100" w:type="dxa"/>
              <w:right w:w="100" w:type="dxa"/>
            </w:tcMar>
          </w:tcPr>
          <w:p w14:paraId="11FB616E" w14:textId="77777777" w:rsidR="00186E26" w:rsidRPr="00EF117F" w:rsidRDefault="00186E26" w:rsidP="00186E26">
            <w:pPr>
              <w:widowControl w:val="0"/>
              <w:spacing w:line="240" w:lineRule="auto"/>
              <w:rPr>
                <w:sz w:val="18"/>
                <w:szCs w:val="18"/>
              </w:rPr>
            </w:pPr>
            <w:r w:rsidRPr="00EF117F">
              <w:rPr>
                <w:sz w:val="18"/>
                <w:szCs w:val="18"/>
              </w:rPr>
              <w:t>P&amp;P</w:t>
            </w:r>
          </w:p>
          <w:p w14:paraId="73D574AD" w14:textId="77777777" w:rsidR="00186E26" w:rsidRPr="00EF117F" w:rsidRDefault="00186E26" w:rsidP="00186E26">
            <w:pPr>
              <w:widowControl w:val="0"/>
              <w:spacing w:line="240" w:lineRule="auto"/>
              <w:rPr>
                <w:sz w:val="18"/>
                <w:szCs w:val="18"/>
              </w:rPr>
            </w:pPr>
            <w:r w:rsidRPr="00EF117F">
              <w:rPr>
                <w:sz w:val="18"/>
                <w:szCs w:val="18"/>
              </w:rPr>
              <w:t>601 (Sanction)</w:t>
            </w:r>
          </w:p>
        </w:tc>
      </w:tr>
      <w:tr w:rsidR="00186E26" w14:paraId="3FAB5373" w14:textId="77777777" w:rsidTr="009F2D82">
        <w:trPr>
          <w:tblHeader/>
        </w:trPr>
        <w:tc>
          <w:tcPr>
            <w:tcW w:w="2280" w:type="dxa"/>
            <w:shd w:val="clear" w:color="auto" w:fill="auto"/>
            <w:tcMar>
              <w:top w:w="100" w:type="dxa"/>
              <w:left w:w="100" w:type="dxa"/>
              <w:bottom w:w="100" w:type="dxa"/>
              <w:right w:w="100" w:type="dxa"/>
            </w:tcMar>
          </w:tcPr>
          <w:p w14:paraId="5346E0C9" w14:textId="77777777" w:rsidR="00186E26" w:rsidRDefault="00186E26" w:rsidP="00186E26">
            <w:pPr>
              <w:rPr>
                <w:b/>
              </w:rPr>
            </w:pPr>
            <w:bookmarkStart w:id="66" w:name="_Hlk75256302"/>
            <w:r>
              <w:rPr>
                <w:b/>
              </w:rPr>
              <w:lastRenderedPageBreak/>
              <w:t>USA Swimming</w:t>
            </w:r>
            <w:bookmarkEnd w:id="66"/>
          </w:p>
        </w:tc>
        <w:tc>
          <w:tcPr>
            <w:tcW w:w="5460" w:type="dxa"/>
            <w:shd w:val="clear" w:color="auto" w:fill="auto"/>
            <w:tcMar>
              <w:top w:w="100" w:type="dxa"/>
              <w:left w:w="100" w:type="dxa"/>
              <w:bottom w:w="100" w:type="dxa"/>
              <w:right w:w="100" w:type="dxa"/>
            </w:tcMar>
          </w:tcPr>
          <w:p w14:paraId="612A5017" w14:textId="77777777" w:rsidR="00186E26" w:rsidRPr="002D519D" w:rsidRDefault="00186E26" w:rsidP="00186E26">
            <w:bookmarkStart w:id="67" w:name="_Hlk58929500"/>
            <w:r w:rsidRPr="002D519D">
              <w:t>USA Swimming, Inc., a Colorado nonprofit corporation which is the national governing body for the United States for the sport of swimming.</w:t>
            </w:r>
            <w:bookmarkEnd w:id="67"/>
          </w:p>
        </w:tc>
        <w:tc>
          <w:tcPr>
            <w:tcW w:w="1620" w:type="dxa"/>
            <w:tcMar>
              <w:top w:w="100" w:type="dxa"/>
              <w:left w:w="100" w:type="dxa"/>
              <w:bottom w:w="100" w:type="dxa"/>
              <w:right w:w="100" w:type="dxa"/>
            </w:tcMar>
          </w:tcPr>
          <w:p w14:paraId="2F4F70BA" w14:textId="77777777" w:rsidR="00186E26" w:rsidRPr="00EF117F" w:rsidRDefault="00186E26" w:rsidP="00186E26">
            <w:pPr>
              <w:widowControl w:val="0"/>
              <w:spacing w:line="240" w:lineRule="auto"/>
              <w:rPr>
                <w:sz w:val="18"/>
                <w:szCs w:val="18"/>
              </w:rPr>
            </w:pPr>
            <w:r w:rsidRPr="00EF117F">
              <w:rPr>
                <w:sz w:val="18"/>
                <w:szCs w:val="18"/>
              </w:rPr>
              <w:t>Bylaws</w:t>
            </w:r>
          </w:p>
          <w:p w14:paraId="15A45867"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5CE0302C" w14:textId="73C6CBC8" w:rsidR="00186E26" w:rsidRPr="00EF117F" w:rsidRDefault="00186E26" w:rsidP="00186E26">
            <w:pPr>
              <w:widowControl w:val="0"/>
              <w:spacing w:line="240" w:lineRule="auto"/>
              <w:rPr>
                <w:sz w:val="18"/>
                <w:szCs w:val="18"/>
              </w:rPr>
            </w:pPr>
            <w:r w:rsidRPr="00EF117F">
              <w:rPr>
                <w:sz w:val="18"/>
                <w:szCs w:val="18"/>
              </w:rPr>
              <w:t>20 (Board Member)</w:t>
            </w:r>
          </w:p>
          <w:p w14:paraId="344652CE" w14:textId="77777777" w:rsidR="0033054B" w:rsidRPr="00EF117F" w:rsidRDefault="0033054B" w:rsidP="0033054B">
            <w:pPr>
              <w:widowControl w:val="0"/>
              <w:spacing w:line="240" w:lineRule="auto"/>
              <w:rPr>
                <w:sz w:val="18"/>
                <w:szCs w:val="18"/>
              </w:rPr>
            </w:pPr>
            <w:r w:rsidRPr="00EF117F">
              <w:rPr>
                <w:sz w:val="18"/>
                <w:szCs w:val="18"/>
              </w:rPr>
              <w:t>100(Registration)</w:t>
            </w:r>
          </w:p>
          <w:p w14:paraId="0D376F58" w14:textId="2BB029BF" w:rsidR="00186E26" w:rsidRPr="00EF117F" w:rsidRDefault="00186E26" w:rsidP="00186E26">
            <w:pPr>
              <w:widowControl w:val="0"/>
              <w:spacing w:line="240" w:lineRule="auto"/>
              <w:rPr>
                <w:sz w:val="18"/>
                <w:szCs w:val="18"/>
              </w:rPr>
            </w:pPr>
            <w:r w:rsidRPr="00EF117F">
              <w:rPr>
                <w:sz w:val="18"/>
                <w:szCs w:val="18"/>
              </w:rPr>
              <w:t>151 (Adaptive)</w:t>
            </w:r>
          </w:p>
          <w:p w14:paraId="2C84C02D" w14:textId="29FE583E" w:rsidR="00186E26" w:rsidRDefault="00186E26" w:rsidP="00186E26">
            <w:pPr>
              <w:widowControl w:val="0"/>
              <w:spacing w:line="240" w:lineRule="auto"/>
              <w:rPr>
                <w:sz w:val="18"/>
                <w:szCs w:val="18"/>
              </w:rPr>
            </w:pPr>
            <w:r w:rsidRPr="00EF117F">
              <w:rPr>
                <w:sz w:val="18"/>
                <w:szCs w:val="18"/>
              </w:rPr>
              <w:t>304 (Crisis)</w:t>
            </w:r>
          </w:p>
          <w:p w14:paraId="1D8C1B04" w14:textId="6798F314" w:rsidR="00402752" w:rsidRPr="00EF117F" w:rsidRDefault="00402752" w:rsidP="00186E26">
            <w:pPr>
              <w:widowControl w:val="0"/>
              <w:spacing w:line="240" w:lineRule="auto"/>
              <w:rPr>
                <w:sz w:val="18"/>
                <w:szCs w:val="18"/>
              </w:rPr>
            </w:pPr>
            <w:r>
              <w:rPr>
                <w:sz w:val="18"/>
                <w:szCs w:val="18"/>
              </w:rPr>
              <w:t>350 (Supporting Athlete Protection)</w:t>
            </w:r>
          </w:p>
          <w:p w14:paraId="1FA4F023" w14:textId="00F0C04A" w:rsidR="00186E26" w:rsidRPr="00EF117F" w:rsidRDefault="00186E26" w:rsidP="00186E26">
            <w:pPr>
              <w:widowControl w:val="0"/>
              <w:spacing w:line="240" w:lineRule="auto"/>
              <w:rPr>
                <w:sz w:val="18"/>
                <w:szCs w:val="18"/>
              </w:rPr>
            </w:pPr>
            <w:r w:rsidRPr="00EF117F">
              <w:rPr>
                <w:sz w:val="18"/>
                <w:szCs w:val="18"/>
              </w:rPr>
              <w:t>430 (Financial)</w:t>
            </w:r>
          </w:p>
          <w:p w14:paraId="2A0A2F41" w14:textId="77777777" w:rsidR="00C554E0" w:rsidRPr="00EF117F" w:rsidRDefault="00C554E0" w:rsidP="00C554E0">
            <w:pPr>
              <w:widowControl w:val="0"/>
              <w:spacing w:line="240" w:lineRule="auto"/>
              <w:rPr>
                <w:sz w:val="18"/>
                <w:szCs w:val="18"/>
              </w:rPr>
            </w:pPr>
            <w:r w:rsidRPr="00EF117F">
              <w:rPr>
                <w:sz w:val="18"/>
                <w:szCs w:val="18"/>
              </w:rPr>
              <w:t>410 (In. Contract.)</w:t>
            </w:r>
          </w:p>
          <w:p w14:paraId="1A1B895F" w14:textId="3978AEFB" w:rsidR="00C554E0" w:rsidRPr="00EF117F" w:rsidRDefault="007C6C79" w:rsidP="004726AF">
            <w:pPr>
              <w:widowControl w:val="0"/>
              <w:spacing w:line="240" w:lineRule="auto"/>
              <w:rPr>
                <w:sz w:val="18"/>
                <w:szCs w:val="18"/>
              </w:rPr>
            </w:pPr>
            <w:r>
              <w:rPr>
                <w:sz w:val="18"/>
                <w:szCs w:val="18"/>
              </w:rPr>
              <w:t>401</w:t>
            </w:r>
            <w:r w:rsidR="00186E26" w:rsidRPr="00EF117F">
              <w:rPr>
                <w:sz w:val="18"/>
                <w:szCs w:val="18"/>
              </w:rPr>
              <w:t xml:space="preserve"> (Workforce)</w:t>
            </w:r>
          </w:p>
          <w:p w14:paraId="1BF2E849" w14:textId="77777777" w:rsidR="00186E26" w:rsidRPr="00EF117F" w:rsidRDefault="00186E26" w:rsidP="004726AF">
            <w:pPr>
              <w:widowControl w:val="0"/>
              <w:spacing w:line="240" w:lineRule="auto"/>
              <w:rPr>
                <w:sz w:val="18"/>
                <w:szCs w:val="18"/>
              </w:rPr>
            </w:pPr>
            <w:r w:rsidRPr="00EF117F">
              <w:rPr>
                <w:sz w:val="18"/>
                <w:szCs w:val="18"/>
              </w:rPr>
              <w:t>601 (Sanctions)</w:t>
            </w:r>
          </w:p>
          <w:p w14:paraId="4AF8A3A8" w14:textId="386A5823" w:rsidR="001A3EF4" w:rsidRPr="00EF117F" w:rsidRDefault="001A3EF4" w:rsidP="004726AF">
            <w:pPr>
              <w:widowControl w:val="0"/>
              <w:spacing w:line="240" w:lineRule="auto"/>
              <w:rPr>
                <w:sz w:val="18"/>
                <w:szCs w:val="18"/>
              </w:rPr>
            </w:pPr>
            <w:r w:rsidRPr="00EF117F">
              <w:rPr>
                <w:sz w:val="18"/>
                <w:szCs w:val="18"/>
              </w:rPr>
              <w:t>701 (Travel)</w:t>
            </w:r>
          </w:p>
        </w:tc>
      </w:tr>
      <w:tr w:rsidR="00186E26" w14:paraId="71FBAC53" w14:textId="77777777" w:rsidTr="009F2D82">
        <w:trPr>
          <w:tblHeader/>
        </w:trPr>
        <w:tc>
          <w:tcPr>
            <w:tcW w:w="2280" w:type="dxa"/>
            <w:tcMar>
              <w:top w:w="100" w:type="dxa"/>
              <w:left w:w="100" w:type="dxa"/>
              <w:bottom w:w="100" w:type="dxa"/>
              <w:right w:w="100" w:type="dxa"/>
            </w:tcMar>
          </w:tcPr>
          <w:p w14:paraId="2AAD4070" w14:textId="77777777" w:rsidR="00186E26" w:rsidRDefault="00186E26" w:rsidP="00186E26">
            <w:pPr>
              <w:rPr>
                <w:b/>
              </w:rPr>
            </w:pPr>
            <w:bookmarkStart w:id="68" w:name="_Hlk75256338"/>
            <w:bookmarkStart w:id="69" w:name="_Hlk59014906"/>
            <w:r>
              <w:rPr>
                <w:b/>
              </w:rPr>
              <w:t>UTSI</w:t>
            </w:r>
            <w:bookmarkEnd w:id="68"/>
          </w:p>
        </w:tc>
        <w:tc>
          <w:tcPr>
            <w:tcW w:w="5460" w:type="dxa"/>
            <w:tcMar>
              <w:top w:w="100" w:type="dxa"/>
              <w:left w:w="100" w:type="dxa"/>
              <w:bottom w:w="100" w:type="dxa"/>
              <w:right w:w="100" w:type="dxa"/>
            </w:tcMar>
          </w:tcPr>
          <w:p w14:paraId="538DE479" w14:textId="77777777" w:rsidR="00186E26" w:rsidRPr="002D519D" w:rsidRDefault="00186E26" w:rsidP="00186E26">
            <w:bookmarkStart w:id="70" w:name="_Hlk58929555"/>
            <w:r w:rsidRPr="002D519D">
              <w:t>Utah Swimming, Inc. A Utah not-for-profit corporation.</w:t>
            </w:r>
            <w:bookmarkEnd w:id="70"/>
          </w:p>
        </w:tc>
        <w:tc>
          <w:tcPr>
            <w:tcW w:w="1620" w:type="dxa"/>
            <w:shd w:val="clear" w:color="auto" w:fill="auto"/>
            <w:tcMar>
              <w:top w:w="100" w:type="dxa"/>
              <w:left w:w="100" w:type="dxa"/>
              <w:bottom w:w="100" w:type="dxa"/>
              <w:right w:w="100" w:type="dxa"/>
            </w:tcMar>
          </w:tcPr>
          <w:p w14:paraId="0582E35B" w14:textId="77777777" w:rsidR="00186E26" w:rsidRPr="00EF117F" w:rsidRDefault="00186E26" w:rsidP="00186E26">
            <w:pPr>
              <w:widowControl w:val="0"/>
              <w:spacing w:line="240" w:lineRule="auto"/>
              <w:rPr>
                <w:sz w:val="18"/>
                <w:szCs w:val="18"/>
              </w:rPr>
            </w:pPr>
            <w:r w:rsidRPr="00EF117F">
              <w:rPr>
                <w:sz w:val="18"/>
                <w:szCs w:val="18"/>
              </w:rPr>
              <w:t>Bylaws</w:t>
            </w:r>
          </w:p>
          <w:p w14:paraId="0958D508" w14:textId="77777777" w:rsidR="00186E26" w:rsidRPr="00EF117F" w:rsidRDefault="00186E26" w:rsidP="00186E26">
            <w:pPr>
              <w:widowControl w:val="0"/>
              <w:spacing w:line="240" w:lineRule="auto"/>
              <w:rPr>
                <w:sz w:val="18"/>
                <w:szCs w:val="18"/>
              </w:rPr>
            </w:pPr>
            <w:r w:rsidRPr="00EF117F">
              <w:rPr>
                <w:sz w:val="18"/>
                <w:szCs w:val="18"/>
              </w:rPr>
              <w:t>2020 R1</w:t>
            </w:r>
          </w:p>
          <w:p w14:paraId="2FF14583" w14:textId="77777777" w:rsidR="00186E26" w:rsidRPr="00EF117F" w:rsidRDefault="00186E26" w:rsidP="00186E26">
            <w:pPr>
              <w:widowControl w:val="0"/>
              <w:spacing w:line="240" w:lineRule="auto"/>
              <w:rPr>
                <w:sz w:val="18"/>
                <w:szCs w:val="18"/>
              </w:rPr>
            </w:pPr>
            <w:r w:rsidRPr="00EF117F">
              <w:rPr>
                <w:sz w:val="18"/>
                <w:szCs w:val="18"/>
              </w:rPr>
              <w:t>P&amp;P (all?)</w:t>
            </w:r>
          </w:p>
          <w:p w14:paraId="56046F81" w14:textId="77777777" w:rsidR="00186E26" w:rsidRPr="00EF117F" w:rsidRDefault="00186E26" w:rsidP="00186E26">
            <w:pPr>
              <w:widowControl w:val="0"/>
              <w:spacing w:line="240" w:lineRule="auto"/>
              <w:rPr>
                <w:sz w:val="18"/>
                <w:szCs w:val="18"/>
              </w:rPr>
            </w:pPr>
            <w:r w:rsidRPr="00EF117F">
              <w:rPr>
                <w:sz w:val="18"/>
                <w:szCs w:val="18"/>
              </w:rPr>
              <w:t>1 (Intro)</w:t>
            </w:r>
          </w:p>
          <w:p w14:paraId="03369B8E" w14:textId="77777777" w:rsidR="00186E26" w:rsidRPr="00EF117F" w:rsidRDefault="00186E26" w:rsidP="00186E26">
            <w:pPr>
              <w:widowControl w:val="0"/>
              <w:spacing w:line="240" w:lineRule="auto"/>
              <w:rPr>
                <w:sz w:val="18"/>
                <w:szCs w:val="18"/>
              </w:rPr>
            </w:pPr>
            <w:r w:rsidRPr="00EF117F">
              <w:rPr>
                <w:sz w:val="18"/>
                <w:szCs w:val="18"/>
              </w:rPr>
              <w:t>20 (Board Member)</w:t>
            </w:r>
          </w:p>
          <w:p w14:paraId="60FA5B71" w14:textId="77777777" w:rsidR="00186E26" w:rsidRPr="00EF117F" w:rsidRDefault="00186E26" w:rsidP="00186E26">
            <w:pPr>
              <w:widowControl w:val="0"/>
              <w:spacing w:line="240" w:lineRule="auto"/>
              <w:rPr>
                <w:sz w:val="18"/>
                <w:szCs w:val="18"/>
              </w:rPr>
            </w:pPr>
            <w:r w:rsidRPr="00EF117F">
              <w:rPr>
                <w:sz w:val="18"/>
                <w:szCs w:val="18"/>
              </w:rPr>
              <w:t>50 (Committees)</w:t>
            </w:r>
          </w:p>
          <w:p w14:paraId="1C1D12E6" w14:textId="77777777" w:rsidR="0033054B" w:rsidRPr="00EF117F" w:rsidRDefault="0033054B" w:rsidP="0033054B">
            <w:pPr>
              <w:widowControl w:val="0"/>
              <w:spacing w:line="240" w:lineRule="auto"/>
              <w:rPr>
                <w:sz w:val="18"/>
                <w:szCs w:val="18"/>
              </w:rPr>
            </w:pPr>
            <w:r w:rsidRPr="00EF117F">
              <w:rPr>
                <w:sz w:val="18"/>
                <w:szCs w:val="18"/>
              </w:rPr>
              <w:t>100(Registration)</w:t>
            </w:r>
          </w:p>
          <w:p w14:paraId="08D9F819" w14:textId="6ADA0156" w:rsidR="00C71BB1" w:rsidRDefault="00186E26" w:rsidP="00186E26">
            <w:pPr>
              <w:widowControl w:val="0"/>
              <w:spacing w:line="240" w:lineRule="auto"/>
              <w:rPr>
                <w:sz w:val="18"/>
                <w:szCs w:val="18"/>
              </w:rPr>
            </w:pPr>
            <w:r w:rsidRPr="00EF117F">
              <w:rPr>
                <w:sz w:val="18"/>
                <w:szCs w:val="18"/>
              </w:rPr>
              <w:t>101 (Awards)</w:t>
            </w:r>
            <w:r w:rsidR="00C71BB1">
              <w:rPr>
                <w:sz w:val="18"/>
                <w:szCs w:val="18"/>
              </w:rPr>
              <w:t>120 (Succession)</w:t>
            </w:r>
          </w:p>
          <w:p w14:paraId="4AC15E7C" w14:textId="45FCA886" w:rsidR="00186E26" w:rsidRPr="00EF117F" w:rsidRDefault="00186E26" w:rsidP="00186E26">
            <w:pPr>
              <w:widowControl w:val="0"/>
              <w:spacing w:line="240" w:lineRule="auto"/>
              <w:rPr>
                <w:sz w:val="18"/>
                <w:szCs w:val="18"/>
              </w:rPr>
            </w:pPr>
            <w:r w:rsidRPr="00EF117F">
              <w:rPr>
                <w:sz w:val="18"/>
                <w:szCs w:val="18"/>
              </w:rPr>
              <w:t>151 (Adaptive)</w:t>
            </w:r>
          </w:p>
          <w:p w14:paraId="0EFFC4E2" w14:textId="1F813923" w:rsidR="00186E26" w:rsidRPr="00EF117F" w:rsidRDefault="00186E26" w:rsidP="00186E26">
            <w:pPr>
              <w:widowControl w:val="0"/>
              <w:spacing w:line="240" w:lineRule="auto"/>
              <w:rPr>
                <w:sz w:val="18"/>
                <w:szCs w:val="18"/>
              </w:rPr>
            </w:pPr>
            <w:r w:rsidRPr="00EF117F">
              <w:rPr>
                <w:sz w:val="18"/>
                <w:szCs w:val="18"/>
              </w:rPr>
              <w:t>152 (Records)</w:t>
            </w:r>
          </w:p>
          <w:p w14:paraId="7F92FB7B" w14:textId="7A3E7FFF" w:rsidR="00186E26" w:rsidRPr="00EF117F" w:rsidRDefault="00186E26" w:rsidP="00186E26">
            <w:pPr>
              <w:widowControl w:val="0"/>
              <w:spacing w:line="240" w:lineRule="auto"/>
              <w:rPr>
                <w:sz w:val="18"/>
                <w:szCs w:val="18"/>
              </w:rPr>
            </w:pPr>
            <w:r w:rsidRPr="00EF117F">
              <w:rPr>
                <w:sz w:val="18"/>
                <w:szCs w:val="18"/>
              </w:rPr>
              <w:t>154 (Outreach)</w:t>
            </w:r>
          </w:p>
          <w:p w14:paraId="44C69113" w14:textId="50C79E9E" w:rsidR="00186E26" w:rsidRPr="00EF117F" w:rsidRDefault="00186E26" w:rsidP="00186E26">
            <w:pPr>
              <w:widowControl w:val="0"/>
              <w:spacing w:line="240" w:lineRule="auto"/>
              <w:rPr>
                <w:sz w:val="18"/>
                <w:szCs w:val="18"/>
              </w:rPr>
            </w:pPr>
            <w:r w:rsidRPr="00EF117F">
              <w:rPr>
                <w:sz w:val="18"/>
                <w:szCs w:val="18"/>
              </w:rPr>
              <w:t>201 (Coach Dev)</w:t>
            </w:r>
          </w:p>
          <w:p w14:paraId="151CF6E8" w14:textId="29C5B993" w:rsidR="00186E26" w:rsidRDefault="00186E26" w:rsidP="00186E26">
            <w:pPr>
              <w:widowControl w:val="0"/>
              <w:spacing w:line="240" w:lineRule="auto"/>
              <w:rPr>
                <w:sz w:val="18"/>
                <w:szCs w:val="18"/>
              </w:rPr>
            </w:pPr>
            <w:r w:rsidRPr="00EF117F">
              <w:rPr>
                <w:sz w:val="18"/>
                <w:szCs w:val="18"/>
              </w:rPr>
              <w:t>304 (Crisis)</w:t>
            </w:r>
          </w:p>
          <w:p w14:paraId="216D09E1" w14:textId="70C476F1" w:rsidR="00402752" w:rsidRPr="00EF117F" w:rsidRDefault="00402752" w:rsidP="00186E26">
            <w:pPr>
              <w:widowControl w:val="0"/>
              <w:spacing w:line="240" w:lineRule="auto"/>
              <w:rPr>
                <w:sz w:val="18"/>
                <w:szCs w:val="18"/>
              </w:rPr>
            </w:pPr>
            <w:r>
              <w:rPr>
                <w:sz w:val="18"/>
                <w:szCs w:val="18"/>
              </w:rPr>
              <w:t>350 (Supporting Athlete Protection)</w:t>
            </w:r>
          </w:p>
          <w:p w14:paraId="67F4DBEC" w14:textId="72ADAE4C" w:rsidR="00C554E0" w:rsidRPr="00EF117F" w:rsidRDefault="00C554E0" w:rsidP="00C554E0">
            <w:pPr>
              <w:widowControl w:val="0"/>
              <w:spacing w:line="240" w:lineRule="auto"/>
              <w:rPr>
                <w:sz w:val="18"/>
                <w:szCs w:val="18"/>
              </w:rPr>
            </w:pPr>
            <w:r w:rsidRPr="00EF117F">
              <w:rPr>
                <w:sz w:val="18"/>
                <w:szCs w:val="18"/>
              </w:rPr>
              <w:t>410 (In. Contract.)</w:t>
            </w:r>
          </w:p>
          <w:p w14:paraId="10B85541" w14:textId="6A220FC5" w:rsidR="00186E26" w:rsidRPr="00EF117F" w:rsidRDefault="00186E26" w:rsidP="00186E26">
            <w:pPr>
              <w:widowControl w:val="0"/>
              <w:spacing w:line="240" w:lineRule="auto"/>
              <w:rPr>
                <w:sz w:val="18"/>
                <w:szCs w:val="18"/>
              </w:rPr>
            </w:pPr>
            <w:r w:rsidRPr="00EF117F">
              <w:rPr>
                <w:sz w:val="18"/>
                <w:szCs w:val="18"/>
              </w:rPr>
              <w:t>430 (Financial)</w:t>
            </w:r>
          </w:p>
          <w:p w14:paraId="0AAB5FCE" w14:textId="02EFC539" w:rsidR="00186E26" w:rsidRPr="00EF117F" w:rsidRDefault="00186E26" w:rsidP="00186E26">
            <w:pPr>
              <w:widowControl w:val="0"/>
              <w:spacing w:line="240" w:lineRule="auto"/>
              <w:rPr>
                <w:sz w:val="18"/>
                <w:szCs w:val="18"/>
              </w:rPr>
            </w:pPr>
            <w:r w:rsidRPr="00EF117F">
              <w:rPr>
                <w:sz w:val="18"/>
                <w:szCs w:val="18"/>
              </w:rPr>
              <w:t>432 (Invest)</w:t>
            </w:r>
          </w:p>
          <w:p w14:paraId="436DDACC" w14:textId="25B7623F" w:rsidR="00C554E0" w:rsidRPr="00EF117F" w:rsidRDefault="00C554E0" w:rsidP="00186E26">
            <w:pPr>
              <w:widowControl w:val="0"/>
              <w:spacing w:line="240" w:lineRule="auto"/>
              <w:rPr>
                <w:sz w:val="18"/>
                <w:szCs w:val="18"/>
              </w:rPr>
            </w:pPr>
            <w:r w:rsidRPr="00EF117F">
              <w:rPr>
                <w:sz w:val="18"/>
                <w:szCs w:val="18"/>
              </w:rPr>
              <w:t>450 (Website)</w:t>
            </w:r>
          </w:p>
          <w:p w14:paraId="6B87165C" w14:textId="046BCF0C" w:rsidR="00186E26" w:rsidRPr="00EF117F" w:rsidRDefault="007C6C79" w:rsidP="00186E26">
            <w:pPr>
              <w:widowControl w:val="0"/>
              <w:spacing w:line="240" w:lineRule="auto"/>
              <w:rPr>
                <w:sz w:val="18"/>
                <w:szCs w:val="18"/>
              </w:rPr>
            </w:pPr>
            <w:r>
              <w:rPr>
                <w:sz w:val="18"/>
                <w:szCs w:val="18"/>
              </w:rPr>
              <w:t>401</w:t>
            </w:r>
            <w:r w:rsidR="00186E26" w:rsidRPr="00EF117F">
              <w:rPr>
                <w:sz w:val="18"/>
                <w:szCs w:val="18"/>
              </w:rPr>
              <w:t xml:space="preserve"> (Workforce)</w:t>
            </w:r>
          </w:p>
          <w:p w14:paraId="3871ADED" w14:textId="77777777" w:rsidR="00186E26" w:rsidRPr="00EF117F" w:rsidRDefault="00186E26" w:rsidP="00186E26">
            <w:pPr>
              <w:widowControl w:val="0"/>
              <w:spacing w:line="240" w:lineRule="auto"/>
              <w:rPr>
                <w:sz w:val="18"/>
                <w:szCs w:val="18"/>
              </w:rPr>
            </w:pPr>
            <w:r w:rsidRPr="00EF117F">
              <w:rPr>
                <w:sz w:val="18"/>
                <w:szCs w:val="18"/>
              </w:rPr>
              <w:t>501 (Personnel)</w:t>
            </w:r>
          </w:p>
          <w:p w14:paraId="7C2A2327" w14:textId="65E2F86F" w:rsidR="00186E26" w:rsidRPr="00EF117F" w:rsidRDefault="00186E26" w:rsidP="00186E26">
            <w:pPr>
              <w:widowControl w:val="0"/>
              <w:spacing w:line="240" w:lineRule="auto"/>
              <w:rPr>
                <w:sz w:val="18"/>
                <w:szCs w:val="18"/>
              </w:rPr>
            </w:pPr>
            <w:r w:rsidRPr="00EF117F">
              <w:rPr>
                <w:sz w:val="18"/>
                <w:szCs w:val="18"/>
              </w:rPr>
              <w:t>601 (Sanctions)</w:t>
            </w:r>
          </w:p>
          <w:p w14:paraId="4F61A94B" w14:textId="39E6783F" w:rsidR="00186E26" w:rsidRPr="00EF117F" w:rsidRDefault="00186E26" w:rsidP="00186E26">
            <w:pPr>
              <w:widowControl w:val="0"/>
              <w:spacing w:line="240" w:lineRule="auto"/>
              <w:rPr>
                <w:sz w:val="18"/>
                <w:szCs w:val="18"/>
              </w:rPr>
            </w:pPr>
            <w:r w:rsidRPr="00EF117F">
              <w:rPr>
                <w:sz w:val="18"/>
                <w:szCs w:val="18"/>
              </w:rPr>
              <w:t>605 (Beehive Finale)</w:t>
            </w:r>
          </w:p>
          <w:p w14:paraId="7DD5DD35" w14:textId="66545616" w:rsidR="00186E26" w:rsidRPr="00EF117F" w:rsidRDefault="00186E26" w:rsidP="00186E26">
            <w:pPr>
              <w:widowControl w:val="0"/>
              <w:spacing w:line="240" w:lineRule="auto"/>
              <w:rPr>
                <w:sz w:val="18"/>
                <w:szCs w:val="18"/>
              </w:rPr>
            </w:pPr>
            <w:r w:rsidRPr="00EF117F">
              <w:rPr>
                <w:sz w:val="18"/>
                <w:szCs w:val="18"/>
              </w:rPr>
              <w:t>621 (Scheduling)</w:t>
            </w:r>
          </w:p>
          <w:p w14:paraId="16A18928" w14:textId="77777777" w:rsidR="00186E26" w:rsidRPr="00EF117F" w:rsidRDefault="00186E26" w:rsidP="00186E26">
            <w:pPr>
              <w:widowControl w:val="0"/>
              <w:spacing w:line="240" w:lineRule="auto"/>
              <w:rPr>
                <w:sz w:val="18"/>
                <w:szCs w:val="18"/>
              </w:rPr>
            </w:pPr>
            <w:r w:rsidRPr="00EF117F">
              <w:rPr>
                <w:sz w:val="18"/>
                <w:szCs w:val="18"/>
              </w:rPr>
              <w:t>623 (Credential)</w:t>
            </w:r>
          </w:p>
          <w:p w14:paraId="750EE8A2" w14:textId="77777777" w:rsidR="00186E26" w:rsidRPr="00EF117F" w:rsidRDefault="00186E26" w:rsidP="00186E26">
            <w:pPr>
              <w:widowControl w:val="0"/>
              <w:spacing w:line="240" w:lineRule="auto"/>
              <w:rPr>
                <w:sz w:val="18"/>
                <w:szCs w:val="18"/>
              </w:rPr>
            </w:pPr>
            <w:r w:rsidRPr="00EF117F">
              <w:rPr>
                <w:sz w:val="18"/>
                <w:szCs w:val="18"/>
              </w:rPr>
              <w:t>630 (Meet Ops)</w:t>
            </w:r>
          </w:p>
          <w:p w14:paraId="77938900" w14:textId="3E8320D1" w:rsidR="001A3EF4" w:rsidRPr="00EF117F" w:rsidRDefault="001A3EF4" w:rsidP="00186E26">
            <w:pPr>
              <w:widowControl w:val="0"/>
              <w:spacing w:line="240" w:lineRule="auto"/>
              <w:rPr>
                <w:sz w:val="18"/>
                <w:szCs w:val="18"/>
              </w:rPr>
            </w:pPr>
            <w:r w:rsidRPr="00EF117F">
              <w:rPr>
                <w:sz w:val="18"/>
                <w:szCs w:val="18"/>
              </w:rPr>
              <w:t>701 (Travel)</w:t>
            </w:r>
          </w:p>
        </w:tc>
      </w:tr>
      <w:bookmarkEnd w:id="69"/>
      <w:tr w:rsidR="00186E26" w14:paraId="1484127B" w14:textId="77777777" w:rsidTr="009F2D82">
        <w:trPr>
          <w:tblHeader/>
        </w:trPr>
        <w:tc>
          <w:tcPr>
            <w:tcW w:w="2280" w:type="dxa"/>
            <w:tcMar>
              <w:top w:w="100" w:type="dxa"/>
              <w:left w:w="100" w:type="dxa"/>
              <w:bottom w:w="100" w:type="dxa"/>
              <w:right w:w="100" w:type="dxa"/>
            </w:tcMar>
          </w:tcPr>
          <w:p w14:paraId="5F0ED892" w14:textId="77777777" w:rsidR="00186E26" w:rsidRDefault="00186E26" w:rsidP="00186E26">
            <w:pPr>
              <w:rPr>
                <w:b/>
              </w:rPr>
            </w:pPr>
            <w:r>
              <w:rPr>
                <w:b/>
              </w:rPr>
              <w:t>UTSI Championship Meets</w:t>
            </w:r>
          </w:p>
        </w:tc>
        <w:tc>
          <w:tcPr>
            <w:tcW w:w="5460" w:type="dxa"/>
            <w:tcMar>
              <w:top w:w="100" w:type="dxa"/>
              <w:left w:w="100" w:type="dxa"/>
              <w:bottom w:w="100" w:type="dxa"/>
              <w:right w:w="100" w:type="dxa"/>
            </w:tcMar>
          </w:tcPr>
          <w:p w14:paraId="579752F2" w14:textId="77777777" w:rsidR="00186E26" w:rsidRDefault="00186E26" w:rsidP="00186E26">
            <w:pPr>
              <w:rPr>
                <w:i/>
              </w:rPr>
            </w:pPr>
            <w:r>
              <w:t>As defined by the Utah Swimming Rules and Regulations.</w:t>
            </w:r>
          </w:p>
          <w:p w14:paraId="6355FC0F" w14:textId="77777777" w:rsidR="00186E26" w:rsidRDefault="00186E26" w:rsidP="00186E26"/>
        </w:tc>
        <w:tc>
          <w:tcPr>
            <w:tcW w:w="1620" w:type="dxa"/>
            <w:tcMar>
              <w:top w:w="100" w:type="dxa"/>
              <w:left w:w="100" w:type="dxa"/>
              <w:bottom w:w="100" w:type="dxa"/>
              <w:right w:w="100" w:type="dxa"/>
            </w:tcMar>
          </w:tcPr>
          <w:p w14:paraId="74B3A5BC"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2AEA18C8" w14:textId="77777777" w:rsidR="00186E26" w:rsidRPr="00EF117F" w:rsidRDefault="00186E26" w:rsidP="00186E26">
            <w:pPr>
              <w:widowControl w:val="0"/>
              <w:spacing w:line="240" w:lineRule="auto"/>
              <w:rPr>
                <w:sz w:val="18"/>
                <w:szCs w:val="18"/>
              </w:rPr>
            </w:pPr>
            <w:r w:rsidRPr="00EF117F">
              <w:rPr>
                <w:sz w:val="18"/>
                <w:szCs w:val="18"/>
              </w:rPr>
              <w:t>50 (Committees)</w:t>
            </w:r>
          </w:p>
          <w:p w14:paraId="3E992743" w14:textId="60FF6600" w:rsidR="00186E26" w:rsidRPr="00EF117F" w:rsidRDefault="00186E26" w:rsidP="00186E26">
            <w:pPr>
              <w:widowControl w:val="0"/>
              <w:spacing w:line="240" w:lineRule="auto"/>
              <w:rPr>
                <w:sz w:val="18"/>
                <w:szCs w:val="18"/>
              </w:rPr>
            </w:pPr>
            <w:r w:rsidRPr="00EF117F">
              <w:rPr>
                <w:sz w:val="18"/>
                <w:szCs w:val="18"/>
              </w:rPr>
              <w:t>154 (Outreach)</w:t>
            </w:r>
          </w:p>
        </w:tc>
      </w:tr>
      <w:tr w:rsidR="00186E26" w14:paraId="72A5397C" w14:textId="77777777" w:rsidTr="009F2D82">
        <w:trPr>
          <w:tblHeader/>
        </w:trPr>
        <w:tc>
          <w:tcPr>
            <w:tcW w:w="2280" w:type="dxa"/>
            <w:tcMar>
              <w:top w:w="100" w:type="dxa"/>
              <w:left w:w="100" w:type="dxa"/>
              <w:bottom w:w="100" w:type="dxa"/>
              <w:right w:w="100" w:type="dxa"/>
            </w:tcMar>
          </w:tcPr>
          <w:p w14:paraId="29C5A3B2" w14:textId="77777777" w:rsidR="00186E26" w:rsidRDefault="00186E26" w:rsidP="00186E26">
            <w:pPr>
              <w:rPr>
                <w:b/>
              </w:rPr>
            </w:pPr>
            <w:r>
              <w:rPr>
                <w:b/>
              </w:rPr>
              <w:t>UTAGS</w:t>
            </w:r>
          </w:p>
        </w:tc>
        <w:tc>
          <w:tcPr>
            <w:tcW w:w="5460" w:type="dxa"/>
            <w:tcMar>
              <w:top w:w="100" w:type="dxa"/>
              <w:left w:w="100" w:type="dxa"/>
              <w:bottom w:w="100" w:type="dxa"/>
              <w:right w:w="100" w:type="dxa"/>
            </w:tcMar>
          </w:tcPr>
          <w:p w14:paraId="1E25A12F" w14:textId="7A4799BD" w:rsidR="00186E26" w:rsidRDefault="00186E26" w:rsidP="00186E26">
            <w:bookmarkStart w:id="71" w:name="_Hlk60758071"/>
            <w:r>
              <w:t>Utah Age Group Swimming. Often used as short name for the LSC Age Group Championship meet</w:t>
            </w:r>
            <w:bookmarkEnd w:id="71"/>
            <w:r>
              <w:t>.</w:t>
            </w:r>
          </w:p>
        </w:tc>
        <w:tc>
          <w:tcPr>
            <w:tcW w:w="1620" w:type="dxa"/>
            <w:tcMar>
              <w:top w:w="100" w:type="dxa"/>
              <w:left w:w="100" w:type="dxa"/>
              <w:bottom w:w="100" w:type="dxa"/>
              <w:right w:w="100" w:type="dxa"/>
            </w:tcMar>
          </w:tcPr>
          <w:p w14:paraId="3FBEA130" w14:textId="7D2C2E08" w:rsidR="00186E26" w:rsidRPr="00EF117F" w:rsidRDefault="00186E26" w:rsidP="00186E26">
            <w:pPr>
              <w:widowControl w:val="0"/>
              <w:spacing w:line="240" w:lineRule="auto"/>
              <w:rPr>
                <w:sz w:val="18"/>
                <w:szCs w:val="18"/>
              </w:rPr>
            </w:pPr>
            <w:r w:rsidRPr="00EF117F">
              <w:rPr>
                <w:sz w:val="18"/>
                <w:szCs w:val="18"/>
              </w:rPr>
              <w:t xml:space="preserve">Passed at 7/14/2020 board </w:t>
            </w:r>
            <w:proofErr w:type="gramStart"/>
            <w:r w:rsidRPr="00EF117F">
              <w:rPr>
                <w:sz w:val="18"/>
                <w:szCs w:val="18"/>
              </w:rPr>
              <w:t>meeting</w:t>
            </w:r>
            <w:proofErr w:type="gramEnd"/>
          </w:p>
          <w:p w14:paraId="24A5406C" w14:textId="5C238AE5" w:rsidR="00186E26" w:rsidRPr="00EF117F" w:rsidRDefault="00186E26" w:rsidP="00186E26">
            <w:pPr>
              <w:widowControl w:val="0"/>
              <w:spacing w:line="240" w:lineRule="auto"/>
              <w:rPr>
                <w:sz w:val="18"/>
                <w:szCs w:val="18"/>
              </w:rPr>
            </w:pPr>
            <w:r w:rsidRPr="00EF117F">
              <w:rPr>
                <w:sz w:val="18"/>
                <w:szCs w:val="18"/>
              </w:rPr>
              <w:t>630 (Meet Ops)</w:t>
            </w:r>
          </w:p>
        </w:tc>
      </w:tr>
      <w:tr w:rsidR="00186E26" w14:paraId="1376D377" w14:textId="77777777" w:rsidTr="009F2D82">
        <w:trPr>
          <w:tblHeader/>
        </w:trPr>
        <w:tc>
          <w:tcPr>
            <w:tcW w:w="2280" w:type="dxa"/>
            <w:shd w:val="clear" w:color="auto" w:fill="auto"/>
            <w:tcMar>
              <w:top w:w="100" w:type="dxa"/>
              <w:left w:w="100" w:type="dxa"/>
              <w:bottom w:w="100" w:type="dxa"/>
              <w:right w:w="100" w:type="dxa"/>
            </w:tcMar>
          </w:tcPr>
          <w:p w14:paraId="479B4A79" w14:textId="77777777" w:rsidR="00186E26" w:rsidRDefault="00186E26" w:rsidP="00186E26">
            <w:pPr>
              <w:rPr>
                <w:b/>
              </w:rPr>
            </w:pPr>
            <w:r>
              <w:rPr>
                <w:b/>
              </w:rPr>
              <w:lastRenderedPageBreak/>
              <w:t>Verify</w:t>
            </w:r>
          </w:p>
        </w:tc>
        <w:tc>
          <w:tcPr>
            <w:tcW w:w="5460" w:type="dxa"/>
            <w:shd w:val="clear" w:color="auto" w:fill="auto"/>
            <w:tcMar>
              <w:top w:w="100" w:type="dxa"/>
              <w:left w:w="100" w:type="dxa"/>
              <w:bottom w:w="100" w:type="dxa"/>
              <w:right w:w="100" w:type="dxa"/>
            </w:tcMar>
          </w:tcPr>
          <w:p w14:paraId="2B84EAAF" w14:textId="77777777" w:rsidR="00186E26" w:rsidRDefault="00186E26" w:rsidP="00186E26">
            <w:r>
              <w:t xml:space="preserve">“Verify” = View and Check. View USA Swimming accepted proof of membership. These include Deck Pass, online or printed membership card. Check dates of all listed credentials.  None can be missing, “not met” or expired. </w:t>
            </w:r>
          </w:p>
        </w:tc>
        <w:tc>
          <w:tcPr>
            <w:tcW w:w="1620" w:type="dxa"/>
            <w:shd w:val="clear" w:color="auto" w:fill="auto"/>
            <w:tcMar>
              <w:top w:w="100" w:type="dxa"/>
              <w:left w:w="100" w:type="dxa"/>
              <w:bottom w:w="100" w:type="dxa"/>
              <w:right w:w="100" w:type="dxa"/>
            </w:tcMar>
          </w:tcPr>
          <w:p w14:paraId="252C168A" w14:textId="77777777" w:rsidR="00186E26" w:rsidRPr="00EF117F" w:rsidRDefault="00186E26" w:rsidP="00186E26">
            <w:pPr>
              <w:widowControl w:val="0"/>
              <w:spacing w:line="240" w:lineRule="auto"/>
              <w:rPr>
                <w:sz w:val="18"/>
                <w:szCs w:val="18"/>
              </w:rPr>
            </w:pPr>
            <w:r w:rsidRPr="00EF117F">
              <w:rPr>
                <w:sz w:val="18"/>
                <w:szCs w:val="18"/>
              </w:rPr>
              <w:t xml:space="preserve">P&amp;P </w:t>
            </w:r>
          </w:p>
          <w:p w14:paraId="2769733E" w14:textId="77777777" w:rsidR="00186E26" w:rsidRPr="00EF117F" w:rsidRDefault="00186E26" w:rsidP="00186E26">
            <w:pPr>
              <w:widowControl w:val="0"/>
              <w:spacing w:line="240" w:lineRule="auto"/>
              <w:rPr>
                <w:sz w:val="18"/>
                <w:szCs w:val="18"/>
              </w:rPr>
            </w:pPr>
            <w:r w:rsidRPr="00EF117F">
              <w:rPr>
                <w:sz w:val="18"/>
                <w:szCs w:val="18"/>
              </w:rPr>
              <w:t>623 (Credential)</w:t>
            </w:r>
          </w:p>
        </w:tc>
      </w:tr>
      <w:tr w:rsidR="00186E26" w14:paraId="1617A6D2" w14:textId="77777777" w:rsidTr="009F2D82">
        <w:trPr>
          <w:tblHeader/>
        </w:trPr>
        <w:tc>
          <w:tcPr>
            <w:tcW w:w="2280" w:type="dxa"/>
            <w:shd w:val="clear" w:color="auto" w:fill="auto"/>
            <w:tcMar>
              <w:top w:w="100" w:type="dxa"/>
              <w:left w:w="100" w:type="dxa"/>
              <w:bottom w:w="100" w:type="dxa"/>
              <w:right w:w="100" w:type="dxa"/>
            </w:tcMar>
          </w:tcPr>
          <w:p w14:paraId="509B29B6" w14:textId="77777777" w:rsidR="00186E26" w:rsidRDefault="00186E26" w:rsidP="00186E26">
            <w:pPr>
              <w:rPr>
                <w:b/>
              </w:rPr>
            </w:pPr>
            <w:r>
              <w:rPr>
                <w:b/>
              </w:rPr>
              <w:t>Workforce</w:t>
            </w:r>
          </w:p>
        </w:tc>
        <w:tc>
          <w:tcPr>
            <w:tcW w:w="5460" w:type="dxa"/>
            <w:shd w:val="clear" w:color="auto" w:fill="auto"/>
            <w:tcMar>
              <w:top w:w="100" w:type="dxa"/>
              <w:left w:w="100" w:type="dxa"/>
              <w:bottom w:w="100" w:type="dxa"/>
              <w:right w:w="100" w:type="dxa"/>
            </w:tcMar>
          </w:tcPr>
          <w:p w14:paraId="6B9C0EC5" w14:textId="77777777" w:rsidR="00186E26" w:rsidRDefault="00186E26" w:rsidP="00186E26">
            <w:bookmarkStart w:id="72" w:name="_Hlk78552787"/>
            <w:r>
              <w:t xml:space="preserve">The total number of workers in a specific undertaking. In Utah Swimming the workforce includes </w:t>
            </w:r>
            <w:r w:rsidRPr="0045149B">
              <w:t>staff</w:t>
            </w:r>
            <w:r>
              <w:t>, board members, and other volunteers.</w:t>
            </w:r>
            <w:bookmarkEnd w:id="72"/>
          </w:p>
        </w:tc>
        <w:tc>
          <w:tcPr>
            <w:tcW w:w="1620" w:type="dxa"/>
            <w:shd w:val="clear" w:color="auto" w:fill="auto"/>
            <w:tcMar>
              <w:top w:w="100" w:type="dxa"/>
              <w:left w:w="100" w:type="dxa"/>
              <w:bottom w:w="100" w:type="dxa"/>
              <w:right w:w="100" w:type="dxa"/>
            </w:tcMar>
          </w:tcPr>
          <w:p w14:paraId="5CEF8BBC" w14:textId="0341E4B4" w:rsidR="00186E26" w:rsidRPr="00EF117F" w:rsidRDefault="00186E26" w:rsidP="00186E26">
            <w:pPr>
              <w:widowControl w:val="0"/>
              <w:spacing w:line="240" w:lineRule="auto"/>
              <w:rPr>
                <w:sz w:val="18"/>
                <w:szCs w:val="18"/>
              </w:rPr>
            </w:pPr>
            <w:r w:rsidRPr="00EF117F">
              <w:rPr>
                <w:sz w:val="18"/>
                <w:szCs w:val="18"/>
              </w:rPr>
              <w:t>P&amp;P</w:t>
            </w:r>
          </w:p>
          <w:p w14:paraId="11EF7B06" w14:textId="258AFA18" w:rsidR="00C554E0" w:rsidRPr="00EF117F" w:rsidRDefault="00C554E0" w:rsidP="00186E26">
            <w:pPr>
              <w:widowControl w:val="0"/>
              <w:spacing w:line="240" w:lineRule="auto"/>
              <w:rPr>
                <w:sz w:val="18"/>
                <w:szCs w:val="18"/>
              </w:rPr>
            </w:pPr>
            <w:r w:rsidRPr="00EF117F">
              <w:rPr>
                <w:sz w:val="18"/>
                <w:szCs w:val="18"/>
              </w:rPr>
              <w:t>410 (In. Contract.)</w:t>
            </w:r>
          </w:p>
          <w:p w14:paraId="5FC60A17" w14:textId="0C513441" w:rsidR="00186E26" w:rsidRPr="00EF117F" w:rsidRDefault="007C6C79" w:rsidP="00186E26">
            <w:pPr>
              <w:widowControl w:val="0"/>
              <w:spacing w:line="240" w:lineRule="auto"/>
              <w:rPr>
                <w:sz w:val="18"/>
                <w:szCs w:val="18"/>
              </w:rPr>
            </w:pPr>
            <w:r>
              <w:rPr>
                <w:sz w:val="18"/>
                <w:szCs w:val="18"/>
              </w:rPr>
              <w:t>401</w:t>
            </w:r>
            <w:r w:rsidR="00186E26" w:rsidRPr="00EF117F">
              <w:rPr>
                <w:sz w:val="18"/>
                <w:szCs w:val="18"/>
              </w:rPr>
              <w:t xml:space="preserve"> (Workforce)</w:t>
            </w:r>
          </w:p>
          <w:p w14:paraId="6CD081FD" w14:textId="290AFCA4" w:rsidR="004726AF" w:rsidRPr="00EF117F" w:rsidRDefault="004726AF" w:rsidP="00186E26">
            <w:pPr>
              <w:widowControl w:val="0"/>
              <w:spacing w:line="240" w:lineRule="auto"/>
              <w:rPr>
                <w:sz w:val="18"/>
                <w:szCs w:val="18"/>
              </w:rPr>
            </w:pPr>
          </w:p>
        </w:tc>
      </w:tr>
    </w:tbl>
    <w:p w14:paraId="24678CF3" w14:textId="5232C1F6" w:rsidR="00EE00F9" w:rsidRDefault="00EE00F9"/>
    <w:p w14:paraId="0047D483" w14:textId="3B0C0E72" w:rsidR="00B71B71" w:rsidRDefault="00B71B71" w:rsidP="00B71B71">
      <w:pPr>
        <w:pStyle w:val="Heading1"/>
        <w:numPr>
          <w:ilvl w:val="0"/>
          <w:numId w:val="2"/>
        </w:numPr>
        <w:rPr>
          <w:rFonts w:ascii="Calibri Light" w:hAnsi="Calibri Light" w:cs="Calibri Light"/>
          <w:color w:val="4F81BD" w:themeColor="accent1"/>
          <w:sz w:val="32"/>
          <w:szCs w:val="32"/>
        </w:rPr>
      </w:pPr>
      <w:bookmarkStart w:id="73" w:name="_Toc139995634"/>
      <w:r w:rsidRPr="00B71B71">
        <w:rPr>
          <w:rFonts w:ascii="Calibri Light" w:hAnsi="Calibri Light" w:cs="Calibri Light"/>
          <w:color w:val="4F81BD" w:themeColor="accent1"/>
          <w:sz w:val="32"/>
          <w:szCs w:val="32"/>
        </w:rPr>
        <w:t>DIS</w:t>
      </w:r>
      <w:r w:rsidR="003846F8">
        <w:rPr>
          <w:rFonts w:ascii="Calibri Light" w:hAnsi="Calibri Light" w:cs="Calibri Light"/>
          <w:color w:val="4F81BD" w:themeColor="accent1"/>
          <w:sz w:val="32"/>
          <w:szCs w:val="32"/>
        </w:rPr>
        <w:t>TRIBUTION</w:t>
      </w:r>
      <w:r w:rsidRPr="00B71B71">
        <w:rPr>
          <w:rFonts w:ascii="Calibri Light" w:hAnsi="Calibri Light" w:cs="Calibri Light"/>
          <w:color w:val="4F81BD" w:themeColor="accent1"/>
          <w:sz w:val="32"/>
          <w:szCs w:val="32"/>
        </w:rPr>
        <w:t xml:space="preserve"> OF DEFINITIONS AND UPDATING</w:t>
      </w:r>
      <w:bookmarkEnd w:id="73"/>
    </w:p>
    <w:p w14:paraId="114A71B8" w14:textId="4D22987F" w:rsidR="00B71B71" w:rsidRDefault="00B71B71" w:rsidP="00B71B71">
      <w:pPr>
        <w:pStyle w:val="ListParagraph"/>
        <w:numPr>
          <w:ilvl w:val="1"/>
          <w:numId w:val="2"/>
        </w:numPr>
      </w:pPr>
      <w:r>
        <w:t xml:space="preserve">This policy will be posted on the Utah Swimming </w:t>
      </w:r>
      <w:proofErr w:type="gramStart"/>
      <w:r>
        <w:t>website</w:t>
      </w:r>
      <w:proofErr w:type="gramEnd"/>
    </w:p>
    <w:p w14:paraId="43410BBD" w14:textId="492DB1B0" w:rsidR="00B71B71" w:rsidRPr="0045149B" w:rsidRDefault="0045149B" w:rsidP="00B71B71">
      <w:pPr>
        <w:pStyle w:val="Heading2"/>
        <w:numPr>
          <w:ilvl w:val="1"/>
          <w:numId w:val="2"/>
        </w:numPr>
        <w:rPr>
          <w:rFonts w:ascii="Calibri Light" w:hAnsi="Calibri Light" w:cs="Calibri Light"/>
          <w:color w:val="4F81BD" w:themeColor="accent1"/>
        </w:rPr>
      </w:pPr>
      <w:bookmarkStart w:id="74" w:name="_Toc139995635"/>
      <w:r w:rsidRPr="0045149B">
        <w:rPr>
          <w:rFonts w:ascii="Calibri Light" w:hAnsi="Calibri Light" w:cs="Calibri Light"/>
          <w:color w:val="4F81BD" w:themeColor="accent1"/>
        </w:rPr>
        <w:t>Inserting Definitions into Governing Documents</w:t>
      </w:r>
      <w:bookmarkEnd w:id="74"/>
    </w:p>
    <w:p w14:paraId="604DE957" w14:textId="7A0104BB" w:rsidR="00B71B71" w:rsidRDefault="00B71B71" w:rsidP="0045149B">
      <w:pPr>
        <w:pStyle w:val="ListParagraph"/>
        <w:numPr>
          <w:ilvl w:val="2"/>
          <w:numId w:val="2"/>
        </w:numPr>
      </w:pPr>
      <w:r>
        <w:t>Whenever UTSI policy or procedure is created or changed, the editor will check this list and insert applicable words from this policy into the Definitions section</w:t>
      </w:r>
      <w:r w:rsidR="0045149B">
        <w:t xml:space="preserve"> of the governing document</w:t>
      </w:r>
      <w:r>
        <w:t>.</w:t>
      </w:r>
    </w:p>
    <w:p w14:paraId="076566A8" w14:textId="2A56D99C" w:rsidR="00B71B71" w:rsidRPr="00B71B71" w:rsidRDefault="00B71B71" w:rsidP="0045149B">
      <w:pPr>
        <w:pStyle w:val="ListParagraph"/>
        <w:numPr>
          <w:ilvl w:val="3"/>
          <w:numId w:val="2"/>
        </w:numPr>
      </w:pPr>
      <w:r>
        <w:rPr>
          <w:b/>
          <w:bCs/>
        </w:rPr>
        <w:t xml:space="preserve">POLICY SPECIFIC WORD(S): </w:t>
      </w:r>
      <w:r w:rsidRPr="00B71B71">
        <w:t>Helpful wording</w:t>
      </w:r>
      <w:r>
        <w:t xml:space="preserve"> if a word has specific meaning for a specific policy and is not intended to be widespread in use</w:t>
      </w:r>
      <w:proofErr w:type="gramStart"/>
      <w:r w:rsidRPr="00B71B71">
        <w:t>:  “</w:t>
      </w:r>
      <w:proofErr w:type="gramEnd"/>
      <w:r w:rsidRPr="00B71B71">
        <w:t>In this policy, _____ refers to _______”</w:t>
      </w:r>
    </w:p>
    <w:p w14:paraId="581FE464" w14:textId="248FF666" w:rsidR="00B71B71" w:rsidRDefault="00B71B71" w:rsidP="0045149B">
      <w:pPr>
        <w:pStyle w:val="ListParagraph"/>
        <w:numPr>
          <w:ilvl w:val="3"/>
          <w:numId w:val="2"/>
        </w:numPr>
      </w:pPr>
      <w:r>
        <w:rPr>
          <w:b/>
          <w:bCs/>
        </w:rPr>
        <w:t xml:space="preserve">IN GOOD STANDING: </w:t>
      </w:r>
      <w:r>
        <w:t>W</w:t>
      </w:r>
      <w:r w:rsidRPr="00B71B71">
        <w:t xml:space="preserve">henever inserting a policy that includes the words, </w:t>
      </w:r>
      <w:r w:rsidRPr="00B71B71">
        <w:rPr>
          <w:i/>
        </w:rPr>
        <w:t>in good standing</w:t>
      </w:r>
      <w:r w:rsidRPr="00B71B71">
        <w:t>, include the definition of that phrase too.</w:t>
      </w:r>
    </w:p>
    <w:p w14:paraId="41EC5B81" w14:textId="595245E8" w:rsidR="0045149B" w:rsidRPr="0045149B" w:rsidRDefault="0045149B" w:rsidP="0045149B">
      <w:pPr>
        <w:pStyle w:val="Heading2"/>
        <w:numPr>
          <w:ilvl w:val="1"/>
          <w:numId w:val="2"/>
        </w:numPr>
        <w:rPr>
          <w:rFonts w:ascii="Calibri Light" w:hAnsi="Calibri Light" w:cs="Calibri Light"/>
          <w:color w:val="4F81BD" w:themeColor="accent1"/>
        </w:rPr>
      </w:pPr>
      <w:bookmarkStart w:id="75" w:name="_Toc139995636"/>
      <w:r w:rsidRPr="0045149B">
        <w:rPr>
          <w:rFonts w:ascii="Calibri Light" w:hAnsi="Calibri Light" w:cs="Calibri Light"/>
          <w:color w:val="4F81BD" w:themeColor="accent1"/>
        </w:rPr>
        <w:t>New or Modified Definitions</w:t>
      </w:r>
      <w:bookmarkEnd w:id="75"/>
    </w:p>
    <w:p w14:paraId="5C897BF8" w14:textId="725622EC" w:rsidR="00B71B71" w:rsidRDefault="00B71B71" w:rsidP="0045149B">
      <w:pPr>
        <w:pStyle w:val="ListParagraph"/>
        <w:numPr>
          <w:ilvl w:val="2"/>
          <w:numId w:val="2"/>
        </w:numPr>
      </w:pPr>
      <w:r>
        <w:t>The board must approve any new or changed definitions</w:t>
      </w:r>
      <w:r w:rsidR="0045149B">
        <w:t xml:space="preserve"> in UTSI Policies and Procedures</w:t>
      </w:r>
    </w:p>
    <w:p w14:paraId="1FDB3952" w14:textId="17086ABF" w:rsidR="00B71B71" w:rsidRDefault="00B71B71" w:rsidP="0045149B">
      <w:pPr>
        <w:pStyle w:val="ListParagraph"/>
        <w:numPr>
          <w:ilvl w:val="3"/>
          <w:numId w:val="2"/>
        </w:numPr>
      </w:pPr>
      <w:r>
        <w:t xml:space="preserve">This may be done within the definitions section of a new or changed policy or </w:t>
      </w:r>
      <w:r w:rsidR="008D11E8">
        <w:t>another</w:t>
      </w:r>
      <w:r>
        <w:t xml:space="preserve"> document. (Change font color to designate it is changed or new) OR this may be done directly into this policy with board approval.</w:t>
      </w:r>
    </w:p>
    <w:p w14:paraId="46C1932F" w14:textId="37A39B7C" w:rsidR="0045149B" w:rsidRDefault="0045149B" w:rsidP="0045149B">
      <w:pPr>
        <w:pStyle w:val="ListParagraph"/>
        <w:numPr>
          <w:ilvl w:val="2"/>
          <w:numId w:val="2"/>
        </w:numPr>
      </w:pPr>
      <w:r>
        <w:t>The House of Delegates must approve any new or modified changes in the UTSI Bylaws or Rules and Regulations except as allowed therein.</w:t>
      </w:r>
    </w:p>
    <w:p w14:paraId="1A90A550" w14:textId="3696D0C1" w:rsidR="00E61D96" w:rsidRDefault="00E61D96" w:rsidP="00E61D96"/>
    <w:p w14:paraId="52D33F40" w14:textId="0DC807C1" w:rsidR="00480220" w:rsidRDefault="00480220"/>
    <w:p w14:paraId="4DDE324E" w14:textId="603CC735" w:rsidR="006F6748" w:rsidRDefault="006F6748"/>
    <w:p w14:paraId="16B3132C" w14:textId="77777777" w:rsidR="006F6748" w:rsidRDefault="006F6748"/>
    <w:p w14:paraId="3FA01D8E" w14:textId="77777777" w:rsidR="00E61D96" w:rsidRDefault="00E61D96" w:rsidP="00E61D96"/>
    <w:tbl>
      <w:tblPr>
        <w:tblW w:w="0" w:type="auto"/>
        <w:tblCellMar>
          <w:left w:w="0" w:type="dxa"/>
          <w:right w:w="0" w:type="dxa"/>
        </w:tblCellMar>
        <w:tblLook w:val="04A0" w:firstRow="1" w:lastRow="0" w:firstColumn="1" w:lastColumn="0" w:noHBand="0" w:noVBand="1"/>
      </w:tblPr>
      <w:tblGrid>
        <w:gridCol w:w="1026"/>
        <w:gridCol w:w="1278"/>
        <w:gridCol w:w="4094"/>
        <w:gridCol w:w="1576"/>
        <w:gridCol w:w="1366"/>
      </w:tblGrid>
      <w:tr w:rsidR="0045149B" w:rsidRPr="00C3675F" w14:paraId="35B0861D" w14:textId="77777777" w:rsidTr="00E063E2">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6F8791" w14:textId="77777777" w:rsidR="0045149B" w:rsidRPr="00C3675F" w:rsidRDefault="0045149B" w:rsidP="00E063E2">
            <w:pPr>
              <w:keepNext/>
              <w:keepLines/>
              <w:spacing w:before="240"/>
              <w:outlineLvl w:val="0"/>
              <w:rPr>
                <w:rFonts w:asciiTheme="majorHAnsi" w:eastAsiaTheme="majorEastAsia" w:hAnsiTheme="majorHAnsi" w:cstheme="majorBidi"/>
                <w:color w:val="365F91" w:themeColor="accent1" w:themeShade="BF"/>
                <w:sz w:val="32"/>
                <w:szCs w:val="32"/>
              </w:rPr>
            </w:pPr>
            <w:bookmarkStart w:id="76" w:name="_Toc139995637"/>
            <w:r>
              <w:rPr>
                <w:rFonts w:asciiTheme="majorHAnsi" w:eastAsiaTheme="majorEastAsia" w:hAnsiTheme="majorHAnsi" w:cstheme="majorBidi"/>
                <w:color w:val="365F91" w:themeColor="accent1" w:themeShade="BF"/>
                <w:sz w:val="32"/>
                <w:szCs w:val="32"/>
              </w:rPr>
              <w:lastRenderedPageBreak/>
              <w:t>CHANGE LOG</w:t>
            </w:r>
            <w:bookmarkEnd w:id="76"/>
          </w:p>
        </w:tc>
      </w:tr>
      <w:tr w:rsidR="0045149B" w:rsidRPr="00C3675F" w14:paraId="6D0DD1AA" w14:textId="77777777" w:rsidTr="00AD081E">
        <w:tc>
          <w:tcPr>
            <w:tcW w:w="1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15E877" w14:textId="77777777" w:rsidR="0045149B" w:rsidRPr="00EA7C04" w:rsidRDefault="0045149B" w:rsidP="00E063E2">
            <w:pPr>
              <w:spacing w:line="240" w:lineRule="auto"/>
              <w:rPr>
                <w:rFonts w:cstheme="minorHAnsi"/>
                <w:b/>
                <w:bCs/>
              </w:rPr>
            </w:pPr>
            <w:r w:rsidRPr="00EA7C04">
              <w:rPr>
                <w:rFonts w:cstheme="minorHAnsi"/>
                <w:b/>
                <w:bCs/>
              </w:rPr>
              <w:t>Version</w:t>
            </w:r>
          </w:p>
        </w:tc>
        <w:tc>
          <w:tcPr>
            <w:tcW w:w="1278" w:type="dxa"/>
            <w:tcBorders>
              <w:top w:val="nil"/>
              <w:left w:val="nil"/>
              <w:bottom w:val="single" w:sz="4" w:space="0" w:color="auto"/>
              <w:right w:val="single" w:sz="8" w:space="0" w:color="auto"/>
            </w:tcBorders>
            <w:tcMar>
              <w:top w:w="0" w:type="dxa"/>
              <w:left w:w="108" w:type="dxa"/>
              <w:bottom w:w="0" w:type="dxa"/>
              <w:right w:w="108" w:type="dxa"/>
            </w:tcMar>
            <w:hideMark/>
          </w:tcPr>
          <w:p w14:paraId="73840694" w14:textId="77777777" w:rsidR="0045149B" w:rsidRPr="00EA7C04" w:rsidRDefault="0045149B" w:rsidP="00E063E2">
            <w:pPr>
              <w:spacing w:line="240" w:lineRule="auto"/>
              <w:rPr>
                <w:rFonts w:cstheme="minorHAnsi"/>
                <w:b/>
                <w:bCs/>
              </w:rPr>
            </w:pPr>
            <w:r w:rsidRPr="00EA7C04">
              <w:rPr>
                <w:rFonts w:cstheme="minorHAnsi"/>
                <w:b/>
                <w:bCs/>
              </w:rPr>
              <w:t>Date</w:t>
            </w:r>
          </w:p>
        </w:tc>
        <w:tc>
          <w:tcPr>
            <w:tcW w:w="4094" w:type="dxa"/>
            <w:tcBorders>
              <w:top w:val="nil"/>
              <w:left w:val="nil"/>
              <w:bottom w:val="single" w:sz="4" w:space="0" w:color="auto"/>
              <w:right w:val="single" w:sz="8" w:space="0" w:color="auto"/>
            </w:tcBorders>
            <w:tcMar>
              <w:top w:w="0" w:type="dxa"/>
              <w:left w:w="108" w:type="dxa"/>
              <w:bottom w:w="0" w:type="dxa"/>
              <w:right w:w="108" w:type="dxa"/>
            </w:tcMar>
            <w:hideMark/>
          </w:tcPr>
          <w:p w14:paraId="2AFD4471" w14:textId="77777777" w:rsidR="0045149B" w:rsidRPr="00EA7C04" w:rsidRDefault="0045149B" w:rsidP="00E063E2">
            <w:pPr>
              <w:spacing w:line="240" w:lineRule="auto"/>
              <w:rPr>
                <w:rFonts w:cstheme="minorHAnsi"/>
                <w:b/>
                <w:bCs/>
              </w:rPr>
            </w:pPr>
            <w:r w:rsidRPr="00EA7C04">
              <w:rPr>
                <w:rFonts w:cstheme="minorHAnsi"/>
                <w:b/>
                <w:bCs/>
              </w:rPr>
              <w:t>Description of Change/Section(s)</w:t>
            </w:r>
          </w:p>
        </w:tc>
        <w:tc>
          <w:tcPr>
            <w:tcW w:w="1576" w:type="dxa"/>
            <w:tcBorders>
              <w:top w:val="nil"/>
              <w:left w:val="nil"/>
              <w:bottom w:val="single" w:sz="4" w:space="0" w:color="auto"/>
              <w:right w:val="single" w:sz="8" w:space="0" w:color="auto"/>
            </w:tcBorders>
            <w:tcMar>
              <w:top w:w="0" w:type="dxa"/>
              <w:left w:w="108" w:type="dxa"/>
              <w:bottom w:w="0" w:type="dxa"/>
              <w:right w:w="108" w:type="dxa"/>
            </w:tcMar>
            <w:hideMark/>
          </w:tcPr>
          <w:p w14:paraId="51377373" w14:textId="77777777" w:rsidR="0045149B" w:rsidRPr="00EA7C04" w:rsidRDefault="0045149B" w:rsidP="00E063E2">
            <w:pPr>
              <w:spacing w:line="240" w:lineRule="auto"/>
              <w:rPr>
                <w:rFonts w:cstheme="minorHAnsi"/>
                <w:b/>
                <w:bCs/>
              </w:rPr>
            </w:pPr>
            <w:r w:rsidRPr="00EA7C04">
              <w:rPr>
                <w:rFonts w:cstheme="minorHAnsi"/>
                <w:b/>
                <w:bCs/>
              </w:rPr>
              <w:t>Author or Editor</w:t>
            </w:r>
          </w:p>
        </w:tc>
        <w:tc>
          <w:tcPr>
            <w:tcW w:w="1366" w:type="dxa"/>
            <w:tcBorders>
              <w:top w:val="nil"/>
              <w:left w:val="nil"/>
              <w:bottom w:val="single" w:sz="4" w:space="0" w:color="auto"/>
              <w:right w:val="single" w:sz="8" w:space="0" w:color="auto"/>
            </w:tcBorders>
            <w:tcMar>
              <w:top w:w="0" w:type="dxa"/>
              <w:left w:w="108" w:type="dxa"/>
              <w:bottom w:w="0" w:type="dxa"/>
              <w:right w:w="108" w:type="dxa"/>
            </w:tcMar>
            <w:hideMark/>
          </w:tcPr>
          <w:p w14:paraId="5754D8CB" w14:textId="77777777" w:rsidR="0045149B" w:rsidRPr="00EA7C04" w:rsidRDefault="0045149B" w:rsidP="00E063E2">
            <w:pPr>
              <w:spacing w:line="240" w:lineRule="auto"/>
              <w:rPr>
                <w:rFonts w:cstheme="minorHAnsi"/>
                <w:b/>
                <w:bCs/>
              </w:rPr>
            </w:pPr>
            <w:r w:rsidRPr="00EA7C04">
              <w:rPr>
                <w:rFonts w:cstheme="minorHAnsi"/>
                <w:b/>
                <w:bCs/>
              </w:rPr>
              <w:t>Authority</w:t>
            </w:r>
          </w:p>
        </w:tc>
      </w:tr>
      <w:tr w:rsidR="0045149B" w:rsidRPr="00FA71F4" w14:paraId="46ACF7AE"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5281" w14:textId="66562BD1" w:rsidR="0045149B" w:rsidRPr="00D56740" w:rsidRDefault="0045149B" w:rsidP="00E063E2">
            <w:pPr>
              <w:spacing w:line="240" w:lineRule="auto"/>
              <w:rPr>
                <w:rFonts w:cstheme="minorHAnsi"/>
              </w:rPr>
            </w:pPr>
            <w:r>
              <w:rPr>
                <w:rFonts w:cstheme="minorHAnsi"/>
              </w:rPr>
              <w:t>1</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7007E" w14:textId="457D29E3" w:rsidR="0045149B" w:rsidRPr="00D56740" w:rsidRDefault="0045149B" w:rsidP="00E063E2">
            <w:pPr>
              <w:spacing w:line="240" w:lineRule="auto"/>
              <w:rPr>
                <w:rFonts w:cstheme="minorHAnsi"/>
              </w:rPr>
            </w:pPr>
            <w:r>
              <w:rPr>
                <w:rFonts w:cstheme="minorHAnsi"/>
              </w:rPr>
              <w:t>9/8/2020</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D59C" w14:textId="42E3434C" w:rsidR="0045149B" w:rsidRPr="00EA7C04" w:rsidRDefault="0045149B" w:rsidP="00E063E2">
            <w:pPr>
              <w:spacing w:line="240" w:lineRule="auto"/>
              <w:rPr>
                <w:rFonts w:cstheme="minorHAnsi"/>
              </w:rPr>
            </w:pPr>
            <w:r>
              <w:rPr>
                <w:rFonts w:cstheme="minorHAnsi"/>
              </w:rPr>
              <w:t>Updated definition</w:t>
            </w:r>
            <w:r w:rsidR="003636DE">
              <w:rPr>
                <w:rFonts w:cstheme="minorHAnsi"/>
              </w:rPr>
              <w:t xml:space="preserve"> of “</w:t>
            </w:r>
            <w:r>
              <w:rPr>
                <w:rFonts w:cstheme="minorHAnsi"/>
              </w:rPr>
              <w:t>s</w:t>
            </w:r>
            <w:r w:rsidR="003636DE">
              <w:rPr>
                <w:rFonts w:cstheme="minorHAnsi"/>
              </w:rPr>
              <w:t>taff”</w:t>
            </w:r>
            <w:r>
              <w:rPr>
                <w:rFonts w:cstheme="minorHAnsi"/>
              </w:rPr>
              <w:t xml:space="preserve"> and put</w:t>
            </w:r>
            <w:r w:rsidR="003636DE">
              <w:rPr>
                <w:rFonts w:cstheme="minorHAnsi"/>
              </w:rPr>
              <w:t xml:space="preserve"> Definitions</w:t>
            </w:r>
            <w:r>
              <w:rPr>
                <w:rFonts w:cstheme="minorHAnsi"/>
              </w:rPr>
              <w:t xml:space="preserve"> into standard policy format, including number</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1BAFC" w14:textId="2C064DC9" w:rsidR="0045149B" w:rsidRPr="00EA7C04" w:rsidRDefault="0045149B" w:rsidP="00E063E2">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F0C05" w14:textId="00DEEAB7" w:rsidR="0045149B" w:rsidRPr="00EA7C04" w:rsidRDefault="0045149B" w:rsidP="00E063E2">
            <w:pPr>
              <w:spacing w:line="240" w:lineRule="auto"/>
              <w:rPr>
                <w:rFonts w:cstheme="minorHAnsi"/>
              </w:rPr>
            </w:pPr>
            <w:r w:rsidRPr="00EA7C04">
              <w:rPr>
                <w:rFonts w:cstheme="minorHAnsi"/>
              </w:rPr>
              <w:t>BOD</w:t>
            </w:r>
          </w:p>
        </w:tc>
      </w:tr>
      <w:tr w:rsidR="00480220" w:rsidRPr="00FA71F4" w14:paraId="04AB70BA"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DB291" w14:textId="40103389" w:rsidR="00480220" w:rsidRDefault="00480220" w:rsidP="00E063E2">
            <w:pPr>
              <w:spacing w:line="240" w:lineRule="auto"/>
              <w:rPr>
                <w:rFonts w:cstheme="minorHAnsi"/>
              </w:rPr>
            </w:pPr>
            <w:r>
              <w:rPr>
                <w:rFonts w:cstheme="minorHAnsi"/>
              </w:rPr>
              <w:t>2</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44A8" w14:textId="438E367D" w:rsidR="00480220" w:rsidRDefault="00480220" w:rsidP="00E063E2">
            <w:pPr>
              <w:spacing w:line="240" w:lineRule="auto"/>
              <w:rPr>
                <w:rFonts w:cstheme="minorHAnsi"/>
              </w:rPr>
            </w:pPr>
            <w:r>
              <w:rPr>
                <w:rFonts w:cstheme="minorHAnsi"/>
              </w:rPr>
              <w:t>11/10/2020</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D506" w14:textId="729CBB10" w:rsidR="00480220" w:rsidRDefault="00480220" w:rsidP="00E063E2">
            <w:pPr>
              <w:spacing w:line="240" w:lineRule="auto"/>
              <w:rPr>
                <w:rFonts w:cstheme="minorHAnsi"/>
              </w:rPr>
            </w:pPr>
            <w:r>
              <w:rPr>
                <w:rFonts w:cstheme="minorHAnsi"/>
              </w:rPr>
              <w:t>Added definitions for: Appendix, Delegate, Notice Deadline, and Procedure</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F018D" w14:textId="22C9B1FC" w:rsidR="00480220" w:rsidRDefault="00480220" w:rsidP="00E063E2">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B44CE" w14:textId="23BE612A" w:rsidR="00480220" w:rsidRPr="00EA7C04" w:rsidRDefault="00480220" w:rsidP="00E063E2">
            <w:pPr>
              <w:spacing w:line="240" w:lineRule="auto"/>
              <w:rPr>
                <w:rFonts w:cstheme="minorHAnsi"/>
              </w:rPr>
            </w:pPr>
            <w:r>
              <w:rPr>
                <w:rFonts w:cstheme="minorHAnsi"/>
              </w:rPr>
              <w:t>BOD</w:t>
            </w:r>
          </w:p>
        </w:tc>
      </w:tr>
      <w:tr w:rsidR="002D519D" w:rsidRPr="00FA71F4" w14:paraId="09BC8278"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765C" w14:textId="1FE5DDFB" w:rsidR="002D519D" w:rsidRDefault="002D519D" w:rsidP="00E063E2">
            <w:pPr>
              <w:spacing w:line="240" w:lineRule="auto"/>
              <w:rPr>
                <w:rFonts w:cstheme="minorHAnsi"/>
              </w:rPr>
            </w:pPr>
            <w:r>
              <w:rPr>
                <w:rFonts w:cstheme="minorHAnsi"/>
              </w:rPr>
              <w:t>3</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4E77" w14:textId="1D232A6E" w:rsidR="002D519D" w:rsidRDefault="002D519D" w:rsidP="00E063E2">
            <w:pPr>
              <w:spacing w:line="240" w:lineRule="auto"/>
              <w:rPr>
                <w:rFonts w:cstheme="minorHAnsi"/>
              </w:rPr>
            </w:pPr>
            <w:r>
              <w:rPr>
                <w:rFonts w:cstheme="minorHAnsi"/>
              </w:rPr>
              <w:t>1/12/202</w:t>
            </w:r>
            <w:r w:rsidR="003846F8">
              <w:rPr>
                <w:rFonts w:cstheme="minorHAnsi"/>
              </w:rPr>
              <w:t>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ED0B2" w14:textId="2713DEFE" w:rsidR="002D519D" w:rsidRDefault="002D519D" w:rsidP="00E063E2">
            <w:pPr>
              <w:spacing w:line="240" w:lineRule="auto"/>
              <w:rPr>
                <w:rFonts w:cstheme="minorHAnsi"/>
              </w:rPr>
            </w:pPr>
            <w:r>
              <w:rPr>
                <w:rFonts w:cstheme="minorHAnsi"/>
              </w:rPr>
              <w:t>Added new definitions from Adaptive policy</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9269A" w14:textId="7A545DE3" w:rsidR="002D519D" w:rsidRDefault="002D519D" w:rsidP="00E063E2">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CCB8" w14:textId="223D5C8A" w:rsidR="002D519D" w:rsidRDefault="002D519D" w:rsidP="00E063E2">
            <w:pPr>
              <w:spacing w:line="240" w:lineRule="auto"/>
              <w:rPr>
                <w:rFonts w:cstheme="minorHAnsi"/>
              </w:rPr>
            </w:pPr>
            <w:r>
              <w:rPr>
                <w:rFonts w:cstheme="minorHAnsi"/>
              </w:rPr>
              <w:t>BOD</w:t>
            </w:r>
          </w:p>
        </w:tc>
      </w:tr>
      <w:tr w:rsidR="008C101E" w:rsidRPr="00FA71F4" w14:paraId="4EA9536D"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7B1E2" w14:textId="50F26951" w:rsidR="008C101E" w:rsidRDefault="008C101E" w:rsidP="00E063E2">
            <w:pPr>
              <w:spacing w:line="240" w:lineRule="auto"/>
              <w:rPr>
                <w:rFonts w:cstheme="minorHAnsi"/>
              </w:rPr>
            </w:pPr>
            <w:r>
              <w:rPr>
                <w:rFonts w:cstheme="minorHAnsi"/>
              </w:rPr>
              <w:t>4</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01666" w14:textId="45DC934A" w:rsidR="008C101E" w:rsidRDefault="008C101E" w:rsidP="00E063E2">
            <w:pPr>
              <w:spacing w:line="240" w:lineRule="auto"/>
              <w:rPr>
                <w:rFonts w:cstheme="minorHAnsi"/>
              </w:rPr>
            </w:pPr>
            <w:r>
              <w:rPr>
                <w:rFonts w:cstheme="minorHAnsi"/>
              </w:rPr>
              <w:t>5/11/2021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82517" w14:textId="62E952E8" w:rsidR="008C101E" w:rsidRDefault="008C101E" w:rsidP="00E063E2">
            <w:pPr>
              <w:spacing w:line="240" w:lineRule="auto"/>
              <w:rPr>
                <w:rFonts w:cstheme="minorHAnsi"/>
              </w:rPr>
            </w:pPr>
            <w:r>
              <w:rPr>
                <w:rFonts w:cstheme="minorHAnsi"/>
              </w:rPr>
              <w:t>Added new definitions from Meet Operations policy (#630)</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BB9F" w14:textId="541F5C1E" w:rsidR="008C101E" w:rsidRDefault="008C101E" w:rsidP="00E063E2">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19B8E" w14:textId="54D2CD0E" w:rsidR="008C101E" w:rsidRDefault="008C101E" w:rsidP="00E063E2">
            <w:pPr>
              <w:spacing w:line="240" w:lineRule="auto"/>
              <w:rPr>
                <w:rFonts w:cstheme="minorHAnsi"/>
              </w:rPr>
            </w:pPr>
            <w:r>
              <w:rPr>
                <w:rFonts w:cstheme="minorHAnsi"/>
              </w:rPr>
              <w:t>BOD</w:t>
            </w:r>
          </w:p>
        </w:tc>
      </w:tr>
      <w:tr w:rsidR="00B1757B" w:rsidRPr="00FA71F4" w14:paraId="334915D3"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F88B" w14:textId="15D70DCE" w:rsidR="00B1757B" w:rsidRDefault="00B1757B" w:rsidP="00E063E2">
            <w:pPr>
              <w:spacing w:line="240" w:lineRule="auto"/>
              <w:rPr>
                <w:rFonts w:cstheme="minorHAnsi"/>
              </w:rPr>
            </w:pPr>
            <w:r>
              <w:rPr>
                <w:rFonts w:cstheme="minorHAnsi"/>
              </w:rPr>
              <w:t>5</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9ED39" w14:textId="366C571D" w:rsidR="00B1757B" w:rsidRDefault="00B1757B" w:rsidP="00E063E2">
            <w:pPr>
              <w:spacing w:line="240" w:lineRule="auto"/>
              <w:rPr>
                <w:rFonts w:cstheme="minorHAnsi"/>
              </w:rPr>
            </w:pPr>
            <w:r>
              <w:rPr>
                <w:rFonts w:cstheme="minorHAnsi"/>
              </w:rPr>
              <w:t>6/8/2021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E7FF3" w14:textId="4E8C84D7" w:rsidR="00B1757B" w:rsidRDefault="00B1757B" w:rsidP="00E063E2">
            <w:pPr>
              <w:spacing w:line="240" w:lineRule="auto"/>
              <w:rPr>
                <w:rFonts w:cstheme="minorHAnsi"/>
              </w:rPr>
            </w:pPr>
            <w:r>
              <w:rPr>
                <w:rFonts w:cstheme="minorHAnsi"/>
              </w:rPr>
              <w:t>Added new definition for Leadership Task Calendar</w:t>
            </w:r>
            <w:r w:rsidR="009F2D82">
              <w:rPr>
                <w:rFonts w:cstheme="minorHAnsi"/>
              </w:rPr>
              <w:t xml:space="preserve"> </w:t>
            </w:r>
            <w:r w:rsidR="009F2D82" w:rsidRPr="009F2D82">
              <w:rPr>
                <w:rFonts w:cstheme="minorHAnsi"/>
                <w:i/>
                <w:iCs/>
              </w:rPr>
              <w:t>(Will continue to update “Where Found” column as needed without changing version #</w:t>
            </w:r>
            <w:r w:rsidR="009F2D82">
              <w:rPr>
                <w:rFonts w:cstheme="minorHAnsi"/>
                <w:i/>
                <w:iCs/>
              </w:rPr>
              <w:t xml:space="preserve"> if no definitions changed or were added.</w:t>
            </w:r>
            <w:r w:rsidR="009F2D82" w:rsidRPr="009F2D82">
              <w:rPr>
                <w:rFonts w:cstheme="minorHAnsi"/>
                <w:i/>
                <w:iCs/>
              </w:rPr>
              <w:t>)</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F3164" w14:textId="2A8EA9C2" w:rsidR="00B1757B" w:rsidRDefault="00B1757B" w:rsidP="00E063E2">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B84C" w14:textId="0B6B316A" w:rsidR="00B1757B" w:rsidRDefault="00B1757B" w:rsidP="00E063E2">
            <w:pPr>
              <w:spacing w:line="240" w:lineRule="auto"/>
              <w:rPr>
                <w:rFonts w:cstheme="minorHAnsi"/>
              </w:rPr>
            </w:pPr>
            <w:r>
              <w:rPr>
                <w:rFonts w:cstheme="minorHAnsi"/>
              </w:rPr>
              <w:t>BOD</w:t>
            </w:r>
          </w:p>
        </w:tc>
      </w:tr>
      <w:tr w:rsidR="00AD081E" w14:paraId="74A032BE"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258B2" w14:textId="41EE0682" w:rsidR="00AD081E" w:rsidRDefault="00AD081E" w:rsidP="00DE63BE">
            <w:pPr>
              <w:spacing w:line="240" w:lineRule="auto"/>
              <w:rPr>
                <w:rFonts w:cstheme="minorHAnsi"/>
              </w:rPr>
            </w:pPr>
            <w:r>
              <w:rPr>
                <w:rFonts w:cstheme="minorHAnsi"/>
              </w:rPr>
              <w:t>6</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168ED" w14:textId="7AB8ED00" w:rsidR="00AD081E" w:rsidRDefault="00AD081E" w:rsidP="00DE63BE">
            <w:pPr>
              <w:spacing w:line="240" w:lineRule="auto"/>
              <w:rPr>
                <w:rFonts w:cstheme="minorHAnsi"/>
              </w:rPr>
            </w:pPr>
            <w:r>
              <w:rPr>
                <w:rFonts w:cstheme="minorHAnsi"/>
              </w:rPr>
              <w:t>9/26/2021</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311C8" w14:textId="03F679B7" w:rsidR="00AD081E" w:rsidRDefault="00AD081E" w:rsidP="00DE63BE">
            <w:pPr>
              <w:spacing w:line="240" w:lineRule="auto"/>
              <w:rPr>
                <w:rFonts w:cstheme="minorHAnsi"/>
              </w:rPr>
            </w:pPr>
            <w:r>
              <w:rPr>
                <w:rFonts w:cstheme="minorHAnsi"/>
              </w:rPr>
              <w:t xml:space="preserve">Accuracy </w:t>
            </w:r>
            <w:proofErr w:type="gramStart"/>
            <w:r>
              <w:rPr>
                <w:rFonts w:cstheme="minorHAnsi"/>
              </w:rPr>
              <w:t>review</w:t>
            </w:r>
            <w:proofErr w:type="gramEnd"/>
            <w:r>
              <w:rPr>
                <w:rFonts w:cstheme="minorHAnsi"/>
              </w:rPr>
              <w:t xml:space="preserve"> updated policy numbers.</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FCA5" w14:textId="5D12F344" w:rsidR="00AD081E" w:rsidRDefault="00AD081E" w:rsidP="00DE63BE">
            <w:pPr>
              <w:spacing w:line="240" w:lineRule="auto"/>
              <w:rPr>
                <w:rFonts w:cstheme="minorHAnsi"/>
              </w:rPr>
            </w:pPr>
            <w:r>
              <w:rPr>
                <w:rFonts w:cstheme="minorHAnsi"/>
              </w:rPr>
              <w:t>Serena Werner</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241B9" w14:textId="77777777" w:rsidR="00AD081E" w:rsidRDefault="00AD081E" w:rsidP="00DE63BE">
            <w:pPr>
              <w:spacing w:line="240" w:lineRule="auto"/>
              <w:rPr>
                <w:rFonts w:cstheme="minorHAnsi"/>
              </w:rPr>
            </w:pPr>
            <w:r>
              <w:rPr>
                <w:rFonts w:cstheme="minorHAnsi"/>
              </w:rPr>
              <w:t>BOD</w:t>
            </w:r>
          </w:p>
        </w:tc>
      </w:tr>
      <w:tr w:rsidR="00C65C52" w14:paraId="6850A46F"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C3BB" w14:textId="3D60F59E" w:rsidR="00C65C52" w:rsidRDefault="00C65C52" w:rsidP="00DE63BE">
            <w:pPr>
              <w:spacing w:line="240" w:lineRule="auto"/>
              <w:rPr>
                <w:rFonts w:cstheme="minorHAnsi"/>
              </w:rPr>
            </w:pPr>
            <w:r>
              <w:rPr>
                <w:rFonts w:cstheme="minorHAnsi"/>
              </w:rPr>
              <w:t>7</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ADE68" w14:textId="557884F8" w:rsidR="00C65C52" w:rsidRDefault="00C65C52" w:rsidP="00DE63BE">
            <w:pPr>
              <w:spacing w:line="240" w:lineRule="auto"/>
              <w:rPr>
                <w:rFonts w:cstheme="minorHAnsi"/>
              </w:rPr>
            </w:pPr>
            <w:r>
              <w:rPr>
                <w:rFonts w:cstheme="minorHAnsi"/>
              </w:rPr>
              <w:t>8/9/2022</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3731" w14:textId="484097C0" w:rsidR="00C65C52" w:rsidRDefault="00C65C52" w:rsidP="00DE63BE">
            <w:pPr>
              <w:spacing w:line="240" w:lineRule="auto"/>
              <w:rPr>
                <w:rFonts w:cstheme="minorHAnsi"/>
              </w:rPr>
            </w:pPr>
            <w:r>
              <w:rPr>
                <w:rFonts w:cstheme="minorHAnsi"/>
              </w:rPr>
              <w:t>Added Safe Sport Recognition Program (SSRP) definition and made minor formatting corrections</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0C92" w14:textId="2583FAAB" w:rsidR="00C65C52" w:rsidRDefault="00C65C52" w:rsidP="00DE63BE">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4189A" w14:textId="1BBF20D9" w:rsidR="00C65C52" w:rsidRDefault="00C65C52" w:rsidP="00DE63BE">
            <w:pPr>
              <w:spacing w:line="240" w:lineRule="auto"/>
              <w:rPr>
                <w:rFonts w:cstheme="minorHAnsi"/>
              </w:rPr>
            </w:pPr>
            <w:r>
              <w:rPr>
                <w:rFonts w:cstheme="minorHAnsi"/>
              </w:rPr>
              <w:t>BOD</w:t>
            </w:r>
          </w:p>
        </w:tc>
      </w:tr>
      <w:tr w:rsidR="003F6730" w14:paraId="11FF4A3A"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851B" w14:textId="09CF4C9E" w:rsidR="003F6730" w:rsidRDefault="003F6730" w:rsidP="00DE63BE">
            <w:pPr>
              <w:spacing w:line="240" w:lineRule="auto"/>
              <w:rPr>
                <w:rFonts w:cstheme="minorHAnsi"/>
              </w:rPr>
            </w:pPr>
            <w:r>
              <w:rPr>
                <w:rFonts w:cstheme="minorHAnsi"/>
              </w:rPr>
              <w:t>8</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52E5" w14:textId="75F019D9" w:rsidR="003F6730" w:rsidRDefault="003F6730" w:rsidP="00DE63BE">
            <w:pPr>
              <w:spacing w:line="240" w:lineRule="auto"/>
              <w:rPr>
                <w:rFonts w:cstheme="minorHAnsi"/>
              </w:rPr>
            </w:pPr>
            <w:r>
              <w:rPr>
                <w:rFonts w:cstheme="minorHAnsi"/>
              </w:rPr>
              <w:t>11/8/2022</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EFF38" w14:textId="465219C6" w:rsidR="003F6730" w:rsidRDefault="003F6730" w:rsidP="00DE63BE">
            <w:pPr>
              <w:spacing w:line="240" w:lineRule="auto"/>
              <w:rPr>
                <w:rFonts w:cstheme="minorHAnsi"/>
              </w:rPr>
            </w:pPr>
            <w:r>
              <w:rPr>
                <w:rFonts w:cstheme="minorHAnsi"/>
              </w:rPr>
              <w:t>Added “Candidate”</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F411" w14:textId="4BB876E9" w:rsidR="003F6730" w:rsidRDefault="003F6730" w:rsidP="00DE63BE">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CF928" w14:textId="2744ABBB" w:rsidR="003F6730" w:rsidRDefault="003F6730" w:rsidP="00DE63BE">
            <w:pPr>
              <w:spacing w:line="240" w:lineRule="auto"/>
              <w:rPr>
                <w:rFonts w:cstheme="minorHAnsi"/>
              </w:rPr>
            </w:pPr>
            <w:r>
              <w:rPr>
                <w:rFonts w:cstheme="minorHAnsi"/>
              </w:rPr>
              <w:t>BOD</w:t>
            </w:r>
          </w:p>
        </w:tc>
      </w:tr>
      <w:tr w:rsidR="00183F06" w14:paraId="75F1B173" w14:textId="77777777" w:rsidTr="00AD081E">
        <w:trPr>
          <w:trHeight w:val="251"/>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C9F82" w14:textId="54317B7E" w:rsidR="00183F06" w:rsidRDefault="00183F06" w:rsidP="00DE63BE">
            <w:pPr>
              <w:spacing w:line="240" w:lineRule="auto"/>
              <w:rPr>
                <w:rFonts w:cstheme="minorHAnsi"/>
              </w:rPr>
            </w:pPr>
            <w:r>
              <w:rPr>
                <w:rFonts w:cstheme="minorHAnsi"/>
              </w:rPr>
              <w:t>9</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FEF74" w14:textId="177D5F76" w:rsidR="00183F06" w:rsidRDefault="00183F06" w:rsidP="00DE63BE">
            <w:pPr>
              <w:spacing w:line="240" w:lineRule="auto"/>
              <w:rPr>
                <w:rFonts w:cstheme="minorHAnsi"/>
              </w:rPr>
            </w:pPr>
            <w:r>
              <w:rPr>
                <w:rFonts w:cstheme="minorHAnsi"/>
              </w:rPr>
              <w:t>7/11/2023</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21BF1" w14:textId="1F5C2002" w:rsidR="00183F06" w:rsidRDefault="00183F06" w:rsidP="00DE63BE">
            <w:pPr>
              <w:spacing w:line="240" w:lineRule="auto"/>
              <w:rPr>
                <w:rFonts w:cstheme="minorHAnsi"/>
              </w:rPr>
            </w:pPr>
            <w:r>
              <w:rPr>
                <w:rFonts w:cstheme="minorHAnsi"/>
              </w:rPr>
              <w:t>Fix minor grammatical errors and added policy number #601 to Appendix Definition list.</w:t>
            </w: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CE7C" w14:textId="3423B493" w:rsidR="00183F06" w:rsidRDefault="00183F06" w:rsidP="00DE63BE">
            <w:pPr>
              <w:spacing w:line="240" w:lineRule="auto"/>
              <w:rPr>
                <w:rFonts w:cstheme="minorHAnsi"/>
              </w:rPr>
            </w:pPr>
            <w:r>
              <w:rPr>
                <w:rFonts w:cstheme="minorHAnsi"/>
              </w:rPr>
              <w:t>Cathy Vaughan</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C2E1B" w14:textId="5FF9A9E3" w:rsidR="00183F06" w:rsidRDefault="00183F06" w:rsidP="00DE63BE">
            <w:pPr>
              <w:spacing w:line="240" w:lineRule="auto"/>
              <w:rPr>
                <w:rFonts w:cstheme="minorHAnsi"/>
              </w:rPr>
            </w:pPr>
            <w:r>
              <w:rPr>
                <w:rFonts w:cstheme="minorHAnsi"/>
              </w:rPr>
              <w:t>Delegated authority from BOD</w:t>
            </w:r>
          </w:p>
        </w:tc>
      </w:tr>
    </w:tbl>
    <w:p w14:paraId="2C644966" w14:textId="77777777" w:rsidR="0045149B" w:rsidRPr="00B71B71" w:rsidRDefault="0045149B" w:rsidP="0045149B"/>
    <w:sectPr w:rsidR="0045149B" w:rsidRPr="00B71B71">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02DA" w14:textId="77777777" w:rsidR="001D08D3" w:rsidRDefault="001D08D3">
      <w:pPr>
        <w:spacing w:line="240" w:lineRule="auto"/>
      </w:pPr>
      <w:r>
        <w:separator/>
      </w:r>
    </w:p>
  </w:endnote>
  <w:endnote w:type="continuationSeparator" w:id="0">
    <w:p w14:paraId="60EA386A" w14:textId="77777777" w:rsidR="001D08D3" w:rsidRDefault="001D0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78365"/>
      <w:docPartObj>
        <w:docPartGallery w:val="Page Numbers (Bottom of Page)"/>
        <w:docPartUnique/>
      </w:docPartObj>
    </w:sdtPr>
    <w:sdtEndPr>
      <w:rPr>
        <w:noProof/>
      </w:rPr>
    </w:sdtEndPr>
    <w:sdtContent>
      <w:p w14:paraId="7E943CAA" w14:textId="456079A6" w:rsidR="00BD04F3" w:rsidRDefault="00BD0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0020D6" w14:textId="77777777" w:rsidR="00BD04F3" w:rsidRDefault="00BD0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3D30" w14:textId="77777777" w:rsidR="001D08D3" w:rsidRDefault="001D08D3">
      <w:pPr>
        <w:spacing w:line="240" w:lineRule="auto"/>
      </w:pPr>
      <w:r>
        <w:separator/>
      </w:r>
    </w:p>
  </w:footnote>
  <w:footnote w:type="continuationSeparator" w:id="0">
    <w:p w14:paraId="7F863D78" w14:textId="77777777" w:rsidR="001D08D3" w:rsidRDefault="001D0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0CF9" w14:textId="7CE1B4A7" w:rsidR="00BD04F3" w:rsidRDefault="00BD04F3" w:rsidP="00B14177">
    <w:pPr>
      <w:tabs>
        <w:tab w:val="left" w:pos="5148"/>
      </w:tabs>
      <w:rPr>
        <w:sz w:val="16"/>
        <w:szCs w:val="16"/>
      </w:rPr>
    </w:pPr>
    <w:r>
      <w:rPr>
        <w:sz w:val="16"/>
        <w:szCs w:val="16"/>
      </w:rPr>
      <w:t xml:space="preserve">#5 Definitions Master </w:t>
    </w:r>
    <w:r w:rsidRPr="002D519D">
      <w:rPr>
        <w:sz w:val="16"/>
        <w:szCs w:val="16"/>
      </w:rPr>
      <w:t xml:space="preserve">List </w:t>
    </w:r>
    <w:r w:rsidR="00183F06">
      <w:rPr>
        <w:sz w:val="16"/>
        <w:szCs w:val="16"/>
      </w:rPr>
      <w:t>7/11</w:t>
    </w:r>
    <w:r w:rsidR="0064382F">
      <w:rPr>
        <w:sz w:val="16"/>
        <w:szCs w:val="16"/>
      </w:rPr>
      <w:t>/23</w:t>
    </w:r>
    <w:r w:rsidR="009F68AB">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B7C"/>
    <w:multiLevelType w:val="hybridMultilevel"/>
    <w:tmpl w:val="3DB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45F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21F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DA0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5811BF"/>
    <w:multiLevelType w:val="multilevel"/>
    <w:tmpl w:val="FA64939C"/>
    <w:lvl w:ilvl="0">
      <w:start w:val="1"/>
      <w:numFmt w:val="decimal"/>
      <w:lvlText w:val="%1."/>
      <w:lvlJc w:val="left"/>
      <w:pPr>
        <w:ind w:left="720" w:hanging="360"/>
      </w:pPr>
    </w:lvl>
    <w:lvl w:ilvl="1">
      <w:start w:val="1"/>
      <w:numFmt w:val="decimal"/>
      <w:lvlText w:val="%1.%2."/>
      <w:lvlJc w:val="left"/>
      <w:pPr>
        <w:ind w:left="1152" w:hanging="432"/>
      </w:pPr>
      <w:rPr>
        <w:rFonts w:asciiTheme="minorHAnsi" w:hAnsiTheme="minorHAnsi" w:cstheme="minorHAnsi" w:hint="default"/>
        <w:color w:val="auto"/>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8187443"/>
    <w:multiLevelType w:val="multilevel"/>
    <w:tmpl w:val="E3DA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8857431">
    <w:abstractNumId w:val="5"/>
  </w:num>
  <w:num w:numId="2" w16cid:durableId="793909028">
    <w:abstractNumId w:val="2"/>
  </w:num>
  <w:num w:numId="3" w16cid:durableId="1148939071">
    <w:abstractNumId w:val="1"/>
  </w:num>
  <w:num w:numId="4" w16cid:durableId="81801973">
    <w:abstractNumId w:val="0"/>
  </w:num>
  <w:num w:numId="5" w16cid:durableId="2016565762">
    <w:abstractNumId w:val="3"/>
  </w:num>
  <w:num w:numId="6" w16cid:durableId="1545286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F9"/>
    <w:rsid w:val="0001674D"/>
    <w:rsid w:val="00017622"/>
    <w:rsid w:val="00034C1E"/>
    <w:rsid w:val="000570E9"/>
    <w:rsid w:val="00061E77"/>
    <w:rsid w:val="00091399"/>
    <w:rsid w:val="000A3A89"/>
    <w:rsid w:val="000C3413"/>
    <w:rsid w:val="000D5807"/>
    <w:rsid w:val="000E6737"/>
    <w:rsid w:val="0010753E"/>
    <w:rsid w:val="00142F05"/>
    <w:rsid w:val="00171CB3"/>
    <w:rsid w:val="001730E8"/>
    <w:rsid w:val="00183F06"/>
    <w:rsid w:val="001844FD"/>
    <w:rsid w:val="00186E26"/>
    <w:rsid w:val="00197A79"/>
    <w:rsid w:val="001A3EF4"/>
    <w:rsid w:val="001B41E5"/>
    <w:rsid w:val="001D08D3"/>
    <w:rsid w:val="001D7EF6"/>
    <w:rsid w:val="001F31C7"/>
    <w:rsid w:val="001F61C5"/>
    <w:rsid w:val="0021008E"/>
    <w:rsid w:val="002259FA"/>
    <w:rsid w:val="0024690A"/>
    <w:rsid w:val="002554AC"/>
    <w:rsid w:val="002616C5"/>
    <w:rsid w:val="002628F3"/>
    <w:rsid w:val="0029533D"/>
    <w:rsid w:val="002A0F01"/>
    <w:rsid w:val="002D0AD8"/>
    <w:rsid w:val="002D519D"/>
    <w:rsid w:val="002E4ADA"/>
    <w:rsid w:val="002E7BE8"/>
    <w:rsid w:val="0032066B"/>
    <w:rsid w:val="0033054B"/>
    <w:rsid w:val="0033175D"/>
    <w:rsid w:val="003636DE"/>
    <w:rsid w:val="003756B5"/>
    <w:rsid w:val="00377B0C"/>
    <w:rsid w:val="00380C0E"/>
    <w:rsid w:val="003846F8"/>
    <w:rsid w:val="003861B7"/>
    <w:rsid w:val="00396638"/>
    <w:rsid w:val="003C6CCB"/>
    <w:rsid w:val="003F6730"/>
    <w:rsid w:val="00402752"/>
    <w:rsid w:val="00402FC8"/>
    <w:rsid w:val="00403A3F"/>
    <w:rsid w:val="004232AC"/>
    <w:rsid w:val="004345DE"/>
    <w:rsid w:val="0045149B"/>
    <w:rsid w:val="00453518"/>
    <w:rsid w:val="004726AF"/>
    <w:rsid w:val="004738C7"/>
    <w:rsid w:val="004763E0"/>
    <w:rsid w:val="00480220"/>
    <w:rsid w:val="004B4EF2"/>
    <w:rsid w:val="004D1802"/>
    <w:rsid w:val="004D315D"/>
    <w:rsid w:val="004E07B8"/>
    <w:rsid w:val="004E6F9A"/>
    <w:rsid w:val="00501B33"/>
    <w:rsid w:val="00571704"/>
    <w:rsid w:val="005735E5"/>
    <w:rsid w:val="005C03BE"/>
    <w:rsid w:val="005C5E8F"/>
    <w:rsid w:val="005D58E1"/>
    <w:rsid w:val="005E20BE"/>
    <w:rsid w:val="00601198"/>
    <w:rsid w:val="0064382F"/>
    <w:rsid w:val="00645A26"/>
    <w:rsid w:val="00653229"/>
    <w:rsid w:val="00674E09"/>
    <w:rsid w:val="00686651"/>
    <w:rsid w:val="006B1D79"/>
    <w:rsid w:val="006B7842"/>
    <w:rsid w:val="006D636E"/>
    <w:rsid w:val="006E1D1D"/>
    <w:rsid w:val="006F6748"/>
    <w:rsid w:val="007025D0"/>
    <w:rsid w:val="007662AE"/>
    <w:rsid w:val="0078747E"/>
    <w:rsid w:val="007A68F5"/>
    <w:rsid w:val="007B0136"/>
    <w:rsid w:val="007B5DDE"/>
    <w:rsid w:val="007C6C79"/>
    <w:rsid w:val="0081294E"/>
    <w:rsid w:val="0082233D"/>
    <w:rsid w:val="008237A5"/>
    <w:rsid w:val="00823E39"/>
    <w:rsid w:val="0084168B"/>
    <w:rsid w:val="00842596"/>
    <w:rsid w:val="00867E41"/>
    <w:rsid w:val="008707AB"/>
    <w:rsid w:val="00883EBC"/>
    <w:rsid w:val="008C101E"/>
    <w:rsid w:val="008D11E8"/>
    <w:rsid w:val="00914C49"/>
    <w:rsid w:val="00916018"/>
    <w:rsid w:val="009164E4"/>
    <w:rsid w:val="00926BA2"/>
    <w:rsid w:val="00931FB4"/>
    <w:rsid w:val="00955B86"/>
    <w:rsid w:val="00975249"/>
    <w:rsid w:val="00983E2B"/>
    <w:rsid w:val="009D4E78"/>
    <w:rsid w:val="009F2D82"/>
    <w:rsid w:val="009F68AB"/>
    <w:rsid w:val="00A035CF"/>
    <w:rsid w:val="00A0559C"/>
    <w:rsid w:val="00A558E7"/>
    <w:rsid w:val="00A56F4C"/>
    <w:rsid w:val="00A658CA"/>
    <w:rsid w:val="00A967DF"/>
    <w:rsid w:val="00AA0DE3"/>
    <w:rsid w:val="00AC0E4A"/>
    <w:rsid w:val="00AC167D"/>
    <w:rsid w:val="00AC3130"/>
    <w:rsid w:val="00AD081E"/>
    <w:rsid w:val="00AD20B1"/>
    <w:rsid w:val="00AF0CAC"/>
    <w:rsid w:val="00AF5D7B"/>
    <w:rsid w:val="00B04ADA"/>
    <w:rsid w:val="00B05A26"/>
    <w:rsid w:val="00B13425"/>
    <w:rsid w:val="00B14177"/>
    <w:rsid w:val="00B1757B"/>
    <w:rsid w:val="00B52418"/>
    <w:rsid w:val="00B57711"/>
    <w:rsid w:val="00B71B71"/>
    <w:rsid w:val="00B75182"/>
    <w:rsid w:val="00B965EA"/>
    <w:rsid w:val="00BB0793"/>
    <w:rsid w:val="00BB51C6"/>
    <w:rsid w:val="00BC4EFE"/>
    <w:rsid w:val="00BD04F3"/>
    <w:rsid w:val="00BD2AD3"/>
    <w:rsid w:val="00BE76E4"/>
    <w:rsid w:val="00C02289"/>
    <w:rsid w:val="00C37A4B"/>
    <w:rsid w:val="00C51A39"/>
    <w:rsid w:val="00C554E0"/>
    <w:rsid w:val="00C65C52"/>
    <w:rsid w:val="00C65CB9"/>
    <w:rsid w:val="00C67A2F"/>
    <w:rsid w:val="00C71BB1"/>
    <w:rsid w:val="00C778AF"/>
    <w:rsid w:val="00CB1C9E"/>
    <w:rsid w:val="00CC602C"/>
    <w:rsid w:val="00D00B3D"/>
    <w:rsid w:val="00D10210"/>
    <w:rsid w:val="00D6646C"/>
    <w:rsid w:val="00DB39A4"/>
    <w:rsid w:val="00DB736D"/>
    <w:rsid w:val="00E05AD9"/>
    <w:rsid w:val="00E063E2"/>
    <w:rsid w:val="00E12D4E"/>
    <w:rsid w:val="00E509F0"/>
    <w:rsid w:val="00E513E2"/>
    <w:rsid w:val="00E53162"/>
    <w:rsid w:val="00E61D96"/>
    <w:rsid w:val="00E67C36"/>
    <w:rsid w:val="00E964AA"/>
    <w:rsid w:val="00EE00F9"/>
    <w:rsid w:val="00EF117F"/>
    <w:rsid w:val="00EF175A"/>
    <w:rsid w:val="00EF7492"/>
    <w:rsid w:val="00F00A1B"/>
    <w:rsid w:val="00F34E8E"/>
    <w:rsid w:val="00F36BD7"/>
    <w:rsid w:val="00F70C4E"/>
    <w:rsid w:val="00F93E05"/>
    <w:rsid w:val="00FA6289"/>
    <w:rsid w:val="00FB0D9C"/>
    <w:rsid w:val="00FC50D4"/>
    <w:rsid w:val="00FD4A97"/>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A06B"/>
  <w15:docId w15:val="{19148B0B-7E33-481F-8534-EDD394F5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82"/>
    <w:rPr>
      <w:rFonts w:ascii="Calibri" w:hAnsi="Calibri"/>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2289"/>
    <w:pPr>
      <w:tabs>
        <w:tab w:val="center" w:pos="4680"/>
        <w:tab w:val="right" w:pos="9360"/>
      </w:tabs>
      <w:spacing w:line="240" w:lineRule="auto"/>
    </w:pPr>
  </w:style>
  <w:style w:type="character" w:customStyle="1" w:styleId="HeaderChar">
    <w:name w:val="Header Char"/>
    <w:basedOn w:val="DefaultParagraphFont"/>
    <w:link w:val="Header"/>
    <w:uiPriority w:val="99"/>
    <w:rsid w:val="00C02289"/>
  </w:style>
  <w:style w:type="paragraph" w:styleId="Footer">
    <w:name w:val="footer"/>
    <w:basedOn w:val="Normal"/>
    <w:link w:val="FooterChar"/>
    <w:uiPriority w:val="99"/>
    <w:unhideWhenUsed/>
    <w:rsid w:val="00C02289"/>
    <w:pPr>
      <w:tabs>
        <w:tab w:val="center" w:pos="4680"/>
        <w:tab w:val="right" w:pos="9360"/>
      </w:tabs>
      <w:spacing w:line="240" w:lineRule="auto"/>
    </w:pPr>
  </w:style>
  <w:style w:type="character" w:customStyle="1" w:styleId="FooterChar">
    <w:name w:val="Footer Char"/>
    <w:basedOn w:val="DefaultParagraphFont"/>
    <w:link w:val="Footer"/>
    <w:uiPriority w:val="99"/>
    <w:rsid w:val="00C02289"/>
  </w:style>
  <w:style w:type="table" w:styleId="TableGrid">
    <w:name w:val="Table Grid"/>
    <w:basedOn w:val="TableNormal"/>
    <w:uiPriority w:val="39"/>
    <w:rsid w:val="00C02289"/>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89"/>
    <w:pPr>
      <w:ind w:left="720"/>
      <w:contextualSpacing/>
    </w:pPr>
  </w:style>
  <w:style w:type="paragraph" w:styleId="TOCHeading">
    <w:name w:val="TOC Heading"/>
    <w:basedOn w:val="Heading1"/>
    <w:next w:val="Normal"/>
    <w:uiPriority w:val="39"/>
    <w:unhideWhenUsed/>
    <w:qFormat/>
    <w:rsid w:val="00B965EA"/>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823E39"/>
    <w:pPr>
      <w:tabs>
        <w:tab w:val="left" w:pos="440"/>
        <w:tab w:val="right" w:leader="dot" w:pos="9350"/>
      </w:tabs>
      <w:spacing w:after="100"/>
    </w:pPr>
  </w:style>
  <w:style w:type="paragraph" w:styleId="TOC2">
    <w:name w:val="toc 2"/>
    <w:basedOn w:val="Normal"/>
    <w:next w:val="Normal"/>
    <w:autoRedefine/>
    <w:uiPriority w:val="39"/>
    <w:unhideWhenUsed/>
    <w:rsid w:val="00B965EA"/>
    <w:pPr>
      <w:spacing w:after="100"/>
      <w:ind w:left="220"/>
    </w:pPr>
  </w:style>
  <w:style w:type="character" w:styleId="Hyperlink">
    <w:name w:val="Hyperlink"/>
    <w:basedOn w:val="DefaultParagraphFont"/>
    <w:uiPriority w:val="99"/>
    <w:unhideWhenUsed/>
    <w:rsid w:val="00B965EA"/>
    <w:rPr>
      <w:color w:val="0000FF" w:themeColor="hyperlink"/>
      <w:u w:val="single"/>
    </w:rPr>
  </w:style>
  <w:style w:type="paragraph" w:styleId="BalloonText">
    <w:name w:val="Balloon Text"/>
    <w:basedOn w:val="Normal"/>
    <w:link w:val="BalloonTextChar"/>
    <w:uiPriority w:val="99"/>
    <w:semiHidden/>
    <w:unhideWhenUsed/>
    <w:rsid w:val="002628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8F3"/>
    <w:rPr>
      <w:rFonts w:ascii="Segoe UI" w:hAnsi="Segoe UI" w:cs="Segoe UI"/>
      <w:sz w:val="18"/>
      <w:szCs w:val="18"/>
    </w:rPr>
  </w:style>
  <w:style w:type="paragraph" w:styleId="Revision">
    <w:name w:val="Revision"/>
    <w:hidden/>
    <w:uiPriority w:val="99"/>
    <w:semiHidden/>
    <w:rsid w:val="007C6C79"/>
    <w:pPr>
      <w:spacing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D2A3-D751-406E-BF49-CD057C74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Vaughan</dc:creator>
  <cp:lastModifiedBy>Cathy Vaughan</cp:lastModifiedBy>
  <cp:revision>6</cp:revision>
  <cp:lastPrinted>2023-07-12T01:20:00Z</cp:lastPrinted>
  <dcterms:created xsi:type="dcterms:W3CDTF">2023-07-04T17:47:00Z</dcterms:created>
  <dcterms:modified xsi:type="dcterms:W3CDTF">2023-07-12T01:21:00Z</dcterms:modified>
</cp:coreProperties>
</file>