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3138"/>
        <w:gridCol w:w="2619"/>
        <w:gridCol w:w="3593"/>
      </w:tblGrid>
      <w:tr w:rsidR="00C3675F" w:rsidRPr="00C3675F" w14:paraId="04EBE575" w14:textId="77777777" w:rsidTr="00FA71F4">
        <w:tc>
          <w:tcPr>
            <w:tcW w:w="3467" w:type="dxa"/>
          </w:tcPr>
          <w:p w14:paraId="6E48D754" w14:textId="77777777" w:rsidR="00C3675F" w:rsidRPr="00C3675F" w:rsidRDefault="00C3675F" w:rsidP="00C3675F">
            <w:pPr>
              <w:spacing w:before="60" w:after="60" w:line="276" w:lineRule="auto"/>
              <w:jc w:val="center"/>
              <w:rPr>
                <w:rFonts w:ascii="Arial" w:hAnsi="Arial" w:cs="Arial"/>
                <w:b/>
                <w:bCs/>
              </w:rPr>
            </w:pPr>
            <w:r w:rsidRPr="00C3675F">
              <w:rPr>
                <w:rFonts w:ascii="Arial" w:hAnsi="Arial" w:cs="Arial"/>
                <w:b/>
                <w:bCs/>
                <w:noProof/>
              </w:rPr>
              <w:drawing>
                <wp:inline distT="0" distB="0" distL="0" distR="0" wp14:anchorId="562D8C13" wp14:editId="2C639F4D">
                  <wp:extent cx="1242060" cy="1047815"/>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AH-SWIMMING-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8393" cy="1061594"/>
                          </a:xfrm>
                          <a:prstGeom prst="rect">
                            <a:avLst/>
                          </a:prstGeom>
                        </pic:spPr>
                      </pic:pic>
                    </a:graphicData>
                  </a:graphic>
                </wp:inline>
              </w:drawing>
            </w:r>
          </w:p>
        </w:tc>
        <w:tc>
          <w:tcPr>
            <w:tcW w:w="7441" w:type="dxa"/>
            <w:gridSpan w:val="2"/>
            <w:vAlign w:val="center"/>
          </w:tcPr>
          <w:p w14:paraId="7B79A640" w14:textId="77777777" w:rsidR="00C3675F" w:rsidRPr="00C3675F" w:rsidRDefault="00C3675F" w:rsidP="00C3675F">
            <w:pPr>
              <w:spacing w:before="60" w:after="60" w:line="276" w:lineRule="auto"/>
              <w:jc w:val="center"/>
              <w:rPr>
                <w:rFonts w:ascii="Arial" w:hAnsi="Arial" w:cs="Arial"/>
                <w:sz w:val="32"/>
                <w:szCs w:val="32"/>
              </w:rPr>
            </w:pPr>
            <w:r w:rsidRPr="00C3675F">
              <w:rPr>
                <w:rFonts w:ascii="Arial" w:hAnsi="Arial" w:cs="Arial"/>
                <w:sz w:val="32"/>
                <w:szCs w:val="32"/>
              </w:rPr>
              <w:t>Policies and Procedures</w:t>
            </w:r>
          </w:p>
        </w:tc>
      </w:tr>
      <w:tr w:rsidR="00C3675F" w:rsidRPr="00C3675F" w14:paraId="3EF4F37B" w14:textId="77777777" w:rsidTr="00FA71F4">
        <w:tc>
          <w:tcPr>
            <w:tcW w:w="3467" w:type="dxa"/>
          </w:tcPr>
          <w:p w14:paraId="68CE64E3" w14:textId="786C71E8" w:rsidR="00C3675F" w:rsidRPr="00C3675F" w:rsidRDefault="00C3675F" w:rsidP="00C3675F">
            <w:pPr>
              <w:rPr>
                <w:rFonts w:cstheme="minorHAnsi"/>
              </w:rPr>
            </w:pPr>
            <w:r w:rsidRPr="00C3675F">
              <w:rPr>
                <w:rFonts w:cstheme="minorHAnsi"/>
              </w:rPr>
              <w:t xml:space="preserve">Subject: </w:t>
            </w:r>
            <w:r w:rsidR="00397C32">
              <w:rPr>
                <w:rFonts w:cstheme="minorHAnsi"/>
              </w:rPr>
              <w:t>Beehive Finale</w:t>
            </w:r>
          </w:p>
        </w:tc>
        <w:tc>
          <w:tcPr>
            <w:tcW w:w="3053" w:type="dxa"/>
          </w:tcPr>
          <w:p w14:paraId="510138D2" w14:textId="3AA41AF8" w:rsidR="00C3675F" w:rsidRPr="00FA71F4" w:rsidRDefault="00C3675F" w:rsidP="00C3675F">
            <w:pPr>
              <w:spacing w:line="276" w:lineRule="auto"/>
              <w:rPr>
                <w:rFonts w:cstheme="minorHAnsi"/>
              </w:rPr>
            </w:pPr>
            <w:r w:rsidRPr="00FA71F4">
              <w:rPr>
                <w:rFonts w:cstheme="minorHAnsi"/>
              </w:rPr>
              <w:t>Document Number</w:t>
            </w:r>
            <w:r w:rsidR="00397C32">
              <w:rPr>
                <w:rFonts w:cstheme="minorHAnsi"/>
              </w:rPr>
              <w:t>:605</w:t>
            </w:r>
          </w:p>
          <w:p w14:paraId="36EDC0C2" w14:textId="25C4DE3B" w:rsidR="00C3675F" w:rsidRPr="00FA71F4" w:rsidRDefault="00C3675F" w:rsidP="00C3675F">
            <w:pPr>
              <w:spacing w:line="276" w:lineRule="auto"/>
              <w:rPr>
                <w:rFonts w:cstheme="minorHAnsi"/>
                <w:highlight w:val="green"/>
              </w:rPr>
            </w:pPr>
            <w:r w:rsidRPr="00EA7C04">
              <w:rPr>
                <w:rFonts w:cstheme="minorHAnsi"/>
              </w:rPr>
              <w:t xml:space="preserve">Version Number: </w:t>
            </w:r>
            <w:r w:rsidR="00397C32">
              <w:rPr>
                <w:rFonts w:cstheme="minorHAnsi"/>
              </w:rPr>
              <w:t>1</w:t>
            </w:r>
          </w:p>
        </w:tc>
        <w:tc>
          <w:tcPr>
            <w:tcW w:w="4388" w:type="dxa"/>
          </w:tcPr>
          <w:p w14:paraId="5A089E9A" w14:textId="51E1FCE0" w:rsidR="00C3675F" w:rsidRPr="00EA7C04" w:rsidRDefault="00C3675F" w:rsidP="00C3675F">
            <w:pPr>
              <w:rPr>
                <w:rFonts w:cstheme="minorHAnsi"/>
              </w:rPr>
            </w:pPr>
            <w:r w:rsidRPr="00EA7C04">
              <w:rPr>
                <w:rFonts w:cstheme="minorHAnsi"/>
              </w:rPr>
              <w:t xml:space="preserve">Effective Date: </w:t>
            </w:r>
            <w:r w:rsidR="00397C32">
              <w:rPr>
                <w:rFonts w:cstheme="minorHAnsi"/>
              </w:rPr>
              <w:t>Previously in Rules and Regulations</w:t>
            </w:r>
          </w:p>
          <w:p w14:paraId="17B968C4" w14:textId="68A0A408" w:rsidR="00C3675F" w:rsidRPr="00FA71F4" w:rsidRDefault="00C3675F" w:rsidP="00C3675F">
            <w:pPr>
              <w:rPr>
                <w:rFonts w:cstheme="minorHAnsi"/>
                <w:highlight w:val="green"/>
              </w:rPr>
            </w:pPr>
            <w:r w:rsidRPr="00EA7C04">
              <w:rPr>
                <w:rFonts w:cstheme="minorHAnsi"/>
              </w:rPr>
              <w:t xml:space="preserve">Last Revision: </w:t>
            </w:r>
            <w:r w:rsidR="00397C32">
              <w:rPr>
                <w:rFonts w:cstheme="minorHAnsi"/>
              </w:rPr>
              <w:t>May 11, 2021</w:t>
            </w:r>
          </w:p>
        </w:tc>
      </w:tr>
    </w:tbl>
    <w:sdt>
      <w:sdtPr>
        <w:rPr>
          <w:rFonts w:asciiTheme="minorHAnsi" w:eastAsiaTheme="minorHAnsi" w:hAnsiTheme="minorHAnsi" w:cstheme="minorBidi"/>
          <w:color w:val="auto"/>
          <w:sz w:val="22"/>
          <w:szCs w:val="22"/>
        </w:rPr>
        <w:id w:val="350307790"/>
        <w:docPartObj>
          <w:docPartGallery w:val="Table of Contents"/>
          <w:docPartUnique/>
        </w:docPartObj>
      </w:sdtPr>
      <w:sdtEndPr>
        <w:rPr>
          <w:b/>
          <w:bCs/>
          <w:noProof/>
        </w:rPr>
      </w:sdtEndPr>
      <w:sdtContent>
        <w:p w14:paraId="2BF50A9A" w14:textId="3986FBA5" w:rsidR="00C3675F" w:rsidRDefault="00C3675F">
          <w:pPr>
            <w:pStyle w:val="TOCHeading"/>
          </w:pPr>
          <w:r>
            <w:t>Table of Contents</w:t>
          </w:r>
        </w:p>
        <w:p w14:paraId="05E1A63D" w14:textId="66DCB5F1" w:rsidR="009D2977" w:rsidRDefault="00C3675F">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71896100" w:history="1">
            <w:r w:rsidR="009D2977" w:rsidRPr="00F86B1C">
              <w:rPr>
                <w:rStyle w:val="Hyperlink"/>
                <w:noProof/>
              </w:rPr>
              <w:t>1.</w:t>
            </w:r>
            <w:r w:rsidR="009D2977">
              <w:rPr>
                <w:rFonts w:eastAsiaTheme="minorEastAsia"/>
                <w:noProof/>
              </w:rPr>
              <w:tab/>
            </w:r>
            <w:r w:rsidR="009D2977" w:rsidRPr="00F86B1C">
              <w:rPr>
                <w:rStyle w:val="Hyperlink"/>
                <w:noProof/>
              </w:rPr>
              <w:t>POLICY OVERVIEW</w:t>
            </w:r>
            <w:r w:rsidR="009D2977">
              <w:rPr>
                <w:noProof/>
                <w:webHidden/>
              </w:rPr>
              <w:tab/>
            </w:r>
            <w:r w:rsidR="009D2977">
              <w:rPr>
                <w:noProof/>
                <w:webHidden/>
              </w:rPr>
              <w:fldChar w:fldCharType="begin"/>
            </w:r>
            <w:r w:rsidR="009D2977">
              <w:rPr>
                <w:noProof/>
                <w:webHidden/>
              </w:rPr>
              <w:instrText xml:space="preserve"> PAGEREF _Toc71896100 \h </w:instrText>
            </w:r>
            <w:r w:rsidR="009D2977">
              <w:rPr>
                <w:noProof/>
                <w:webHidden/>
              </w:rPr>
            </w:r>
            <w:r w:rsidR="009D2977">
              <w:rPr>
                <w:noProof/>
                <w:webHidden/>
              </w:rPr>
              <w:fldChar w:fldCharType="separate"/>
            </w:r>
            <w:r w:rsidR="009D2977">
              <w:rPr>
                <w:noProof/>
                <w:webHidden/>
              </w:rPr>
              <w:t>1</w:t>
            </w:r>
            <w:r w:rsidR="009D2977">
              <w:rPr>
                <w:noProof/>
                <w:webHidden/>
              </w:rPr>
              <w:fldChar w:fldCharType="end"/>
            </w:r>
          </w:hyperlink>
        </w:p>
        <w:p w14:paraId="3CB31527" w14:textId="29917B96" w:rsidR="009D2977" w:rsidRDefault="009D2977">
          <w:pPr>
            <w:pStyle w:val="TOC1"/>
            <w:tabs>
              <w:tab w:val="left" w:pos="440"/>
              <w:tab w:val="right" w:leader="dot" w:pos="9350"/>
            </w:tabs>
            <w:rPr>
              <w:rFonts w:eastAsiaTheme="minorEastAsia"/>
              <w:noProof/>
            </w:rPr>
          </w:pPr>
          <w:hyperlink w:anchor="_Toc71896101" w:history="1">
            <w:r w:rsidRPr="00F86B1C">
              <w:rPr>
                <w:rStyle w:val="Hyperlink"/>
                <w:noProof/>
              </w:rPr>
              <w:t>2.</w:t>
            </w:r>
            <w:r>
              <w:rPr>
                <w:rFonts w:eastAsiaTheme="minorEastAsia"/>
                <w:noProof/>
              </w:rPr>
              <w:tab/>
            </w:r>
            <w:r w:rsidRPr="00F86B1C">
              <w:rPr>
                <w:rStyle w:val="Hyperlink"/>
                <w:noProof/>
              </w:rPr>
              <w:t>PURPOSE OF POLICY</w:t>
            </w:r>
            <w:r>
              <w:rPr>
                <w:noProof/>
                <w:webHidden/>
              </w:rPr>
              <w:tab/>
            </w:r>
            <w:r>
              <w:rPr>
                <w:noProof/>
                <w:webHidden/>
              </w:rPr>
              <w:fldChar w:fldCharType="begin"/>
            </w:r>
            <w:r>
              <w:rPr>
                <w:noProof/>
                <w:webHidden/>
              </w:rPr>
              <w:instrText xml:space="preserve"> PAGEREF _Toc71896101 \h </w:instrText>
            </w:r>
            <w:r>
              <w:rPr>
                <w:noProof/>
                <w:webHidden/>
              </w:rPr>
            </w:r>
            <w:r>
              <w:rPr>
                <w:noProof/>
                <w:webHidden/>
              </w:rPr>
              <w:fldChar w:fldCharType="separate"/>
            </w:r>
            <w:r>
              <w:rPr>
                <w:noProof/>
                <w:webHidden/>
              </w:rPr>
              <w:t>2</w:t>
            </w:r>
            <w:r>
              <w:rPr>
                <w:noProof/>
                <w:webHidden/>
              </w:rPr>
              <w:fldChar w:fldCharType="end"/>
            </w:r>
          </w:hyperlink>
        </w:p>
        <w:p w14:paraId="3D3F4C57" w14:textId="04C32D50" w:rsidR="009D2977" w:rsidRDefault="009D2977">
          <w:pPr>
            <w:pStyle w:val="TOC1"/>
            <w:tabs>
              <w:tab w:val="left" w:pos="440"/>
              <w:tab w:val="right" w:leader="dot" w:pos="9350"/>
            </w:tabs>
            <w:rPr>
              <w:rFonts w:eastAsiaTheme="minorEastAsia"/>
              <w:noProof/>
            </w:rPr>
          </w:pPr>
          <w:hyperlink w:anchor="_Toc71896102" w:history="1">
            <w:r w:rsidRPr="00F86B1C">
              <w:rPr>
                <w:rStyle w:val="Hyperlink"/>
                <w:noProof/>
              </w:rPr>
              <w:t>3.</w:t>
            </w:r>
            <w:r>
              <w:rPr>
                <w:rFonts w:eastAsiaTheme="minorEastAsia"/>
                <w:noProof/>
              </w:rPr>
              <w:tab/>
            </w:r>
            <w:r w:rsidRPr="00F86B1C">
              <w:rPr>
                <w:rStyle w:val="Hyperlink"/>
                <w:noProof/>
              </w:rPr>
              <w:t>DEFINITIONS</w:t>
            </w:r>
            <w:r>
              <w:rPr>
                <w:noProof/>
                <w:webHidden/>
              </w:rPr>
              <w:tab/>
            </w:r>
            <w:r>
              <w:rPr>
                <w:noProof/>
                <w:webHidden/>
              </w:rPr>
              <w:fldChar w:fldCharType="begin"/>
            </w:r>
            <w:r>
              <w:rPr>
                <w:noProof/>
                <w:webHidden/>
              </w:rPr>
              <w:instrText xml:space="preserve"> PAGEREF _Toc71896102 \h </w:instrText>
            </w:r>
            <w:r>
              <w:rPr>
                <w:noProof/>
                <w:webHidden/>
              </w:rPr>
            </w:r>
            <w:r>
              <w:rPr>
                <w:noProof/>
                <w:webHidden/>
              </w:rPr>
              <w:fldChar w:fldCharType="separate"/>
            </w:r>
            <w:r>
              <w:rPr>
                <w:noProof/>
                <w:webHidden/>
              </w:rPr>
              <w:t>2</w:t>
            </w:r>
            <w:r>
              <w:rPr>
                <w:noProof/>
                <w:webHidden/>
              </w:rPr>
              <w:fldChar w:fldCharType="end"/>
            </w:r>
          </w:hyperlink>
        </w:p>
        <w:p w14:paraId="406070E9" w14:textId="082EE819" w:rsidR="009D2977" w:rsidRDefault="009D2977">
          <w:pPr>
            <w:pStyle w:val="TOC1"/>
            <w:tabs>
              <w:tab w:val="left" w:pos="440"/>
              <w:tab w:val="right" w:leader="dot" w:pos="9350"/>
            </w:tabs>
            <w:rPr>
              <w:rFonts w:eastAsiaTheme="minorEastAsia"/>
              <w:noProof/>
            </w:rPr>
          </w:pPr>
          <w:hyperlink w:anchor="_Toc71896103" w:history="1">
            <w:r w:rsidRPr="00F86B1C">
              <w:rPr>
                <w:rStyle w:val="Hyperlink"/>
                <w:noProof/>
              </w:rPr>
              <w:t>4.</w:t>
            </w:r>
            <w:r>
              <w:rPr>
                <w:rFonts w:eastAsiaTheme="minorEastAsia"/>
                <w:noProof/>
              </w:rPr>
              <w:tab/>
            </w:r>
            <w:r w:rsidRPr="00F86B1C">
              <w:rPr>
                <w:rStyle w:val="Hyperlink"/>
                <w:noProof/>
              </w:rPr>
              <w:t>MEET REQUIREMENTS</w:t>
            </w:r>
            <w:r>
              <w:rPr>
                <w:noProof/>
                <w:webHidden/>
              </w:rPr>
              <w:tab/>
            </w:r>
            <w:r>
              <w:rPr>
                <w:noProof/>
                <w:webHidden/>
              </w:rPr>
              <w:fldChar w:fldCharType="begin"/>
            </w:r>
            <w:r>
              <w:rPr>
                <w:noProof/>
                <w:webHidden/>
              </w:rPr>
              <w:instrText xml:space="preserve"> PAGEREF _Toc71896103 \h </w:instrText>
            </w:r>
            <w:r>
              <w:rPr>
                <w:noProof/>
                <w:webHidden/>
              </w:rPr>
            </w:r>
            <w:r>
              <w:rPr>
                <w:noProof/>
                <w:webHidden/>
              </w:rPr>
              <w:fldChar w:fldCharType="separate"/>
            </w:r>
            <w:r>
              <w:rPr>
                <w:noProof/>
                <w:webHidden/>
              </w:rPr>
              <w:t>2</w:t>
            </w:r>
            <w:r>
              <w:rPr>
                <w:noProof/>
                <w:webHidden/>
              </w:rPr>
              <w:fldChar w:fldCharType="end"/>
            </w:r>
          </w:hyperlink>
        </w:p>
        <w:p w14:paraId="4ED8632D" w14:textId="07F2C850" w:rsidR="009D2977" w:rsidRDefault="009D2977">
          <w:pPr>
            <w:pStyle w:val="TOC2"/>
            <w:tabs>
              <w:tab w:val="left" w:pos="880"/>
              <w:tab w:val="right" w:leader="dot" w:pos="9350"/>
            </w:tabs>
            <w:rPr>
              <w:rFonts w:eastAsiaTheme="minorEastAsia"/>
              <w:noProof/>
            </w:rPr>
          </w:pPr>
          <w:hyperlink w:anchor="_Toc71896104" w:history="1">
            <w:r w:rsidRPr="00F86B1C">
              <w:rPr>
                <w:rStyle w:val="Hyperlink"/>
                <w:noProof/>
              </w:rPr>
              <w:t>4.1.</w:t>
            </w:r>
            <w:r>
              <w:rPr>
                <w:rFonts w:eastAsiaTheme="minorEastAsia"/>
                <w:noProof/>
              </w:rPr>
              <w:tab/>
            </w:r>
            <w:r w:rsidRPr="00F86B1C">
              <w:rPr>
                <w:rStyle w:val="Hyperlink"/>
                <w:noProof/>
              </w:rPr>
              <w:t>General</w:t>
            </w:r>
            <w:r>
              <w:rPr>
                <w:noProof/>
                <w:webHidden/>
              </w:rPr>
              <w:tab/>
            </w:r>
            <w:r>
              <w:rPr>
                <w:noProof/>
                <w:webHidden/>
              </w:rPr>
              <w:fldChar w:fldCharType="begin"/>
            </w:r>
            <w:r>
              <w:rPr>
                <w:noProof/>
                <w:webHidden/>
              </w:rPr>
              <w:instrText xml:space="preserve"> PAGEREF _Toc71896104 \h </w:instrText>
            </w:r>
            <w:r>
              <w:rPr>
                <w:noProof/>
                <w:webHidden/>
              </w:rPr>
            </w:r>
            <w:r>
              <w:rPr>
                <w:noProof/>
                <w:webHidden/>
              </w:rPr>
              <w:fldChar w:fldCharType="separate"/>
            </w:r>
            <w:r>
              <w:rPr>
                <w:noProof/>
                <w:webHidden/>
              </w:rPr>
              <w:t>2</w:t>
            </w:r>
            <w:r>
              <w:rPr>
                <w:noProof/>
                <w:webHidden/>
              </w:rPr>
              <w:fldChar w:fldCharType="end"/>
            </w:r>
          </w:hyperlink>
        </w:p>
        <w:p w14:paraId="5E618897" w14:textId="51F626FE" w:rsidR="009D2977" w:rsidRDefault="009D2977">
          <w:pPr>
            <w:pStyle w:val="TOC2"/>
            <w:tabs>
              <w:tab w:val="left" w:pos="880"/>
              <w:tab w:val="right" w:leader="dot" w:pos="9350"/>
            </w:tabs>
            <w:rPr>
              <w:rFonts w:eastAsiaTheme="minorEastAsia"/>
              <w:noProof/>
            </w:rPr>
          </w:pPr>
          <w:hyperlink w:anchor="_Toc71896105" w:history="1">
            <w:r w:rsidRPr="00F86B1C">
              <w:rPr>
                <w:rStyle w:val="Hyperlink"/>
                <w:noProof/>
              </w:rPr>
              <w:t>4.2.</w:t>
            </w:r>
            <w:r>
              <w:rPr>
                <w:rFonts w:eastAsiaTheme="minorEastAsia"/>
                <w:noProof/>
              </w:rPr>
              <w:tab/>
            </w:r>
            <w:r w:rsidRPr="00F86B1C">
              <w:rPr>
                <w:rStyle w:val="Hyperlink"/>
                <w:noProof/>
              </w:rPr>
              <w:t>Participation</w:t>
            </w:r>
            <w:r>
              <w:rPr>
                <w:noProof/>
                <w:webHidden/>
              </w:rPr>
              <w:tab/>
            </w:r>
            <w:r>
              <w:rPr>
                <w:noProof/>
                <w:webHidden/>
              </w:rPr>
              <w:fldChar w:fldCharType="begin"/>
            </w:r>
            <w:r>
              <w:rPr>
                <w:noProof/>
                <w:webHidden/>
              </w:rPr>
              <w:instrText xml:space="preserve"> PAGEREF _Toc71896105 \h </w:instrText>
            </w:r>
            <w:r>
              <w:rPr>
                <w:noProof/>
                <w:webHidden/>
              </w:rPr>
            </w:r>
            <w:r>
              <w:rPr>
                <w:noProof/>
                <w:webHidden/>
              </w:rPr>
              <w:fldChar w:fldCharType="separate"/>
            </w:r>
            <w:r>
              <w:rPr>
                <w:noProof/>
                <w:webHidden/>
              </w:rPr>
              <w:t>2</w:t>
            </w:r>
            <w:r>
              <w:rPr>
                <w:noProof/>
                <w:webHidden/>
              </w:rPr>
              <w:fldChar w:fldCharType="end"/>
            </w:r>
          </w:hyperlink>
        </w:p>
        <w:p w14:paraId="5EC2017D" w14:textId="79C080A7" w:rsidR="009D2977" w:rsidRDefault="009D2977">
          <w:pPr>
            <w:pStyle w:val="TOC2"/>
            <w:tabs>
              <w:tab w:val="left" w:pos="880"/>
              <w:tab w:val="right" w:leader="dot" w:pos="9350"/>
            </w:tabs>
            <w:rPr>
              <w:rFonts w:eastAsiaTheme="minorEastAsia"/>
              <w:noProof/>
            </w:rPr>
          </w:pPr>
          <w:hyperlink w:anchor="_Toc71896106" w:history="1">
            <w:r w:rsidRPr="00F86B1C">
              <w:rPr>
                <w:rStyle w:val="Hyperlink"/>
                <w:noProof/>
              </w:rPr>
              <w:t>4.3.</w:t>
            </w:r>
            <w:r>
              <w:rPr>
                <w:rFonts w:eastAsiaTheme="minorEastAsia"/>
                <w:noProof/>
              </w:rPr>
              <w:tab/>
            </w:r>
            <w:r w:rsidRPr="00F86B1C">
              <w:rPr>
                <w:rStyle w:val="Hyperlink"/>
                <w:noProof/>
              </w:rPr>
              <w:t>Facility</w:t>
            </w:r>
            <w:r>
              <w:rPr>
                <w:noProof/>
                <w:webHidden/>
              </w:rPr>
              <w:tab/>
            </w:r>
            <w:r>
              <w:rPr>
                <w:noProof/>
                <w:webHidden/>
              </w:rPr>
              <w:fldChar w:fldCharType="begin"/>
            </w:r>
            <w:r>
              <w:rPr>
                <w:noProof/>
                <w:webHidden/>
              </w:rPr>
              <w:instrText xml:space="preserve"> PAGEREF _Toc71896106 \h </w:instrText>
            </w:r>
            <w:r>
              <w:rPr>
                <w:noProof/>
                <w:webHidden/>
              </w:rPr>
            </w:r>
            <w:r>
              <w:rPr>
                <w:noProof/>
                <w:webHidden/>
              </w:rPr>
              <w:fldChar w:fldCharType="separate"/>
            </w:r>
            <w:r>
              <w:rPr>
                <w:noProof/>
                <w:webHidden/>
              </w:rPr>
              <w:t>2</w:t>
            </w:r>
            <w:r>
              <w:rPr>
                <w:noProof/>
                <w:webHidden/>
              </w:rPr>
              <w:fldChar w:fldCharType="end"/>
            </w:r>
          </w:hyperlink>
        </w:p>
        <w:p w14:paraId="53C0032F" w14:textId="51D1FE6A" w:rsidR="009D2977" w:rsidRDefault="009D2977">
          <w:pPr>
            <w:pStyle w:val="TOC2"/>
            <w:tabs>
              <w:tab w:val="left" w:pos="880"/>
              <w:tab w:val="right" w:leader="dot" w:pos="9350"/>
            </w:tabs>
            <w:rPr>
              <w:rFonts w:eastAsiaTheme="minorEastAsia"/>
              <w:noProof/>
            </w:rPr>
          </w:pPr>
          <w:hyperlink w:anchor="_Toc71896107" w:history="1">
            <w:r w:rsidRPr="00F86B1C">
              <w:rPr>
                <w:rStyle w:val="Hyperlink"/>
                <w:noProof/>
              </w:rPr>
              <w:t>4.4.</w:t>
            </w:r>
            <w:r>
              <w:rPr>
                <w:rFonts w:eastAsiaTheme="minorEastAsia"/>
                <w:noProof/>
              </w:rPr>
              <w:tab/>
            </w:r>
            <w:r w:rsidRPr="00F86B1C">
              <w:rPr>
                <w:rStyle w:val="Hyperlink"/>
                <w:noProof/>
              </w:rPr>
              <w:t>Meet Personnel</w:t>
            </w:r>
            <w:r>
              <w:rPr>
                <w:noProof/>
                <w:webHidden/>
              </w:rPr>
              <w:tab/>
            </w:r>
            <w:r>
              <w:rPr>
                <w:noProof/>
                <w:webHidden/>
              </w:rPr>
              <w:fldChar w:fldCharType="begin"/>
            </w:r>
            <w:r>
              <w:rPr>
                <w:noProof/>
                <w:webHidden/>
              </w:rPr>
              <w:instrText xml:space="preserve"> PAGEREF _Toc71896107 \h </w:instrText>
            </w:r>
            <w:r>
              <w:rPr>
                <w:noProof/>
                <w:webHidden/>
              </w:rPr>
            </w:r>
            <w:r>
              <w:rPr>
                <w:noProof/>
                <w:webHidden/>
              </w:rPr>
              <w:fldChar w:fldCharType="separate"/>
            </w:r>
            <w:r>
              <w:rPr>
                <w:noProof/>
                <w:webHidden/>
              </w:rPr>
              <w:t>3</w:t>
            </w:r>
            <w:r>
              <w:rPr>
                <w:noProof/>
                <w:webHidden/>
              </w:rPr>
              <w:fldChar w:fldCharType="end"/>
            </w:r>
          </w:hyperlink>
        </w:p>
        <w:p w14:paraId="0846F5B3" w14:textId="03B5E108" w:rsidR="009D2977" w:rsidRDefault="009D2977">
          <w:pPr>
            <w:pStyle w:val="TOC2"/>
            <w:tabs>
              <w:tab w:val="left" w:pos="880"/>
              <w:tab w:val="right" w:leader="dot" w:pos="9350"/>
            </w:tabs>
            <w:rPr>
              <w:rFonts w:eastAsiaTheme="minorEastAsia"/>
              <w:noProof/>
            </w:rPr>
          </w:pPr>
          <w:hyperlink w:anchor="_Toc71896108" w:history="1">
            <w:r w:rsidRPr="00F86B1C">
              <w:rPr>
                <w:rStyle w:val="Hyperlink"/>
                <w:noProof/>
              </w:rPr>
              <w:t>4.5.</w:t>
            </w:r>
            <w:r>
              <w:rPr>
                <w:rFonts w:eastAsiaTheme="minorEastAsia"/>
                <w:noProof/>
              </w:rPr>
              <w:tab/>
            </w:r>
            <w:r w:rsidRPr="00F86B1C">
              <w:rPr>
                <w:rStyle w:val="Hyperlink"/>
                <w:noProof/>
              </w:rPr>
              <w:t>Operations</w:t>
            </w:r>
            <w:r>
              <w:rPr>
                <w:noProof/>
                <w:webHidden/>
              </w:rPr>
              <w:tab/>
            </w:r>
            <w:r>
              <w:rPr>
                <w:noProof/>
                <w:webHidden/>
              </w:rPr>
              <w:fldChar w:fldCharType="begin"/>
            </w:r>
            <w:r>
              <w:rPr>
                <w:noProof/>
                <w:webHidden/>
              </w:rPr>
              <w:instrText xml:space="preserve"> PAGEREF _Toc71896108 \h </w:instrText>
            </w:r>
            <w:r>
              <w:rPr>
                <w:noProof/>
                <w:webHidden/>
              </w:rPr>
            </w:r>
            <w:r>
              <w:rPr>
                <w:noProof/>
                <w:webHidden/>
              </w:rPr>
              <w:fldChar w:fldCharType="separate"/>
            </w:r>
            <w:r>
              <w:rPr>
                <w:noProof/>
                <w:webHidden/>
              </w:rPr>
              <w:t>3</w:t>
            </w:r>
            <w:r>
              <w:rPr>
                <w:noProof/>
                <w:webHidden/>
              </w:rPr>
              <w:fldChar w:fldCharType="end"/>
            </w:r>
          </w:hyperlink>
        </w:p>
        <w:p w14:paraId="254C7C6A" w14:textId="0CE3C16B" w:rsidR="009D2977" w:rsidRDefault="009D2977">
          <w:pPr>
            <w:pStyle w:val="TOC1"/>
            <w:tabs>
              <w:tab w:val="left" w:pos="440"/>
              <w:tab w:val="right" w:leader="dot" w:pos="9350"/>
            </w:tabs>
            <w:rPr>
              <w:rFonts w:eastAsiaTheme="minorEastAsia"/>
              <w:noProof/>
            </w:rPr>
          </w:pPr>
          <w:hyperlink w:anchor="_Toc71896109" w:history="1">
            <w:r w:rsidRPr="00F86B1C">
              <w:rPr>
                <w:rStyle w:val="Hyperlink"/>
                <w:noProof/>
              </w:rPr>
              <w:t>5.</w:t>
            </w:r>
            <w:r>
              <w:rPr>
                <w:rFonts w:eastAsiaTheme="minorEastAsia"/>
                <w:noProof/>
              </w:rPr>
              <w:tab/>
            </w:r>
            <w:r w:rsidRPr="00F86B1C">
              <w:rPr>
                <w:rStyle w:val="Hyperlink"/>
                <w:noProof/>
              </w:rPr>
              <w:t>FUNDING AND FEES</w:t>
            </w:r>
            <w:r>
              <w:rPr>
                <w:noProof/>
                <w:webHidden/>
              </w:rPr>
              <w:tab/>
            </w:r>
            <w:r>
              <w:rPr>
                <w:noProof/>
                <w:webHidden/>
              </w:rPr>
              <w:fldChar w:fldCharType="begin"/>
            </w:r>
            <w:r>
              <w:rPr>
                <w:noProof/>
                <w:webHidden/>
              </w:rPr>
              <w:instrText xml:space="preserve"> PAGEREF _Toc71896109 \h </w:instrText>
            </w:r>
            <w:r>
              <w:rPr>
                <w:noProof/>
                <w:webHidden/>
              </w:rPr>
            </w:r>
            <w:r>
              <w:rPr>
                <w:noProof/>
                <w:webHidden/>
              </w:rPr>
              <w:fldChar w:fldCharType="separate"/>
            </w:r>
            <w:r>
              <w:rPr>
                <w:noProof/>
                <w:webHidden/>
              </w:rPr>
              <w:t>3</w:t>
            </w:r>
            <w:r>
              <w:rPr>
                <w:noProof/>
                <w:webHidden/>
              </w:rPr>
              <w:fldChar w:fldCharType="end"/>
            </w:r>
          </w:hyperlink>
        </w:p>
        <w:p w14:paraId="024DC4AE" w14:textId="7EA79BA2" w:rsidR="009D2977" w:rsidRDefault="009D2977">
          <w:pPr>
            <w:pStyle w:val="TOC1"/>
            <w:tabs>
              <w:tab w:val="left" w:pos="440"/>
              <w:tab w:val="right" w:leader="dot" w:pos="9350"/>
            </w:tabs>
            <w:rPr>
              <w:rFonts w:eastAsiaTheme="minorEastAsia"/>
              <w:noProof/>
            </w:rPr>
          </w:pPr>
          <w:hyperlink w:anchor="_Toc71896110" w:history="1">
            <w:r w:rsidRPr="00F86B1C">
              <w:rPr>
                <w:rStyle w:val="Hyperlink"/>
                <w:noProof/>
              </w:rPr>
              <w:t>6.</w:t>
            </w:r>
            <w:r>
              <w:rPr>
                <w:rFonts w:eastAsiaTheme="minorEastAsia"/>
                <w:noProof/>
              </w:rPr>
              <w:tab/>
            </w:r>
            <w:r w:rsidRPr="00F86B1C">
              <w:rPr>
                <w:rStyle w:val="Hyperlink"/>
                <w:noProof/>
              </w:rPr>
              <w:t>BID PROCESS</w:t>
            </w:r>
            <w:r>
              <w:rPr>
                <w:noProof/>
                <w:webHidden/>
              </w:rPr>
              <w:tab/>
            </w:r>
            <w:r>
              <w:rPr>
                <w:noProof/>
                <w:webHidden/>
              </w:rPr>
              <w:fldChar w:fldCharType="begin"/>
            </w:r>
            <w:r>
              <w:rPr>
                <w:noProof/>
                <w:webHidden/>
              </w:rPr>
              <w:instrText xml:space="preserve"> PAGEREF _Toc71896110 \h </w:instrText>
            </w:r>
            <w:r>
              <w:rPr>
                <w:noProof/>
                <w:webHidden/>
              </w:rPr>
            </w:r>
            <w:r>
              <w:rPr>
                <w:noProof/>
                <w:webHidden/>
              </w:rPr>
              <w:fldChar w:fldCharType="separate"/>
            </w:r>
            <w:r>
              <w:rPr>
                <w:noProof/>
                <w:webHidden/>
              </w:rPr>
              <w:t>4</w:t>
            </w:r>
            <w:r>
              <w:rPr>
                <w:noProof/>
                <w:webHidden/>
              </w:rPr>
              <w:fldChar w:fldCharType="end"/>
            </w:r>
          </w:hyperlink>
        </w:p>
        <w:p w14:paraId="7C7EF656" w14:textId="55BDD6BA" w:rsidR="009D2977" w:rsidRDefault="009D2977">
          <w:pPr>
            <w:pStyle w:val="TOC1"/>
            <w:tabs>
              <w:tab w:val="left" w:pos="440"/>
              <w:tab w:val="right" w:leader="dot" w:pos="9350"/>
            </w:tabs>
            <w:rPr>
              <w:rFonts w:eastAsiaTheme="minorEastAsia"/>
              <w:noProof/>
            </w:rPr>
          </w:pPr>
          <w:hyperlink w:anchor="_Toc71896111" w:history="1">
            <w:r w:rsidRPr="00F86B1C">
              <w:rPr>
                <w:rStyle w:val="Hyperlink"/>
                <w:noProof/>
              </w:rPr>
              <w:t>7.</w:t>
            </w:r>
            <w:r>
              <w:rPr>
                <w:rFonts w:eastAsiaTheme="minorEastAsia"/>
                <w:noProof/>
              </w:rPr>
              <w:tab/>
            </w:r>
            <w:r w:rsidRPr="00F86B1C">
              <w:rPr>
                <w:rStyle w:val="Hyperlink"/>
                <w:noProof/>
              </w:rPr>
              <w:t>RELATED DOCUMENTS AND FORMS</w:t>
            </w:r>
            <w:r>
              <w:rPr>
                <w:noProof/>
                <w:webHidden/>
              </w:rPr>
              <w:tab/>
            </w:r>
            <w:r>
              <w:rPr>
                <w:noProof/>
                <w:webHidden/>
              </w:rPr>
              <w:fldChar w:fldCharType="begin"/>
            </w:r>
            <w:r>
              <w:rPr>
                <w:noProof/>
                <w:webHidden/>
              </w:rPr>
              <w:instrText xml:space="preserve"> PAGEREF _Toc71896111 \h </w:instrText>
            </w:r>
            <w:r>
              <w:rPr>
                <w:noProof/>
                <w:webHidden/>
              </w:rPr>
            </w:r>
            <w:r>
              <w:rPr>
                <w:noProof/>
                <w:webHidden/>
              </w:rPr>
              <w:fldChar w:fldCharType="separate"/>
            </w:r>
            <w:r>
              <w:rPr>
                <w:noProof/>
                <w:webHidden/>
              </w:rPr>
              <w:t>4</w:t>
            </w:r>
            <w:r>
              <w:rPr>
                <w:noProof/>
                <w:webHidden/>
              </w:rPr>
              <w:fldChar w:fldCharType="end"/>
            </w:r>
          </w:hyperlink>
        </w:p>
        <w:p w14:paraId="2DBD4B1D" w14:textId="282C4006" w:rsidR="009D2977" w:rsidRDefault="009D2977">
          <w:pPr>
            <w:pStyle w:val="TOC1"/>
            <w:tabs>
              <w:tab w:val="left" w:pos="440"/>
              <w:tab w:val="right" w:leader="dot" w:pos="9350"/>
            </w:tabs>
            <w:rPr>
              <w:rFonts w:eastAsiaTheme="minorEastAsia"/>
              <w:noProof/>
            </w:rPr>
          </w:pPr>
          <w:hyperlink w:anchor="_Toc71896112" w:history="1">
            <w:r w:rsidRPr="00F86B1C">
              <w:rPr>
                <w:rStyle w:val="Hyperlink"/>
                <w:noProof/>
              </w:rPr>
              <w:t>8.</w:t>
            </w:r>
            <w:r>
              <w:rPr>
                <w:rFonts w:eastAsiaTheme="minorEastAsia"/>
                <w:noProof/>
              </w:rPr>
              <w:tab/>
            </w:r>
            <w:r w:rsidRPr="00F86B1C">
              <w:rPr>
                <w:rStyle w:val="Hyperlink"/>
                <w:noProof/>
              </w:rPr>
              <w:t>NOTIFICATION</w:t>
            </w:r>
            <w:r>
              <w:rPr>
                <w:noProof/>
                <w:webHidden/>
              </w:rPr>
              <w:tab/>
            </w:r>
            <w:r>
              <w:rPr>
                <w:noProof/>
                <w:webHidden/>
              </w:rPr>
              <w:fldChar w:fldCharType="begin"/>
            </w:r>
            <w:r>
              <w:rPr>
                <w:noProof/>
                <w:webHidden/>
              </w:rPr>
              <w:instrText xml:space="preserve"> PAGEREF _Toc71896112 \h </w:instrText>
            </w:r>
            <w:r>
              <w:rPr>
                <w:noProof/>
                <w:webHidden/>
              </w:rPr>
            </w:r>
            <w:r>
              <w:rPr>
                <w:noProof/>
                <w:webHidden/>
              </w:rPr>
              <w:fldChar w:fldCharType="separate"/>
            </w:r>
            <w:r>
              <w:rPr>
                <w:noProof/>
                <w:webHidden/>
              </w:rPr>
              <w:t>4</w:t>
            </w:r>
            <w:r>
              <w:rPr>
                <w:noProof/>
                <w:webHidden/>
              </w:rPr>
              <w:fldChar w:fldCharType="end"/>
            </w:r>
          </w:hyperlink>
        </w:p>
        <w:p w14:paraId="51F76A7B" w14:textId="6DBEA62E" w:rsidR="009D2977" w:rsidRDefault="009D2977">
          <w:pPr>
            <w:pStyle w:val="TOC1"/>
            <w:tabs>
              <w:tab w:val="left" w:pos="440"/>
              <w:tab w:val="right" w:leader="dot" w:pos="9350"/>
            </w:tabs>
            <w:rPr>
              <w:rFonts w:eastAsiaTheme="minorEastAsia"/>
              <w:noProof/>
            </w:rPr>
          </w:pPr>
          <w:hyperlink w:anchor="_Toc71896113" w:history="1">
            <w:r w:rsidRPr="00F86B1C">
              <w:rPr>
                <w:rStyle w:val="Hyperlink"/>
                <w:noProof/>
              </w:rPr>
              <w:t>9.</w:t>
            </w:r>
            <w:r>
              <w:rPr>
                <w:rFonts w:eastAsiaTheme="minorEastAsia"/>
                <w:noProof/>
              </w:rPr>
              <w:tab/>
            </w:r>
            <w:r w:rsidRPr="00F86B1C">
              <w:rPr>
                <w:rStyle w:val="Hyperlink"/>
                <w:noProof/>
              </w:rPr>
              <w:t>DISTRIBUTION OF POLICY AND UPDATING</w:t>
            </w:r>
            <w:r>
              <w:rPr>
                <w:noProof/>
                <w:webHidden/>
              </w:rPr>
              <w:tab/>
            </w:r>
            <w:r>
              <w:rPr>
                <w:noProof/>
                <w:webHidden/>
              </w:rPr>
              <w:fldChar w:fldCharType="begin"/>
            </w:r>
            <w:r>
              <w:rPr>
                <w:noProof/>
                <w:webHidden/>
              </w:rPr>
              <w:instrText xml:space="preserve"> PAGEREF _Toc71896113 \h </w:instrText>
            </w:r>
            <w:r>
              <w:rPr>
                <w:noProof/>
                <w:webHidden/>
              </w:rPr>
            </w:r>
            <w:r>
              <w:rPr>
                <w:noProof/>
                <w:webHidden/>
              </w:rPr>
              <w:fldChar w:fldCharType="separate"/>
            </w:r>
            <w:r>
              <w:rPr>
                <w:noProof/>
                <w:webHidden/>
              </w:rPr>
              <w:t>4</w:t>
            </w:r>
            <w:r>
              <w:rPr>
                <w:noProof/>
                <w:webHidden/>
              </w:rPr>
              <w:fldChar w:fldCharType="end"/>
            </w:r>
          </w:hyperlink>
        </w:p>
        <w:p w14:paraId="1BBCCD73" w14:textId="25C30355" w:rsidR="009D2977" w:rsidRDefault="009D2977">
          <w:pPr>
            <w:pStyle w:val="TOC1"/>
            <w:tabs>
              <w:tab w:val="right" w:leader="dot" w:pos="9350"/>
            </w:tabs>
            <w:rPr>
              <w:rFonts w:eastAsiaTheme="minorEastAsia"/>
              <w:noProof/>
            </w:rPr>
          </w:pPr>
          <w:hyperlink w:anchor="_Toc71896114" w:history="1">
            <w:r w:rsidRPr="00F86B1C">
              <w:rPr>
                <w:rStyle w:val="Hyperlink"/>
                <w:rFonts w:asciiTheme="majorHAnsi" w:eastAsiaTheme="majorEastAsia" w:hAnsiTheme="majorHAnsi" w:cstheme="majorBidi"/>
                <w:noProof/>
              </w:rPr>
              <w:t>CHANGE LOG</w:t>
            </w:r>
            <w:r>
              <w:rPr>
                <w:noProof/>
                <w:webHidden/>
              </w:rPr>
              <w:tab/>
            </w:r>
            <w:r>
              <w:rPr>
                <w:noProof/>
                <w:webHidden/>
              </w:rPr>
              <w:fldChar w:fldCharType="begin"/>
            </w:r>
            <w:r>
              <w:rPr>
                <w:noProof/>
                <w:webHidden/>
              </w:rPr>
              <w:instrText xml:space="preserve"> PAGEREF _Toc71896114 \h </w:instrText>
            </w:r>
            <w:r>
              <w:rPr>
                <w:noProof/>
                <w:webHidden/>
              </w:rPr>
            </w:r>
            <w:r>
              <w:rPr>
                <w:noProof/>
                <w:webHidden/>
              </w:rPr>
              <w:fldChar w:fldCharType="separate"/>
            </w:r>
            <w:r>
              <w:rPr>
                <w:noProof/>
                <w:webHidden/>
              </w:rPr>
              <w:t>4</w:t>
            </w:r>
            <w:r>
              <w:rPr>
                <w:noProof/>
                <w:webHidden/>
              </w:rPr>
              <w:fldChar w:fldCharType="end"/>
            </w:r>
          </w:hyperlink>
        </w:p>
        <w:p w14:paraId="3522634F" w14:textId="192F3E7F" w:rsidR="009D2977" w:rsidRDefault="009D2977">
          <w:pPr>
            <w:pStyle w:val="TOC1"/>
            <w:tabs>
              <w:tab w:val="right" w:leader="dot" w:pos="9350"/>
            </w:tabs>
            <w:rPr>
              <w:rFonts w:eastAsiaTheme="minorEastAsia"/>
              <w:noProof/>
            </w:rPr>
          </w:pPr>
          <w:hyperlink w:anchor="_Toc71896115" w:history="1">
            <w:r w:rsidRPr="00F86B1C">
              <w:rPr>
                <w:rStyle w:val="Hyperlink"/>
                <w:noProof/>
              </w:rPr>
              <w:t>APPENDIX</w:t>
            </w:r>
            <w:r>
              <w:rPr>
                <w:noProof/>
                <w:webHidden/>
              </w:rPr>
              <w:tab/>
            </w:r>
            <w:r>
              <w:rPr>
                <w:noProof/>
                <w:webHidden/>
              </w:rPr>
              <w:fldChar w:fldCharType="begin"/>
            </w:r>
            <w:r>
              <w:rPr>
                <w:noProof/>
                <w:webHidden/>
              </w:rPr>
              <w:instrText xml:space="preserve"> PAGEREF _Toc71896115 \h </w:instrText>
            </w:r>
            <w:r>
              <w:rPr>
                <w:noProof/>
                <w:webHidden/>
              </w:rPr>
            </w:r>
            <w:r>
              <w:rPr>
                <w:noProof/>
                <w:webHidden/>
              </w:rPr>
              <w:fldChar w:fldCharType="separate"/>
            </w:r>
            <w:r>
              <w:rPr>
                <w:noProof/>
                <w:webHidden/>
              </w:rPr>
              <w:t>4</w:t>
            </w:r>
            <w:r>
              <w:rPr>
                <w:noProof/>
                <w:webHidden/>
              </w:rPr>
              <w:fldChar w:fldCharType="end"/>
            </w:r>
          </w:hyperlink>
        </w:p>
        <w:p w14:paraId="03489FD3" w14:textId="167B7C7E" w:rsidR="009D2977" w:rsidRDefault="009D2977">
          <w:pPr>
            <w:pStyle w:val="TOC1"/>
            <w:tabs>
              <w:tab w:val="right" w:leader="dot" w:pos="9350"/>
            </w:tabs>
            <w:rPr>
              <w:rFonts w:eastAsiaTheme="minorEastAsia"/>
              <w:noProof/>
            </w:rPr>
          </w:pPr>
          <w:hyperlink w:anchor="_Toc71896116" w:history="1">
            <w:r w:rsidRPr="00F86B1C">
              <w:rPr>
                <w:rStyle w:val="Hyperlink"/>
                <w:noProof/>
              </w:rPr>
              <w:t>UTSI “Beehive Finale” INFORMATION SHEET</w:t>
            </w:r>
            <w:r>
              <w:rPr>
                <w:noProof/>
                <w:webHidden/>
              </w:rPr>
              <w:tab/>
            </w:r>
            <w:r>
              <w:rPr>
                <w:noProof/>
                <w:webHidden/>
              </w:rPr>
              <w:fldChar w:fldCharType="begin"/>
            </w:r>
            <w:r>
              <w:rPr>
                <w:noProof/>
                <w:webHidden/>
              </w:rPr>
              <w:instrText xml:space="preserve"> PAGEREF _Toc71896116 \h </w:instrText>
            </w:r>
            <w:r>
              <w:rPr>
                <w:noProof/>
                <w:webHidden/>
              </w:rPr>
            </w:r>
            <w:r>
              <w:rPr>
                <w:noProof/>
                <w:webHidden/>
              </w:rPr>
              <w:fldChar w:fldCharType="separate"/>
            </w:r>
            <w:r>
              <w:rPr>
                <w:noProof/>
                <w:webHidden/>
              </w:rPr>
              <w:t>5</w:t>
            </w:r>
            <w:r>
              <w:rPr>
                <w:noProof/>
                <w:webHidden/>
              </w:rPr>
              <w:fldChar w:fldCharType="end"/>
            </w:r>
          </w:hyperlink>
        </w:p>
        <w:p w14:paraId="14281821" w14:textId="7B6A4334" w:rsidR="009D2977" w:rsidRDefault="009D2977">
          <w:pPr>
            <w:pStyle w:val="TOC1"/>
            <w:tabs>
              <w:tab w:val="right" w:leader="dot" w:pos="9350"/>
            </w:tabs>
            <w:rPr>
              <w:rFonts w:eastAsiaTheme="minorEastAsia"/>
              <w:noProof/>
            </w:rPr>
          </w:pPr>
          <w:hyperlink w:anchor="_Toc71896117" w:history="1">
            <w:r w:rsidRPr="00F86B1C">
              <w:rPr>
                <w:rStyle w:val="Hyperlink"/>
                <w:rFonts w:eastAsia="Times New Roman"/>
                <w:noProof/>
              </w:rPr>
              <w:t>Utah Swimming “Beehive Finale” BID APPLICATION</w:t>
            </w:r>
            <w:r>
              <w:rPr>
                <w:noProof/>
                <w:webHidden/>
              </w:rPr>
              <w:tab/>
            </w:r>
            <w:r>
              <w:rPr>
                <w:noProof/>
                <w:webHidden/>
              </w:rPr>
              <w:fldChar w:fldCharType="begin"/>
            </w:r>
            <w:r>
              <w:rPr>
                <w:noProof/>
                <w:webHidden/>
              </w:rPr>
              <w:instrText xml:space="preserve"> PAGEREF _Toc71896117 \h </w:instrText>
            </w:r>
            <w:r>
              <w:rPr>
                <w:noProof/>
                <w:webHidden/>
              </w:rPr>
            </w:r>
            <w:r>
              <w:rPr>
                <w:noProof/>
                <w:webHidden/>
              </w:rPr>
              <w:fldChar w:fldCharType="separate"/>
            </w:r>
            <w:r>
              <w:rPr>
                <w:noProof/>
                <w:webHidden/>
              </w:rPr>
              <w:t>9</w:t>
            </w:r>
            <w:r>
              <w:rPr>
                <w:noProof/>
                <w:webHidden/>
              </w:rPr>
              <w:fldChar w:fldCharType="end"/>
            </w:r>
          </w:hyperlink>
        </w:p>
        <w:p w14:paraId="72A47C13" w14:textId="61325F7D" w:rsidR="00C3675F" w:rsidRDefault="00C3675F">
          <w:r>
            <w:rPr>
              <w:b/>
              <w:bCs/>
              <w:noProof/>
            </w:rPr>
            <w:fldChar w:fldCharType="end"/>
          </w:r>
        </w:p>
      </w:sdtContent>
    </w:sdt>
    <w:p w14:paraId="3DC52F6A" w14:textId="7A3C8405" w:rsidR="00C3675F" w:rsidRPr="00C3675F" w:rsidRDefault="00401AAD" w:rsidP="00352C24">
      <w:pPr>
        <w:pStyle w:val="Heading1"/>
        <w:numPr>
          <w:ilvl w:val="0"/>
          <w:numId w:val="1"/>
        </w:numPr>
      </w:pPr>
      <w:bookmarkStart w:id="0" w:name="_Toc71896100"/>
      <w:r>
        <w:t>POLICY OVERVIEW</w:t>
      </w:r>
      <w:bookmarkEnd w:id="0"/>
    </w:p>
    <w:p w14:paraId="50B8C6F4" w14:textId="77777777" w:rsidR="00C3675F" w:rsidRPr="00DB6720" w:rsidRDefault="00C3675F" w:rsidP="00C3675F">
      <w:pPr>
        <w:numPr>
          <w:ilvl w:val="1"/>
          <w:numId w:val="1"/>
        </w:numPr>
        <w:spacing w:after="5" w:line="249" w:lineRule="auto"/>
        <w:ind w:right="217"/>
        <w:contextualSpacing/>
      </w:pPr>
      <w:bookmarkStart w:id="1" w:name="_Hlk29220035"/>
      <w:bookmarkStart w:id="2" w:name="_Hlk10524684"/>
      <w:r w:rsidRPr="00DB6720">
        <w:t xml:space="preserve">Sections two (2) and three (3) give general information applicable to the entire policy. </w:t>
      </w:r>
    </w:p>
    <w:p w14:paraId="5F9D8721" w14:textId="31873E90" w:rsidR="002975C4" w:rsidRDefault="00C3675F" w:rsidP="002975C4">
      <w:pPr>
        <w:numPr>
          <w:ilvl w:val="1"/>
          <w:numId w:val="1"/>
        </w:numPr>
        <w:spacing w:after="5" w:line="249" w:lineRule="auto"/>
        <w:ind w:right="217"/>
        <w:contextualSpacing/>
      </w:pPr>
      <w:r w:rsidRPr="009B1094">
        <w:t xml:space="preserve">Section four (4) </w:t>
      </w:r>
      <w:r w:rsidR="002975C4">
        <w:t xml:space="preserve">outlines requirements and parameters for the UTSI Beehive Finale Meet. </w:t>
      </w:r>
    </w:p>
    <w:p w14:paraId="3B759750" w14:textId="0F1576A2" w:rsidR="002975C4" w:rsidRDefault="002975C4" w:rsidP="002975C4">
      <w:pPr>
        <w:numPr>
          <w:ilvl w:val="1"/>
          <w:numId w:val="1"/>
        </w:numPr>
        <w:spacing w:after="5" w:line="249" w:lineRule="auto"/>
        <w:ind w:right="217"/>
        <w:contextualSpacing/>
      </w:pPr>
      <w:r>
        <w:t>Section five (5) clarifies funding and fees related to the meet including what Utah Swimming will pay and what they will not.</w:t>
      </w:r>
    </w:p>
    <w:p w14:paraId="62735ED6" w14:textId="3F7CAF76" w:rsidR="009B1094" w:rsidRPr="009B1094" w:rsidRDefault="002975C4" w:rsidP="002975C4">
      <w:pPr>
        <w:numPr>
          <w:ilvl w:val="1"/>
          <w:numId w:val="1"/>
        </w:numPr>
        <w:spacing w:after="5" w:line="249" w:lineRule="auto"/>
        <w:ind w:right="217"/>
        <w:contextualSpacing/>
      </w:pPr>
      <w:r>
        <w:t>Section six (6) Provides guidance for the bid process.</w:t>
      </w:r>
    </w:p>
    <w:p w14:paraId="2B7A00F4" w14:textId="69D05192" w:rsidR="00C3675F" w:rsidRPr="00DB6720" w:rsidRDefault="00C3675F" w:rsidP="00C3675F">
      <w:pPr>
        <w:numPr>
          <w:ilvl w:val="1"/>
          <w:numId w:val="1"/>
        </w:numPr>
        <w:spacing w:after="5" w:line="249" w:lineRule="auto"/>
        <w:ind w:right="217"/>
        <w:contextualSpacing/>
      </w:pPr>
      <w:r w:rsidRPr="00DB6720">
        <w:t xml:space="preserve">Section </w:t>
      </w:r>
      <w:r w:rsidR="002975C4">
        <w:t>seven (7)</w:t>
      </w:r>
      <w:r w:rsidRPr="00DB6720">
        <w:t xml:space="preserve"> lists documents and forms applicable to this policy.</w:t>
      </w:r>
    </w:p>
    <w:bookmarkEnd w:id="1"/>
    <w:p w14:paraId="02836696" w14:textId="0091FD9D" w:rsidR="00C3675F" w:rsidRDefault="00C3675F" w:rsidP="00C3675F">
      <w:pPr>
        <w:numPr>
          <w:ilvl w:val="1"/>
          <w:numId w:val="1"/>
        </w:numPr>
        <w:spacing w:after="5" w:line="249" w:lineRule="auto"/>
        <w:ind w:right="217"/>
        <w:contextualSpacing/>
      </w:pPr>
      <w:r w:rsidRPr="00DB6720">
        <w:lastRenderedPageBreak/>
        <w:t>Sections</w:t>
      </w:r>
      <w:r w:rsidR="002975C4">
        <w:t xml:space="preserve"> eight (8) and nine (9) </w:t>
      </w:r>
      <w:r w:rsidRPr="00DB6720">
        <w:t>outline administrative procedures and responsibility for ongoing policy implementation and dissemination.</w:t>
      </w:r>
      <w:bookmarkEnd w:id="2"/>
    </w:p>
    <w:p w14:paraId="7BBB3305" w14:textId="64BE7042" w:rsidR="0006575E" w:rsidRPr="00DB6720" w:rsidRDefault="0006575E" w:rsidP="00C3675F">
      <w:pPr>
        <w:numPr>
          <w:ilvl w:val="1"/>
          <w:numId w:val="1"/>
        </w:numPr>
        <w:spacing w:after="5" w:line="249" w:lineRule="auto"/>
        <w:ind w:right="217"/>
        <w:contextualSpacing/>
      </w:pPr>
      <w:r>
        <w:t>The Appendix holds sample meet related forms and information previously used.</w:t>
      </w:r>
    </w:p>
    <w:p w14:paraId="06034916" w14:textId="700B66D8" w:rsidR="00C3675F" w:rsidRPr="00C3675F" w:rsidRDefault="00401AAD" w:rsidP="00352C24">
      <w:pPr>
        <w:pStyle w:val="Heading1"/>
        <w:numPr>
          <w:ilvl w:val="0"/>
          <w:numId w:val="1"/>
        </w:numPr>
      </w:pPr>
      <w:bookmarkStart w:id="3" w:name="_Toc71896101"/>
      <w:r>
        <w:t>PURPOSE OF POLICY</w:t>
      </w:r>
      <w:bookmarkEnd w:id="3"/>
    </w:p>
    <w:p w14:paraId="69CF3473" w14:textId="3DA1BB0F" w:rsidR="00C3675F" w:rsidRPr="00152674" w:rsidRDefault="002975C4" w:rsidP="00152674">
      <w:pPr>
        <w:pStyle w:val="ListParagraph"/>
        <w:numPr>
          <w:ilvl w:val="1"/>
          <w:numId w:val="1"/>
        </w:numPr>
        <w:rPr>
          <w:rFonts w:cstheme="minorHAnsi"/>
        </w:rPr>
      </w:pPr>
      <w:r>
        <w:rPr>
          <w:rFonts w:cstheme="minorHAnsi"/>
        </w:rPr>
        <w:t xml:space="preserve">The purpose of this policy is to clearly set for requirements for the Utah Swimming Beehive Finale (or equivalent) meet(s) and clarify points related to finances and the bid process. </w:t>
      </w:r>
      <w:r w:rsidR="0006575E">
        <w:rPr>
          <w:rFonts w:cstheme="minorHAnsi"/>
        </w:rPr>
        <w:t>The Appendix also stores sample forms and information related to the meet.</w:t>
      </w:r>
    </w:p>
    <w:p w14:paraId="4D1C1736" w14:textId="129FF7A3" w:rsidR="00C3675F" w:rsidRDefault="00401AAD" w:rsidP="00352C24">
      <w:pPr>
        <w:pStyle w:val="Heading1"/>
        <w:numPr>
          <w:ilvl w:val="0"/>
          <w:numId w:val="1"/>
        </w:numPr>
      </w:pPr>
      <w:bookmarkStart w:id="4" w:name="_Toc71896102"/>
      <w:r>
        <w:t>DEFINITIONS</w:t>
      </w:r>
      <w:bookmarkEnd w:id="4"/>
    </w:p>
    <w:p w14:paraId="1DEBE462" w14:textId="2C1FFC1F" w:rsidR="00CC0FD0" w:rsidRDefault="00CC0FD0" w:rsidP="00CC0FD0">
      <w:pPr>
        <w:pStyle w:val="ListParagraph"/>
        <w:numPr>
          <w:ilvl w:val="1"/>
          <w:numId w:val="1"/>
        </w:numPr>
      </w:pPr>
      <w:r>
        <w:rPr>
          <w:b/>
          <w:bCs/>
        </w:rPr>
        <w:t>Appendix:</w:t>
      </w:r>
      <w:r>
        <w:t xml:space="preserve"> </w:t>
      </w:r>
      <w:r w:rsidRPr="00CC0FD0">
        <w:t>Supplementary material located at the end of some Utah Swimming Policies and/or Procedure documents. Appendix material is not mandated policy and therefore does not require board approval to change.</w:t>
      </w:r>
    </w:p>
    <w:p w14:paraId="62180268" w14:textId="2AB6B4D2" w:rsidR="009D3722" w:rsidRDefault="009D3722" w:rsidP="00CC0FD0">
      <w:pPr>
        <w:pStyle w:val="ListParagraph"/>
        <w:numPr>
          <w:ilvl w:val="1"/>
          <w:numId w:val="1"/>
        </w:numPr>
      </w:pPr>
      <w:r>
        <w:rPr>
          <w:b/>
          <w:bCs/>
        </w:rPr>
        <w:t>Meet Director:</w:t>
      </w:r>
      <w:r>
        <w:t xml:space="preserve"> </w:t>
      </w:r>
      <w:r w:rsidRPr="009D3722">
        <w:t>As defined by USA Swimming. Key points: This person is named in the meet announcement. They represent the meet host organization and seek a sanction from the LSC when preparing a meet.  This person also files a meet report with the LSC after the meet.</w:t>
      </w:r>
    </w:p>
    <w:p w14:paraId="3E43B228" w14:textId="3F710CDB" w:rsidR="009D3722" w:rsidRDefault="009D3722" w:rsidP="00CC0FD0">
      <w:pPr>
        <w:pStyle w:val="ListParagraph"/>
        <w:numPr>
          <w:ilvl w:val="1"/>
          <w:numId w:val="1"/>
        </w:numPr>
      </w:pPr>
      <w:r>
        <w:rPr>
          <w:b/>
          <w:bCs/>
        </w:rPr>
        <w:t>Meet Referee:</w:t>
      </w:r>
      <w:r>
        <w:t xml:space="preserve"> </w:t>
      </w:r>
      <w:r w:rsidRPr="009D3722">
        <w:t>As defined by USA Swimming. Key points: This person may, or may not, be affiliated with the meet host organization. The referee files a meet report with the LSC Officials Chair after the meet.</w:t>
      </w:r>
    </w:p>
    <w:p w14:paraId="348BD55E" w14:textId="6F06F56A" w:rsidR="009D3722" w:rsidRDefault="009D3722" w:rsidP="00CC0FD0">
      <w:pPr>
        <w:pStyle w:val="ListParagraph"/>
        <w:numPr>
          <w:ilvl w:val="1"/>
          <w:numId w:val="1"/>
        </w:numPr>
      </w:pPr>
      <w:r>
        <w:rPr>
          <w:b/>
          <w:bCs/>
        </w:rPr>
        <w:t xml:space="preserve">Non-Championship Meets: </w:t>
      </w:r>
      <w:r w:rsidRPr="009D3722">
        <w:t>Any meet held within the LSC not designated as a Championship Meet including the B or BC Finale or equivalent.</w:t>
      </w:r>
    </w:p>
    <w:p w14:paraId="7901C4C3" w14:textId="7559D2E8" w:rsidR="009D3722" w:rsidRDefault="009D3722" w:rsidP="00CC0FD0">
      <w:pPr>
        <w:pStyle w:val="ListParagraph"/>
        <w:numPr>
          <w:ilvl w:val="1"/>
          <w:numId w:val="1"/>
        </w:numPr>
      </w:pPr>
      <w:r>
        <w:rPr>
          <w:b/>
          <w:bCs/>
        </w:rPr>
        <w:t>Sanction:</w:t>
      </w:r>
      <w:r>
        <w:t xml:space="preserve"> </w:t>
      </w:r>
      <w:r w:rsidRPr="009D3722">
        <w:t>Official permission, or approval to a USA Swimming group member to host a meet. Times from meets sanctioned by USA Swimming are recognized by the organization. Rules and regulations regarding sanctioning are in the current USA Swimming rulebook. Sanctions for USA Swimming meets held in the state are granted by Utah Swimming.</w:t>
      </w:r>
    </w:p>
    <w:p w14:paraId="11FD0186" w14:textId="57FB7C78" w:rsidR="009D3722" w:rsidRPr="00CC0FD0" w:rsidRDefault="009D3722" w:rsidP="00CC0FD0">
      <w:pPr>
        <w:pStyle w:val="ListParagraph"/>
        <w:numPr>
          <w:ilvl w:val="1"/>
          <w:numId w:val="1"/>
        </w:numPr>
      </w:pPr>
      <w:r>
        <w:rPr>
          <w:b/>
          <w:bCs/>
        </w:rPr>
        <w:t>UTSI:</w:t>
      </w:r>
      <w:r>
        <w:t xml:space="preserve"> </w:t>
      </w:r>
      <w:r w:rsidRPr="009D3722">
        <w:t>Utah Swimming, Inc. A Utah not-for-profit corporation.</w:t>
      </w:r>
    </w:p>
    <w:p w14:paraId="5FC9EDBD" w14:textId="04EDD0F5" w:rsidR="00D52926" w:rsidRDefault="001D29DA" w:rsidP="00D52926">
      <w:pPr>
        <w:pStyle w:val="Heading1"/>
        <w:numPr>
          <w:ilvl w:val="0"/>
          <w:numId w:val="1"/>
        </w:numPr>
      </w:pPr>
      <w:bookmarkStart w:id="5" w:name="_Toc42084325"/>
      <w:bookmarkStart w:id="6" w:name="_Toc38641240"/>
      <w:bookmarkStart w:id="7" w:name="_Toc71896103"/>
      <w:bookmarkEnd w:id="5"/>
      <w:r>
        <w:t>MEET REQUIREMENTS</w:t>
      </w:r>
      <w:bookmarkEnd w:id="7"/>
    </w:p>
    <w:p w14:paraId="3275F6CF" w14:textId="23880BC0" w:rsidR="001D29DA" w:rsidRDefault="001D29DA" w:rsidP="001D29DA">
      <w:pPr>
        <w:pStyle w:val="Heading2"/>
        <w:numPr>
          <w:ilvl w:val="1"/>
          <w:numId w:val="1"/>
        </w:numPr>
      </w:pPr>
      <w:bookmarkStart w:id="8" w:name="_Toc71896104"/>
      <w:r>
        <w:t>General</w:t>
      </w:r>
      <w:bookmarkEnd w:id="8"/>
    </w:p>
    <w:p w14:paraId="3537784D" w14:textId="759B34AC" w:rsidR="001D29DA" w:rsidRDefault="001D29DA" w:rsidP="001D29DA">
      <w:pPr>
        <w:pStyle w:val="ListParagraph"/>
        <w:numPr>
          <w:ilvl w:val="2"/>
          <w:numId w:val="1"/>
        </w:numPr>
      </w:pPr>
      <w:r w:rsidRPr="001D29DA">
        <w:t>There shall be at least two Beehive Finale Meets a year, one during the Short Course Season and one during the Long Course Season.  There may be 2 meets offered per season.</w:t>
      </w:r>
    </w:p>
    <w:p w14:paraId="5E4090D6" w14:textId="152C39D6" w:rsidR="009D3722" w:rsidRDefault="009D3722" w:rsidP="001D29DA">
      <w:pPr>
        <w:pStyle w:val="ListParagraph"/>
        <w:numPr>
          <w:ilvl w:val="2"/>
          <w:numId w:val="1"/>
        </w:numPr>
      </w:pPr>
      <w:r>
        <w:t>It is a non-championship meet.</w:t>
      </w:r>
    </w:p>
    <w:p w14:paraId="6A8AD82A" w14:textId="4F5B7187" w:rsidR="001D29DA" w:rsidRDefault="001D29DA" w:rsidP="001D29DA">
      <w:pPr>
        <w:pStyle w:val="Heading2"/>
        <w:numPr>
          <w:ilvl w:val="1"/>
          <w:numId w:val="1"/>
        </w:numPr>
      </w:pPr>
      <w:bookmarkStart w:id="9" w:name="_Toc71896105"/>
      <w:r>
        <w:t>Participation</w:t>
      </w:r>
      <w:bookmarkEnd w:id="9"/>
    </w:p>
    <w:p w14:paraId="021F2329" w14:textId="4EF09605" w:rsidR="001D29DA" w:rsidRDefault="001D29DA" w:rsidP="001D29DA">
      <w:pPr>
        <w:pStyle w:val="ListParagraph"/>
        <w:numPr>
          <w:ilvl w:val="2"/>
          <w:numId w:val="1"/>
        </w:numPr>
      </w:pPr>
      <w:r w:rsidRPr="001D29DA">
        <w:t xml:space="preserve">All participating swimmers must be able to prove current USA Swimming membership and be registered as a member of Utah Swimming.  </w:t>
      </w:r>
    </w:p>
    <w:p w14:paraId="3C986B2D" w14:textId="3F3F4377" w:rsidR="00397C32" w:rsidRDefault="001D29DA" w:rsidP="00397C32">
      <w:pPr>
        <w:pStyle w:val="ListParagraph"/>
        <w:numPr>
          <w:ilvl w:val="2"/>
          <w:numId w:val="1"/>
        </w:numPr>
      </w:pPr>
      <w:r w:rsidRPr="001D29DA">
        <w:t>Participation is open to all swimmers who have achieved the Beehive Finale qualifying time but not achieved a Utah Swimming State Championship qualifying time in said events.</w:t>
      </w:r>
    </w:p>
    <w:p w14:paraId="790BF68E" w14:textId="2861DE54" w:rsidR="001D29DA" w:rsidRDefault="001D29DA" w:rsidP="00397C32">
      <w:pPr>
        <w:pStyle w:val="ListParagraph"/>
        <w:numPr>
          <w:ilvl w:val="2"/>
          <w:numId w:val="1"/>
        </w:numPr>
      </w:pPr>
      <w:r w:rsidRPr="001D29DA">
        <w:t>USA Time Verification Procedures will be in effect.</w:t>
      </w:r>
    </w:p>
    <w:p w14:paraId="4D9AFF80" w14:textId="44F1A0C5" w:rsidR="001D29DA" w:rsidRDefault="001D29DA" w:rsidP="00397C32">
      <w:pPr>
        <w:pStyle w:val="ListParagraph"/>
        <w:numPr>
          <w:ilvl w:val="2"/>
          <w:numId w:val="1"/>
        </w:numPr>
      </w:pPr>
      <w:r w:rsidRPr="001D29DA">
        <w:t>UTSI Warm-up and Safety Procedures will be used.</w:t>
      </w:r>
    </w:p>
    <w:p w14:paraId="04B17BD0" w14:textId="279BEA71" w:rsidR="001D29DA" w:rsidRDefault="001D29DA" w:rsidP="001D29DA">
      <w:pPr>
        <w:pStyle w:val="Heading2"/>
        <w:numPr>
          <w:ilvl w:val="1"/>
          <w:numId w:val="1"/>
        </w:numPr>
      </w:pPr>
      <w:bookmarkStart w:id="10" w:name="_Toc71896106"/>
      <w:r>
        <w:t>Facility</w:t>
      </w:r>
      <w:bookmarkEnd w:id="10"/>
    </w:p>
    <w:p w14:paraId="34B74FD5" w14:textId="77777777" w:rsidR="001D29DA" w:rsidRDefault="001D29DA" w:rsidP="001D29DA">
      <w:pPr>
        <w:pStyle w:val="ListParagraph"/>
        <w:numPr>
          <w:ilvl w:val="2"/>
          <w:numId w:val="1"/>
        </w:numPr>
      </w:pPr>
      <w:r w:rsidRPr="001D29DA">
        <w:t xml:space="preserve">The Short Course Beehive Finale(s) shall be swum in a 25-yard pool.  </w:t>
      </w:r>
    </w:p>
    <w:p w14:paraId="2EAE299E" w14:textId="2A9D1A3A" w:rsidR="001D29DA" w:rsidRDefault="001D29DA" w:rsidP="001D29DA">
      <w:pPr>
        <w:pStyle w:val="ListParagraph"/>
        <w:numPr>
          <w:ilvl w:val="2"/>
          <w:numId w:val="1"/>
        </w:numPr>
      </w:pPr>
      <w:r w:rsidRPr="001D29DA">
        <w:lastRenderedPageBreak/>
        <w:t>The Long Course Beehive Finale(s) may be swum in a 50-meter pool or 25-yard pool.</w:t>
      </w:r>
    </w:p>
    <w:p w14:paraId="237DAF2B" w14:textId="217F60B8" w:rsidR="001D29DA" w:rsidRDefault="001D29DA" w:rsidP="001D29DA">
      <w:pPr>
        <w:pStyle w:val="ListParagraph"/>
        <w:numPr>
          <w:ilvl w:val="2"/>
          <w:numId w:val="1"/>
        </w:numPr>
      </w:pPr>
      <w:r>
        <w:t>Host facilities should include:</w:t>
      </w:r>
    </w:p>
    <w:p w14:paraId="1F1510F0" w14:textId="287A309C" w:rsidR="001D29DA" w:rsidRDefault="001D29DA" w:rsidP="001D29DA">
      <w:pPr>
        <w:pStyle w:val="ListParagraph"/>
        <w:numPr>
          <w:ilvl w:val="3"/>
          <w:numId w:val="1"/>
        </w:numPr>
      </w:pPr>
      <w:r w:rsidRPr="001D29DA">
        <w:t>Six competition lanes with sturdy starting blocks and effective lane lines. Eight lane pools will be given preference.</w:t>
      </w:r>
    </w:p>
    <w:p w14:paraId="72A79155" w14:textId="628ABD09" w:rsidR="001D29DA" w:rsidRDefault="001D29DA" w:rsidP="001D29DA">
      <w:pPr>
        <w:pStyle w:val="ListParagraph"/>
        <w:numPr>
          <w:ilvl w:val="3"/>
          <w:numId w:val="1"/>
        </w:numPr>
      </w:pPr>
      <w:r w:rsidRPr="001D29DA">
        <w:t>Seating for 200 or more spectators.</w:t>
      </w:r>
    </w:p>
    <w:p w14:paraId="7F82DC2E" w14:textId="3513071A" w:rsidR="001D29DA" w:rsidRDefault="001D29DA" w:rsidP="001D29DA">
      <w:pPr>
        <w:pStyle w:val="ListParagraph"/>
        <w:numPr>
          <w:ilvl w:val="3"/>
          <w:numId w:val="1"/>
        </w:numPr>
      </w:pPr>
      <w:r w:rsidRPr="001D29DA">
        <w:t>Deck space for at least 200 swimmers.</w:t>
      </w:r>
    </w:p>
    <w:p w14:paraId="3604432B" w14:textId="2E40CD4F" w:rsidR="001D29DA" w:rsidRDefault="001D29DA" w:rsidP="001D29DA">
      <w:pPr>
        <w:pStyle w:val="ListParagraph"/>
        <w:numPr>
          <w:ilvl w:val="3"/>
          <w:numId w:val="1"/>
        </w:numPr>
      </w:pPr>
      <w:r w:rsidRPr="001D29DA">
        <w:t>Electronic Timing System with:</w:t>
      </w:r>
    </w:p>
    <w:p w14:paraId="071118AF" w14:textId="0A2F5ECA" w:rsidR="001D29DA" w:rsidRDefault="001D29DA" w:rsidP="001D29DA">
      <w:pPr>
        <w:pStyle w:val="ListParagraph"/>
        <w:numPr>
          <w:ilvl w:val="4"/>
          <w:numId w:val="1"/>
        </w:numPr>
      </w:pPr>
      <w:r w:rsidRPr="001D29DA">
        <w:t>Properly displaying scoreboard.</w:t>
      </w:r>
    </w:p>
    <w:p w14:paraId="565430EA" w14:textId="408E940A" w:rsidR="001D29DA" w:rsidRDefault="001D29DA" w:rsidP="001D29DA">
      <w:pPr>
        <w:pStyle w:val="ListParagraph"/>
        <w:numPr>
          <w:ilvl w:val="4"/>
          <w:numId w:val="1"/>
        </w:numPr>
      </w:pPr>
      <w:r w:rsidRPr="001D29DA">
        <w:t>All pads working properly.</w:t>
      </w:r>
    </w:p>
    <w:p w14:paraId="38D213BB" w14:textId="68D897C9" w:rsidR="001D29DA" w:rsidRDefault="001D29DA" w:rsidP="001D29DA">
      <w:pPr>
        <w:pStyle w:val="ListParagraph"/>
        <w:numPr>
          <w:ilvl w:val="4"/>
          <w:numId w:val="1"/>
        </w:numPr>
      </w:pPr>
      <w:r w:rsidRPr="001D29DA">
        <w:t>All wiring operational and safe.</w:t>
      </w:r>
    </w:p>
    <w:p w14:paraId="5843E504" w14:textId="7B68BBCF" w:rsidR="001D29DA" w:rsidRDefault="001D29DA" w:rsidP="001D29DA">
      <w:pPr>
        <w:pStyle w:val="ListParagraph"/>
        <w:numPr>
          <w:ilvl w:val="4"/>
          <w:numId w:val="1"/>
        </w:numPr>
      </w:pPr>
      <w:r w:rsidRPr="001D29DA">
        <w:t>Working connections to console and meet management software.</w:t>
      </w:r>
    </w:p>
    <w:p w14:paraId="7BF9E81C" w14:textId="45E79B9C" w:rsidR="001D29DA" w:rsidRDefault="001D29DA" w:rsidP="001D29DA">
      <w:pPr>
        <w:pStyle w:val="ListParagraph"/>
        <w:numPr>
          <w:ilvl w:val="4"/>
          <w:numId w:val="1"/>
        </w:numPr>
      </w:pPr>
      <w:r w:rsidRPr="001D29DA">
        <w:t>Meet Management Software</w:t>
      </w:r>
    </w:p>
    <w:p w14:paraId="614983E4" w14:textId="3730F6E6" w:rsidR="001D29DA" w:rsidRDefault="001D29DA" w:rsidP="001D29DA">
      <w:pPr>
        <w:pStyle w:val="Heading2"/>
        <w:numPr>
          <w:ilvl w:val="1"/>
          <w:numId w:val="1"/>
        </w:numPr>
      </w:pPr>
      <w:bookmarkStart w:id="11" w:name="_Toc71896107"/>
      <w:r>
        <w:t>Meet Personnel</w:t>
      </w:r>
      <w:bookmarkEnd w:id="11"/>
    </w:p>
    <w:p w14:paraId="30668892" w14:textId="0A394477" w:rsidR="00397C32" w:rsidRDefault="001D29DA" w:rsidP="00397C32">
      <w:pPr>
        <w:pStyle w:val="ListParagraph"/>
        <w:numPr>
          <w:ilvl w:val="2"/>
          <w:numId w:val="1"/>
        </w:numPr>
      </w:pPr>
      <w:r w:rsidRPr="001D29DA">
        <w:t>Key meet personnel must be experienced at running Utah Swimming sanctioned meets for at least 200 swimmers.   Experience may come from hosting other meets, being trained at other teams’ meets, or training through UTSI’s Board of Directors.</w:t>
      </w:r>
    </w:p>
    <w:p w14:paraId="52043699" w14:textId="4B059BC7" w:rsidR="001D29DA" w:rsidRDefault="000D1718" w:rsidP="00397C32">
      <w:pPr>
        <w:pStyle w:val="ListParagraph"/>
        <w:numPr>
          <w:ilvl w:val="2"/>
          <w:numId w:val="1"/>
        </w:numPr>
      </w:pPr>
      <w:r w:rsidRPr="000D1718">
        <w:t>Key Meet Personnel include:</w:t>
      </w:r>
    </w:p>
    <w:p w14:paraId="3135F12B" w14:textId="46E566A9" w:rsidR="000D1718" w:rsidRDefault="000D1718" w:rsidP="000D1718">
      <w:pPr>
        <w:pStyle w:val="ListParagraph"/>
        <w:numPr>
          <w:ilvl w:val="3"/>
          <w:numId w:val="1"/>
        </w:numPr>
      </w:pPr>
      <w:r>
        <w:t>Meet Director</w:t>
      </w:r>
    </w:p>
    <w:p w14:paraId="69A04845" w14:textId="4C93E166" w:rsidR="000D1718" w:rsidRDefault="000D1718" w:rsidP="000D1718">
      <w:pPr>
        <w:pStyle w:val="ListParagraph"/>
        <w:numPr>
          <w:ilvl w:val="3"/>
          <w:numId w:val="1"/>
        </w:numPr>
      </w:pPr>
      <w:r>
        <w:t>Meet Referee</w:t>
      </w:r>
    </w:p>
    <w:p w14:paraId="603ADB65" w14:textId="7BD1EF92" w:rsidR="000D1718" w:rsidRDefault="000D1718" w:rsidP="000D1718">
      <w:pPr>
        <w:pStyle w:val="ListParagraph"/>
        <w:numPr>
          <w:ilvl w:val="3"/>
          <w:numId w:val="1"/>
        </w:numPr>
      </w:pPr>
      <w:r>
        <w:t>Starter</w:t>
      </w:r>
    </w:p>
    <w:p w14:paraId="30AE3F22" w14:textId="4AC349CD" w:rsidR="00397C32" w:rsidRDefault="000D1718" w:rsidP="000D1718">
      <w:pPr>
        <w:pStyle w:val="ListParagraph"/>
        <w:numPr>
          <w:ilvl w:val="3"/>
          <w:numId w:val="1"/>
        </w:numPr>
      </w:pPr>
      <w:r>
        <w:t>Administrative Official</w:t>
      </w:r>
    </w:p>
    <w:p w14:paraId="40F31105" w14:textId="5B455AE5" w:rsidR="000D1718" w:rsidRDefault="000D1718" w:rsidP="000D1718">
      <w:pPr>
        <w:pStyle w:val="Heading2"/>
        <w:numPr>
          <w:ilvl w:val="1"/>
          <w:numId w:val="1"/>
        </w:numPr>
      </w:pPr>
      <w:bookmarkStart w:id="12" w:name="_Toc71896108"/>
      <w:r>
        <w:t>Operations</w:t>
      </w:r>
      <w:bookmarkEnd w:id="12"/>
    </w:p>
    <w:p w14:paraId="0EBCFC21" w14:textId="43BAA691" w:rsidR="000D1718" w:rsidRDefault="000D1718" w:rsidP="000D1718">
      <w:pPr>
        <w:pStyle w:val="ListParagraph"/>
        <w:numPr>
          <w:ilvl w:val="2"/>
          <w:numId w:val="1"/>
        </w:numPr>
      </w:pPr>
      <w:r w:rsidRPr="000D1718">
        <w:t>Speed or flow of meet should be consistent.  Meet should begin on time with few interruptions.</w:t>
      </w:r>
    </w:p>
    <w:p w14:paraId="3B2B7554" w14:textId="5C49A42A" w:rsidR="00397C32" w:rsidRDefault="000D1718" w:rsidP="00397C32">
      <w:pPr>
        <w:pStyle w:val="ListParagraph"/>
        <w:numPr>
          <w:ilvl w:val="2"/>
          <w:numId w:val="1"/>
        </w:numPr>
      </w:pPr>
      <w:r w:rsidRPr="000D1718">
        <w:t>Accuracy of times and results is essential.</w:t>
      </w:r>
    </w:p>
    <w:p w14:paraId="102BC490" w14:textId="6C354B80" w:rsidR="000D1718" w:rsidRDefault="000D1718" w:rsidP="00397C32">
      <w:pPr>
        <w:pStyle w:val="ListParagraph"/>
        <w:numPr>
          <w:ilvl w:val="2"/>
          <w:numId w:val="1"/>
        </w:numPr>
      </w:pPr>
      <w:r w:rsidRPr="000D1718">
        <w:t>Results shall be posted at the meet in a timely manner.  Also, meet results will be sent to proper UTSI personnel within 24 hours of the conclusion of the meet.</w:t>
      </w:r>
    </w:p>
    <w:p w14:paraId="539E5653" w14:textId="6D07C4BF" w:rsidR="00C237FC" w:rsidRDefault="00C237FC" w:rsidP="00397C32">
      <w:pPr>
        <w:pStyle w:val="ListParagraph"/>
        <w:numPr>
          <w:ilvl w:val="2"/>
          <w:numId w:val="1"/>
        </w:numPr>
      </w:pPr>
      <w:r w:rsidRPr="00C237FC">
        <w:t>Compliance with UTSI Policies and Procedures</w:t>
      </w:r>
      <w:r>
        <w:t xml:space="preserve"> including</w:t>
      </w:r>
    </w:p>
    <w:p w14:paraId="0CFE5499" w14:textId="7278B059" w:rsidR="00C237FC" w:rsidRDefault="00C237FC" w:rsidP="00C237FC">
      <w:pPr>
        <w:pStyle w:val="ListParagraph"/>
        <w:numPr>
          <w:ilvl w:val="3"/>
          <w:numId w:val="1"/>
        </w:numPr>
      </w:pPr>
      <w:r>
        <w:t>Sanctioning</w:t>
      </w:r>
    </w:p>
    <w:p w14:paraId="1B12463D" w14:textId="54931814" w:rsidR="00C237FC" w:rsidRDefault="00C237FC" w:rsidP="00C237FC">
      <w:pPr>
        <w:pStyle w:val="ListParagraph"/>
        <w:numPr>
          <w:ilvl w:val="3"/>
          <w:numId w:val="1"/>
        </w:numPr>
      </w:pPr>
      <w:r>
        <w:t>Reports</w:t>
      </w:r>
    </w:p>
    <w:p w14:paraId="09923BF1" w14:textId="3135EB22" w:rsidR="00397C32" w:rsidRDefault="00C237FC" w:rsidP="00397C32">
      <w:pPr>
        <w:pStyle w:val="ListParagraph"/>
        <w:numPr>
          <w:ilvl w:val="3"/>
          <w:numId w:val="1"/>
        </w:numPr>
      </w:pPr>
      <w:r>
        <w:t>Payment of Fees</w:t>
      </w:r>
    </w:p>
    <w:p w14:paraId="7C8A40B4" w14:textId="6CC68042" w:rsidR="00C237FC" w:rsidRDefault="00C237FC" w:rsidP="00C237FC">
      <w:pPr>
        <w:pStyle w:val="Heading1"/>
        <w:numPr>
          <w:ilvl w:val="0"/>
          <w:numId w:val="1"/>
        </w:numPr>
      </w:pPr>
      <w:bookmarkStart w:id="13" w:name="_Toc71896109"/>
      <w:r>
        <w:t>FUNDING AND FEES</w:t>
      </w:r>
      <w:bookmarkEnd w:id="13"/>
    </w:p>
    <w:p w14:paraId="0C1B6FE6" w14:textId="382FE92A" w:rsidR="00C237FC" w:rsidRDefault="00C237FC" w:rsidP="00C237FC">
      <w:pPr>
        <w:pStyle w:val="ListParagraph"/>
        <w:numPr>
          <w:ilvl w:val="1"/>
          <w:numId w:val="1"/>
        </w:numPr>
      </w:pPr>
      <w:r w:rsidRPr="00C237FC">
        <w:t>Utah Swimming shall fund the Beehive Finale with $700 to be used towards running the meet and awards.  Awards must be approved by the UTSI Age Group or Senior Chair.  Failure to receive prior approval may result in the host team being required to replace the awards.  Replacement awards will be distributed to all teams not later than 30 days following the notification of inadequate awards.  Awards must be picked up at the completion of the meet and will not be mailed out.</w:t>
      </w:r>
    </w:p>
    <w:p w14:paraId="4383390A" w14:textId="2B7C9F70" w:rsidR="00397C32" w:rsidRDefault="00C237FC" w:rsidP="00C237FC">
      <w:pPr>
        <w:pStyle w:val="ListParagraph"/>
        <w:numPr>
          <w:ilvl w:val="1"/>
          <w:numId w:val="1"/>
        </w:numPr>
      </w:pPr>
      <w:r w:rsidRPr="00C237FC">
        <w:t xml:space="preserve">Host team shall pay </w:t>
      </w:r>
      <w:proofErr w:type="gramStart"/>
      <w:r w:rsidRPr="00C237FC">
        <w:t>any and all</w:t>
      </w:r>
      <w:proofErr w:type="gramEnd"/>
      <w:r w:rsidRPr="00C237FC">
        <w:t xml:space="preserve"> individual and relay splash fees.</w:t>
      </w:r>
    </w:p>
    <w:p w14:paraId="66FD6167" w14:textId="16D63292" w:rsidR="00C237FC" w:rsidRDefault="00C237FC" w:rsidP="00C237FC">
      <w:pPr>
        <w:pStyle w:val="Heading1"/>
        <w:numPr>
          <w:ilvl w:val="0"/>
          <w:numId w:val="1"/>
        </w:numPr>
      </w:pPr>
      <w:bookmarkStart w:id="14" w:name="_Toc71896110"/>
      <w:r>
        <w:lastRenderedPageBreak/>
        <w:t>BID PROCESS</w:t>
      </w:r>
      <w:bookmarkEnd w:id="14"/>
    </w:p>
    <w:p w14:paraId="29FD8EAB" w14:textId="789679F7" w:rsidR="00C237FC" w:rsidRDefault="00C237FC" w:rsidP="00C237FC">
      <w:pPr>
        <w:pStyle w:val="ListParagraph"/>
        <w:numPr>
          <w:ilvl w:val="1"/>
          <w:numId w:val="1"/>
        </w:numPr>
      </w:pPr>
      <w:r w:rsidRPr="00C237FC">
        <w:t xml:space="preserve">The Beehive Finale Meets will be put out to bid to teams in good standing with UTSI.  </w:t>
      </w:r>
    </w:p>
    <w:p w14:paraId="3FD1E12E" w14:textId="28AFCF2A" w:rsidR="00C237FC" w:rsidRDefault="00C237FC" w:rsidP="00C237FC">
      <w:pPr>
        <w:pStyle w:val="ListParagraph"/>
        <w:numPr>
          <w:ilvl w:val="1"/>
          <w:numId w:val="1"/>
        </w:numPr>
      </w:pPr>
      <w:r w:rsidRPr="00C237FC">
        <w:t xml:space="preserve">All interested teams should submit the bid application form </w:t>
      </w:r>
      <w:proofErr w:type="gramStart"/>
      <w:r w:rsidRPr="00C237FC">
        <w:t>completely filled</w:t>
      </w:r>
      <w:proofErr w:type="gramEnd"/>
      <w:r w:rsidRPr="00C237FC">
        <w:t xml:space="preserve"> out four months prior to the scheduled meet, or when called for by the Age Group Chair.</w:t>
      </w:r>
    </w:p>
    <w:p w14:paraId="1C10176A" w14:textId="1CFA856A" w:rsidR="00927C52" w:rsidRPr="00397C32" w:rsidRDefault="00C237FC" w:rsidP="00C237FC">
      <w:pPr>
        <w:pStyle w:val="ListParagraph"/>
        <w:numPr>
          <w:ilvl w:val="1"/>
          <w:numId w:val="1"/>
        </w:numPr>
      </w:pPr>
      <w:r w:rsidRPr="00C237FC">
        <w:t>Teams that receive the bid must still obtain a sanction from UTSI’s Sanctions Chair.</w:t>
      </w:r>
    </w:p>
    <w:p w14:paraId="0B23D585" w14:textId="305F067D" w:rsidR="00D52926" w:rsidRDefault="00401AAD" w:rsidP="00D52926">
      <w:pPr>
        <w:pStyle w:val="Heading1"/>
        <w:numPr>
          <w:ilvl w:val="0"/>
          <w:numId w:val="1"/>
        </w:numPr>
      </w:pPr>
      <w:bookmarkStart w:id="15" w:name="_Toc71896111"/>
      <w:r>
        <w:t>RELATED DOCUMENTS AND FORMS</w:t>
      </w:r>
      <w:bookmarkEnd w:id="6"/>
      <w:bookmarkEnd w:id="15"/>
    </w:p>
    <w:p w14:paraId="4888C01A" w14:textId="4C71CF00" w:rsidR="00927C52" w:rsidRDefault="00927C52" w:rsidP="00927C52">
      <w:pPr>
        <w:pStyle w:val="ListParagraph"/>
        <w:numPr>
          <w:ilvl w:val="1"/>
          <w:numId w:val="1"/>
        </w:numPr>
      </w:pPr>
      <w:r>
        <w:t xml:space="preserve">Beehive Finale Bid Application </w:t>
      </w:r>
    </w:p>
    <w:p w14:paraId="243CB036" w14:textId="480C8CE8" w:rsidR="00C237FC" w:rsidRDefault="00C237FC" w:rsidP="00C237FC">
      <w:pPr>
        <w:pStyle w:val="ListParagraph"/>
        <w:numPr>
          <w:ilvl w:val="2"/>
          <w:numId w:val="1"/>
        </w:numPr>
      </w:pPr>
      <w:r>
        <w:t>Location:</w:t>
      </w:r>
      <w:r w:rsidR="00C17256">
        <w:t xml:space="preserve"> Appendix of this policy</w:t>
      </w:r>
      <w:r w:rsidR="002975C4">
        <w:t xml:space="preserve"> </w:t>
      </w:r>
      <w:bookmarkStart w:id="16" w:name="_Hlk71885968"/>
      <w:r w:rsidR="002975C4">
        <w:t xml:space="preserve">and possibly the Google Drive associated with </w:t>
      </w:r>
      <w:hyperlink r:id="rId9" w:history="1">
        <w:r w:rsidR="002975C4" w:rsidRPr="00F80310">
          <w:rPr>
            <w:rStyle w:val="Hyperlink"/>
          </w:rPr>
          <w:t>agegroup@utahswimming.org</w:t>
        </w:r>
      </w:hyperlink>
      <w:r w:rsidR="002975C4">
        <w:t xml:space="preserve"> </w:t>
      </w:r>
    </w:p>
    <w:bookmarkEnd w:id="16"/>
    <w:p w14:paraId="4B4219D8" w14:textId="0F8CABD4" w:rsidR="00C17256" w:rsidRDefault="00C17256" w:rsidP="00C17256">
      <w:pPr>
        <w:pStyle w:val="ListParagraph"/>
        <w:numPr>
          <w:ilvl w:val="1"/>
          <w:numId w:val="1"/>
        </w:numPr>
      </w:pPr>
      <w:r>
        <w:t>Beehive Finale Information Sheet</w:t>
      </w:r>
    </w:p>
    <w:p w14:paraId="22A8903A" w14:textId="42C4FD11" w:rsidR="00C17256" w:rsidRDefault="00C17256" w:rsidP="002975C4">
      <w:pPr>
        <w:pStyle w:val="ListParagraph"/>
        <w:numPr>
          <w:ilvl w:val="2"/>
          <w:numId w:val="1"/>
        </w:numPr>
      </w:pPr>
      <w:r>
        <w:t>Location: Appendix of this policy</w:t>
      </w:r>
      <w:r w:rsidR="002975C4">
        <w:t xml:space="preserve"> </w:t>
      </w:r>
      <w:r w:rsidR="002975C4">
        <w:t xml:space="preserve">and possibly the Google Drive associated with </w:t>
      </w:r>
      <w:hyperlink r:id="rId10" w:history="1">
        <w:r w:rsidR="002975C4" w:rsidRPr="00F80310">
          <w:rPr>
            <w:rStyle w:val="Hyperlink"/>
          </w:rPr>
          <w:t>agegroup@utahswimming.org</w:t>
        </w:r>
      </w:hyperlink>
      <w:r w:rsidR="002975C4">
        <w:t xml:space="preserve"> </w:t>
      </w:r>
    </w:p>
    <w:p w14:paraId="4B43CA90" w14:textId="18D79913" w:rsidR="000D1718" w:rsidRDefault="000D1718" w:rsidP="00927C52">
      <w:pPr>
        <w:pStyle w:val="ListParagraph"/>
        <w:numPr>
          <w:ilvl w:val="1"/>
          <w:numId w:val="1"/>
        </w:numPr>
      </w:pPr>
      <w:r>
        <w:t>UTSI Hosted Meet Operations policy (#630)</w:t>
      </w:r>
    </w:p>
    <w:p w14:paraId="221834A3" w14:textId="78FF734E" w:rsidR="000D1718" w:rsidRPr="00927C52" w:rsidRDefault="000D1718" w:rsidP="000D1718">
      <w:pPr>
        <w:pStyle w:val="ListParagraph"/>
        <w:numPr>
          <w:ilvl w:val="2"/>
          <w:numId w:val="1"/>
        </w:numPr>
      </w:pPr>
      <w:r>
        <w:t>Locat</w:t>
      </w:r>
      <w:r w:rsidR="00C237FC">
        <w:t>ion:</w:t>
      </w:r>
      <w:r>
        <w:t xml:space="preserve"> </w:t>
      </w:r>
      <w:hyperlink r:id="rId11" w:history="1">
        <w:r w:rsidRPr="000D1718">
          <w:rPr>
            <w:rStyle w:val="Hyperlink"/>
          </w:rPr>
          <w:t>UTSI Policies and Procedures webpage</w:t>
        </w:r>
      </w:hyperlink>
    </w:p>
    <w:p w14:paraId="59A4FAE1" w14:textId="73C7AF29" w:rsidR="00D52926" w:rsidRDefault="00401AAD" w:rsidP="00D52926">
      <w:pPr>
        <w:pStyle w:val="Heading1"/>
        <w:numPr>
          <w:ilvl w:val="0"/>
          <w:numId w:val="1"/>
        </w:numPr>
      </w:pPr>
      <w:bookmarkStart w:id="17" w:name="_Toc71896112"/>
      <w:r w:rsidRPr="00D52926">
        <w:t>NOTIFICATION</w:t>
      </w:r>
      <w:bookmarkEnd w:id="17"/>
      <w:r w:rsidRPr="00D52926">
        <w:t xml:space="preserve"> </w:t>
      </w:r>
    </w:p>
    <w:p w14:paraId="54176B97" w14:textId="52347546" w:rsidR="00C17256" w:rsidRPr="00C17256" w:rsidRDefault="00C17256" w:rsidP="00C17256">
      <w:pPr>
        <w:pStyle w:val="ListParagraph"/>
        <w:numPr>
          <w:ilvl w:val="1"/>
          <w:numId w:val="1"/>
        </w:numPr>
      </w:pPr>
      <w:r>
        <w:t>The Beehive Finale (or equivalent) a</w:t>
      </w:r>
      <w:r>
        <w:t>pplication and information sheet will be emailed seasonally to UTSI Club Contacts by the Age Group Chair or designee.</w:t>
      </w:r>
    </w:p>
    <w:p w14:paraId="580BB4A3" w14:textId="6B03689A" w:rsidR="00C17256" w:rsidRPr="00C17256" w:rsidRDefault="00C17256" w:rsidP="00C17256">
      <w:pPr>
        <w:pStyle w:val="ListParagraph"/>
        <w:numPr>
          <w:ilvl w:val="1"/>
          <w:numId w:val="1"/>
        </w:numPr>
      </w:pPr>
      <w:r>
        <w:t>As desired, the Age Group Chair could post a news item on the website soliciting bids and sharing links to both the bid application and information sheet.</w:t>
      </w:r>
    </w:p>
    <w:p w14:paraId="668F6813" w14:textId="41197310" w:rsidR="00C3675F" w:rsidRDefault="00401AAD" w:rsidP="00D52926">
      <w:pPr>
        <w:pStyle w:val="Heading1"/>
        <w:numPr>
          <w:ilvl w:val="0"/>
          <w:numId w:val="1"/>
        </w:numPr>
      </w:pPr>
      <w:bookmarkStart w:id="18" w:name="_Toc71896113"/>
      <w:r w:rsidRPr="00D52926">
        <w:t>D</w:t>
      </w:r>
      <w:r w:rsidR="003670B7">
        <w:t>ISTRIBUTION</w:t>
      </w:r>
      <w:r w:rsidRPr="00D52926">
        <w:t xml:space="preserve"> OF POLICY AND UPDATING</w:t>
      </w:r>
      <w:bookmarkEnd w:id="18"/>
    </w:p>
    <w:p w14:paraId="0860102C" w14:textId="4183D293" w:rsidR="00C17256" w:rsidRDefault="00C17256" w:rsidP="00C17256">
      <w:pPr>
        <w:pStyle w:val="ListParagraph"/>
        <w:numPr>
          <w:ilvl w:val="1"/>
          <w:numId w:val="1"/>
        </w:numPr>
      </w:pPr>
      <w:r>
        <w:t xml:space="preserve">Policy will be posted on the UTSI </w:t>
      </w:r>
      <w:proofErr w:type="gramStart"/>
      <w:r>
        <w:t>website</w:t>
      </w:r>
      <w:proofErr w:type="gramEnd"/>
    </w:p>
    <w:p w14:paraId="79322A90" w14:textId="649CB125" w:rsidR="00C17256" w:rsidRDefault="00C17256" w:rsidP="00C17256">
      <w:pPr>
        <w:pStyle w:val="ListParagraph"/>
        <w:numPr>
          <w:ilvl w:val="1"/>
          <w:numId w:val="1"/>
        </w:numPr>
      </w:pPr>
      <w:r>
        <w:t>At least annually the Age Group Chair will thoroughly review this policy along with all related information presented and posted on the UTSI website and update as needed. (Policy updates require board approval.)</w:t>
      </w:r>
    </w:p>
    <w:p w14:paraId="6A44B979" w14:textId="3C2F0B0C" w:rsidR="00C17256" w:rsidRDefault="00C17256" w:rsidP="00C17256">
      <w:pPr>
        <w:pStyle w:val="ListParagraph"/>
        <w:numPr>
          <w:ilvl w:val="1"/>
          <w:numId w:val="1"/>
        </w:numPr>
      </w:pPr>
      <w:r>
        <w:t>At least annually, the Age Group Chair will ensure that all forms and other information related to this policy that are posted or otherwise distribution, comply with current policy stipulations.</w:t>
      </w:r>
    </w:p>
    <w:tbl>
      <w:tblPr>
        <w:tblW w:w="0" w:type="auto"/>
        <w:tblCellMar>
          <w:left w:w="0" w:type="dxa"/>
          <w:right w:w="0" w:type="dxa"/>
        </w:tblCellMar>
        <w:tblLook w:val="04A0" w:firstRow="1" w:lastRow="0" w:firstColumn="1" w:lastColumn="0" w:noHBand="0" w:noVBand="1"/>
      </w:tblPr>
      <w:tblGrid>
        <w:gridCol w:w="1030"/>
        <w:gridCol w:w="1167"/>
        <w:gridCol w:w="4171"/>
        <w:gridCol w:w="1596"/>
        <w:gridCol w:w="1376"/>
      </w:tblGrid>
      <w:tr w:rsidR="00C3675F" w:rsidRPr="00C3675F" w14:paraId="31354034" w14:textId="77777777" w:rsidTr="00FA71F4">
        <w:tc>
          <w:tcPr>
            <w:tcW w:w="934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25C64C" w14:textId="78E587D0" w:rsidR="00C3675F" w:rsidRPr="00C3675F" w:rsidRDefault="00D52926" w:rsidP="00C3675F">
            <w:pPr>
              <w:keepNext/>
              <w:keepLines/>
              <w:spacing w:before="240" w:after="0" w:line="276" w:lineRule="auto"/>
              <w:outlineLvl w:val="0"/>
              <w:rPr>
                <w:rFonts w:asciiTheme="majorHAnsi" w:eastAsiaTheme="majorEastAsia" w:hAnsiTheme="majorHAnsi" w:cstheme="majorBidi"/>
                <w:color w:val="2F5496" w:themeColor="accent1" w:themeShade="BF"/>
                <w:sz w:val="32"/>
                <w:szCs w:val="32"/>
              </w:rPr>
            </w:pPr>
            <w:bookmarkStart w:id="19" w:name="_Toc71896114"/>
            <w:r>
              <w:rPr>
                <w:rFonts w:asciiTheme="majorHAnsi" w:eastAsiaTheme="majorEastAsia" w:hAnsiTheme="majorHAnsi" w:cstheme="majorBidi"/>
                <w:color w:val="2F5496" w:themeColor="accent1" w:themeShade="BF"/>
                <w:sz w:val="32"/>
                <w:szCs w:val="32"/>
              </w:rPr>
              <w:t>CHANGE LOG</w:t>
            </w:r>
            <w:bookmarkEnd w:id="19"/>
          </w:p>
        </w:tc>
      </w:tr>
      <w:tr w:rsidR="00C3675F" w:rsidRPr="00C3675F" w14:paraId="1184A144" w14:textId="77777777" w:rsidTr="00EA7C04">
        <w:tc>
          <w:tcPr>
            <w:tcW w:w="103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2ECE8A0" w14:textId="77777777" w:rsidR="00C3675F" w:rsidRPr="00EA7C04" w:rsidRDefault="00C3675F" w:rsidP="00C3675F">
            <w:pPr>
              <w:spacing w:after="0" w:line="240" w:lineRule="auto"/>
              <w:rPr>
                <w:rFonts w:cstheme="minorHAnsi"/>
                <w:b/>
                <w:bCs/>
              </w:rPr>
            </w:pPr>
            <w:r w:rsidRPr="00EA7C04">
              <w:rPr>
                <w:rFonts w:cstheme="minorHAnsi"/>
                <w:b/>
                <w:bCs/>
              </w:rPr>
              <w:t>Version</w:t>
            </w:r>
          </w:p>
        </w:tc>
        <w:tc>
          <w:tcPr>
            <w:tcW w:w="1167" w:type="dxa"/>
            <w:tcBorders>
              <w:top w:val="nil"/>
              <w:left w:val="nil"/>
              <w:bottom w:val="single" w:sz="4" w:space="0" w:color="auto"/>
              <w:right w:val="single" w:sz="8" w:space="0" w:color="auto"/>
            </w:tcBorders>
            <w:tcMar>
              <w:top w:w="0" w:type="dxa"/>
              <w:left w:w="108" w:type="dxa"/>
              <w:bottom w:w="0" w:type="dxa"/>
              <w:right w:w="108" w:type="dxa"/>
            </w:tcMar>
            <w:hideMark/>
          </w:tcPr>
          <w:p w14:paraId="35A524E2" w14:textId="77777777" w:rsidR="00C3675F" w:rsidRPr="00EA7C04" w:rsidRDefault="00C3675F" w:rsidP="00C3675F">
            <w:pPr>
              <w:spacing w:after="0" w:line="240" w:lineRule="auto"/>
              <w:rPr>
                <w:rFonts w:cstheme="minorHAnsi"/>
                <w:b/>
                <w:bCs/>
              </w:rPr>
            </w:pPr>
            <w:r w:rsidRPr="00EA7C04">
              <w:rPr>
                <w:rFonts w:cstheme="minorHAnsi"/>
                <w:b/>
                <w:bCs/>
              </w:rPr>
              <w:t>Date</w:t>
            </w:r>
          </w:p>
        </w:tc>
        <w:tc>
          <w:tcPr>
            <w:tcW w:w="4171" w:type="dxa"/>
            <w:tcBorders>
              <w:top w:val="nil"/>
              <w:left w:val="nil"/>
              <w:bottom w:val="single" w:sz="4" w:space="0" w:color="auto"/>
              <w:right w:val="single" w:sz="8" w:space="0" w:color="auto"/>
            </w:tcBorders>
            <w:tcMar>
              <w:top w:w="0" w:type="dxa"/>
              <w:left w:w="108" w:type="dxa"/>
              <w:bottom w:w="0" w:type="dxa"/>
              <w:right w:w="108" w:type="dxa"/>
            </w:tcMar>
            <w:hideMark/>
          </w:tcPr>
          <w:p w14:paraId="1B84B504" w14:textId="77777777" w:rsidR="00C3675F" w:rsidRPr="00EA7C04" w:rsidRDefault="00C3675F" w:rsidP="00C3675F">
            <w:pPr>
              <w:spacing w:after="0" w:line="240" w:lineRule="auto"/>
              <w:rPr>
                <w:rFonts w:cstheme="minorHAnsi"/>
                <w:b/>
                <w:bCs/>
              </w:rPr>
            </w:pPr>
            <w:r w:rsidRPr="00EA7C04">
              <w:rPr>
                <w:rFonts w:cstheme="minorHAnsi"/>
                <w:b/>
                <w:bCs/>
              </w:rPr>
              <w:t>Description of Change/Section(s)</w:t>
            </w:r>
          </w:p>
        </w:tc>
        <w:tc>
          <w:tcPr>
            <w:tcW w:w="1596" w:type="dxa"/>
            <w:tcBorders>
              <w:top w:val="nil"/>
              <w:left w:val="nil"/>
              <w:bottom w:val="single" w:sz="4" w:space="0" w:color="auto"/>
              <w:right w:val="single" w:sz="8" w:space="0" w:color="auto"/>
            </w:tcBorders>
            <w:tcMar>
              <w:top w:w="0" w:type="dxa"/>
              <w:left w:w="108" w:type="dxa"/>
              <w:bottom w:w="0" w:type="dxa"/>
              <w:right w:w="108" w:type="dxa"/>
            </w:tcMar>
            <w:hideMark/>
          </w:tcPr>
          <w:p w14:paraId="4D2115CC" w14:textId="77777777" w:rsidR="00C3675F" w:rsidRPr="00EA7C04" w:rsidRDefault="00C3675F" w:rsidP="00C3675F">
            <w:pPr>
              <w:spacing w:after="0" w:line="240" w:lineRule="auto"/>
              <w:rPr>
                <w:rFonts w:cstheme="minorHAnsi"/>
                <w:b/>
                <w:bCs/>
              </w:rPr>
            </w:pPr>
            <w:r w:rsidRPr="00EA7C04">
              <w:rPr>
                <w:rFonts w:cstheme="minorHAnsi"/>
                <w:b/>
                <w:bCs/>
              </w:rPr>
              <w:t>Author or Editor</w:t>
            </w:r>
          </w:p>
        </w:tc>
        <w:tc>
          <w:tcPr>
            <w:tcW w:w="1376" w:type="dxa"/>
            <w:tcBorders>
              <w:top w:val="nil"/>
              <w:left w:val="nil"/>
              <w:bottom w:val="single" w:sz="4" w:space="0" w:color="auto"/>
              <w:right w:val="single" w:sz="8" w:space="0" w:color="auto"/>
            </w:tcBorders>
            <w:tcMar>
              <w:top w:w="0" w:type="dxa"/>
              <w:left w:w="108" w:type="dxa"/>
              <w:bottom w:w="0" w:type="dxa"/>
              <w:right w:w="108" w:type="dxa"/>
            </w:tcMar>
            <w:hideMark/>
          </w:tcPr>
          <w:p w14:paraId="094E078F" w14:textId="77777777" w:rsidR="00C3675F" w:rsidRPr="00EA7C04" w:rsidRDefault="00C3675F" w:rsidP="00C3675F">
            <w:pPr>
              <w:spacing w:after="0" w:line="240" w:lineRule="auto"/>
              <w:rPr>
                <w:rFonts w:cstheme="minorHAnsi"/>
                <w:b/>
                <w:bCs/>
              </w:rPr>
            </w:pPr>
            <w:r w:rsidRPr="00EA7C04">
              <w:rPr>
                <w:rFonts w:cstheme="minorHAnsi"/>
                <w:b/>
                <w:bCs/>
              </w:rPr>
              <w:t>Authority</w:t>
            </w:r>
          </w:p>
        </w:tc>
      </w:tr>
      <w:tr w:rsidR="00FA71F4" w:rsidRPr="00FA71F4" w14:paraId="7B6D97F3" w14:textId="77777777" w:rsidTr="00EA7C04">
        <w:trPr>
          <w:trHeight w:val="251"/>
        </w:trPr>
        <w:tc>
          <w:tcPr>
            <w:tcW w:w="1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B568A" w14:textId="4FE831A0" w:rsidR="00C3675F" w:rsidRPr="00D56740" w:rsidRDefault="001D29DA" w:rsidP="00C3675F">
            <w:pPr>
              <w:spacing w:after="0" w:line="240" w:lineRule="auto"/>
              <w:rPr>
                <w:rFonts w:cstheme="minorHAnsi"/>
              </w:rPr>
            </w:pPr>
            <w:r>
              <w:rPr>
                <w:rFonts w:cstheme="minorHAnsi"/>
              </w:rPr>
              <w:t>1</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C5C0" w14:textId="5001EC60" w:rsidR="00C3675F" w:rsidRPr="00D56740" w:rsidRDefault="001D29DA" w:rsidP="00C3675F">
            <w:pPr>
              <w:spacing w:after="0" w:line="240" w:lineRule="auto"/>
              <w:rPr>
                <w:rFonts w:cstheme="minorHAnsi"/>
              </w:rPr>
            </w:pPr>
            <w:r>
              <w:rPr>
                <w:rFonts w:cstheme="minorHAnsi"/>
              </w:rPr>
              <w:t>5/21/2021</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61385" w14:textId="7EDFD435" w:rsidR="00C3675F" w:rsidRPr="001D29DA" w:rsidRDefault="001D29DA" w:rsidP="00C3675F">
            <w:pPr>
              <w:spacing w:after="0" w:line="240" w:lineRule="auto"/>
              <w:rPr>
                <w:rFonts w:cstheme="minorHAnsi"/>
              </w:rPr>
            </w:pPr>
            <w:r>
              <w:rPr>
                <w:rFonts w:cstheme="minorHAnsi"/>
              </w:rPr>
              <w:t xml:space="preserve">Transferred information from UTSI Rules and Regulations. This information was formerly rule 1.16 </w:t>
            </w:r>
            <w:r>
              <w:rPr>
                <w:rFonts w:cstheme="minorHAnsi"/>
                <w:i/>
                <w:iCs/>
              </w:rPr>
              <w:t>Beehive Finale Meets</w:t>
            </w:r>
            <w:r>
              <w:rPr>
                <w:rFonts w:cstheme="minorHAnsi"/>
              </w:rPr>
              <w:t xml:space="preserve">. Also added mentioned </w:t>
            </w:r>
            <w:r>
              <w:rPr>
                <w:rFonts w:cstheme="minorHAnsi"/>
                <w:i/>
                <w:iCs/>
              </w:rPr>
              <w:t>Bid Application Form</w:t>
            </w:r>
            <w:r>
              <w:rPr>
                <w:rFonts w:cstheme="minorHAnsi"/>
              </w:rPr>
              <w:t xml:space="preserve"> to Appendix</w:t>
            </w:r>
          </w:p>
        </w:tc>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794B4" w14:textId="641BF155" w:rsidR="00C3675F" w:rsidRPr="00EA7C04" w:rsidRDefault="001D29DA" w:rsidP="00C3675F">
            <w:pPr>
              <w:spacing w:after="0" w:line="240" w:lineRule="auto"/>
              <w:rPr>
                <w:rFonts w:cstheme="minorHAnsi"/>
              </w:rPr>
            </w:pPr>
            <w:r>
              <w:rPr>
                <w:rFonts w:cstheme="minorHAnsi"/>
              </w:rPr>
              <w:t>Cathy Vaughan</w:t>
            </w:r>
          </w:p>
        </w:tc>
        <w:tc>
          <w:tcPr>
            <w:tcW w:w="1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0B0DB" w14:textId="4EBF6006" w:rsidR="00C3675F" w:rsidRPr="00EA7C04" w:rsidRDefault="00C3675F" w:rsidP="00C3675F">
            <w:pPr>
              <w:spacing w:after="0" w:line="240" w:lineRule="auto"/>
              <w:rPr>
                <w:rFonts w:cstheme="minorHAnsi"/>
              </w:rPr>
            </w:pPr>
            <w:r w:rsidRPr="00EA7C04">
              <w:rPr>
                <w:rFonts w:cstheme="minorHAnsi"/>
              </w:rPr>
              <w:t>BOD</w:t>
            </w:r>
          </w:p>
        </w:tc>
      </w:tr>
    </w:tbl>
    <w:p w14:paraId="4949A21A" w14:textId="591398E7" w:rsidR="00387437" w:rsidRDefault="001D29DA" w:rsidP="008340E9">
      <w:pPr>
        <w:pStyle w:val="Heading1"/>
      </w:pPr>
      <w:bookmarkStart w:id="20" w:name="_Toc71896115"/>
      <w:r>
        <w:t>APPENDIX</w:t>
      </w:r>
      <w:bookmarkEnd w:id="20"/>
    </w:p>
    <w:p w14:paraId="5FDDCE8D" w14:textId="77777777" w:rsidR="00387437" w:rsidRDefault="00387437">
      <w:pPr>
        <w:rPr>
          <w:rFonts w:asciiTheme="majorHAnsi" w:eastAsiaTheme="majorEastAsia" w:hAnsiTheme="majorHAnsi" w:cstheme="majorBidi"/>
          <w:color w:val="2F5496" w:themeColor="accent1" w:themeShade="BF"/>
          <w:sz w:val="32"/>
          <w:szCs w:val="32"/>
        </w:rPr>
      </w:pPr>
      <w:r>
        <w:br w:type="page"/>
      </w:r>
    </w:p>
    <w:p w14:paraId="0155BCA6" w14:textId="57143549" w:rsidR="00387437" w:rsidRPr="00387437" w:rsidRDefault="00387437" w:rsidP="00387437">
      <w:pPr>
        <w:pStyle w:val="Heading1"/>
        <w:jc w:val="center"/>
      </w:pPr>
      <w:bookmarkStart w:id="21" w:name="_Toc71896116"/>
      <w:r w:rsidRPr="00387437">
        <w:lastRenderedPageBreak/>
        <w:drawing>
          <wp:anchor distT="0" distB="0" distL="114300" distR="114300" simplePos="0" relativeHeight="251658240" behindDoc="1" locked="0" layoutInCell="1" allowOverlap="1" wp14:anchorId="3C2C44D7" wp14:editId="59B8EDC9">
            <wp:simplePos x="0" y="0"/>
            <wp:positionH relativeFrom="column">
              <wp:posOffset>4229100</wp:posOffset>
            </wp:positionH>
            <wp:positionV relativeFrom="paragraph">
              <wp:posOffset>0</wp:posOffset>
            </wp:positionV>
            <wp:extent cx="1676400" cy="1454785"/>
            <wp:effectExtent l="0" t="0" r="0" b="0"/>
            <wp:wrapTight wrapText="bothSides">
              <wp:wrapPolygon edited="0">
                <wp:start x="0" y="0"/>
                <wp:lineTo x="0" y="21213"/>
                <wp:lineTo x="21355" y="21213"/>
                <wp:lineTo x="2135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76400" cy="1454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87437">
        <w:t xml:space="preserve">UTSI </w:t>
      </w:r>
      <w:r w:rsidRPr="00387437">
        <w:t>“Beehive Finale”</w:t>
      </w:r>
      <w:r w:rsidRPr="00387437">
        <w:t xml:space="preserve"> INFORMATION SHEET</w:t>
      </w:r>
      <w:bookmarkEnd w:id="21"/>
    </w:p>
    <w:p w14:paraId="5132DCA2" w14:textId="77777777" w:rsidR="00387437" w:rsidRPr="00387437" w:rsidRDefault="00387437" w:rsidP="00387437">
      <w:pPr>
        <w:spacing w:after="0" w:line="240" w:lineRule="auto"/>
        <w:rPr>
          <w:rFonts w:ascii="Times New Roman" w:eastAsia="Times New Roman" w:hAnsi="Times New Roman" w:cs="Times New Roman"/>
          <w:sz w:val="24"/>
          <w:szCs w:val="24"/>
        </w:rPr>
      </w:pPr>
    </w:p>
    <w:p w14:paraId="6CA794F5" w14:textId="4DEFAC9B" w:rsidR="00387437" w:rsidRPr="00387437" w:rsidRDefault="00387437" w:rsidP="00616679">
      <w:pPr>
        <w:spacing w:after="0" w:line="240" w:lineRule="auto"/>
        <w:jc w:val="center"/>
        <w:rPr>
          <w:rFonts w:ascii="Times New Roman" w:eastAsia="Times New Roman" w:hAnsi="Times New Roman" w:cs="Times New Roman"/>
          <w:sz w:val="24"/>
          <w:szCs w:val="24"/>
        </w:rPr>
      </w:pPr>
      <w:r w:rsidRPr="00387437">
        <w:rPr>
          <w:rFonts w:ascii="Arial" w:eastAsia="Times New Roman" w:hAnsi="Arial" w:cs="Arial"/>
          <w:b/>
          <w:bCs/>
          <w:color w:val="000000"/>
          <w:sz w:val="29"/>
          <w:szCs w:val="29"/>
        </w:rPr>
        <w:t>FROM UTAH SWIMMING:</w:t>
      </w:r>
    </w:p>
    <w:p w14:paraId="740A7E33" w14:textId="0AAD6B5A" w:rsidR="00387437" w:rsidRPr="00387437" w:rsidRDefault="00387437" w:rsidP="00387437">
      <w:pPr>
        <w:spacing w:after="0" w:line="240" w:lineRule="auto"/>
        <w:rPr>
          <w:rFonts w:ascii="Times New Roman" w:eastAsia="Times New Roman" w:hAnsi="Times New Roman" w:cs="Times New Roman"/>
          <w:sz w:val="24"/>
          <w:szCs w:val="24"/>
        </w:rPr>
      </w:pPr>
      <w:r w:rsidRPr="00387437">
        <w:rPr>
          <w:rFonts w:ascii="Arial" w:eastAsia="Times New Roman" w:hAnsi="Arial" w:cs="Arial"/>
          <w:color w:val="000000"/>
          <w:sz w:val="24"/>
          <w:szCs w:val="24"/>
        </w:rPr>
        <w:t>Thank you for your interest in the Utah “Beehive Finale” Meet</w:t>
      </w:r>
    </w:p>
    <w:p w14:paraId="51986CD4" w14:textId="77777777" w:rsidR="00387437" w:rsidRPr="00387437" w:rsidRDefault="00387437" w:rsidP="00387437">
      <w:pPr>
        <w:spacing w:after="0" w:line="240" w:lineRule="auto"/>
        <w:rPr>
          <w:rFonts w:ascii="Times New Roman" w:eastAsia="Times New Roman" w:hAnsi="Times New Roman" w:cs="Times New Roman"/>
          <w:sz w:val="24"/>
          <w:szCs w:val="24"/>
        </w:rPr>
      </w:pPr>
    </w:p>
    <w:p w14:paraId="5F93D60F" w14:textId="77777777" w:rsidR="00387437" w:rsidRPr="00387437" w:rsidRDefault="00387437" w:rsidP="00387437">
      <w:pPr>
        <w:spacing w:after="0" w:line="240" w:lineRule="auto"/>
        <w:rPr>
          <w:rFonts w:ascii="Times New Roman" w:eastAsia="Times New Roman" w:hAnsi="Times New Roman" w:cs="Times New Roman"/>
          <w:sz w:val="24"/>
          <w:szCs w:val="24"/>
        </w:rPr>
      </w:pPr>
      <w:r w:rsidRPr="00387437">
        <w:rPr>
          <w:rFonts w:ascii="Arial" w:eastAsia="Times New Roman" w:hAnsi="Arial" w:cs="Arial"/>
          <w:color w:val="000000"/>
          <w:sz w:val="24"/>
          <w:szCs w:val="24"/>
        </w:rPr>
        <w:tab/>
        <w:t>Under our LSC process, the proposals will be required to submit the proper information in a timely manner to be considered for our meet. The forms that follow encompass all aspects of the meet administration, the facility, and the expectations of a club host and notes the priorities and preference of Utah Swimming.</w:t>
      </w:r>
      <w:r w:rsidRPr="00387437">
        <w:rPr>
          <w:rFonts w:ascii="Times New Roman" w:eastAsia="Times New Roman" w:hAnsi="Times New Roman" w:cs="Times New Roman"/>
          <w:color w:val="000000"/>
          <w:sz w:val="24"/>
          <w:szCs w:val="24"/>
        </w:rPr>
        <w:t xml:space="preserve">  </w:t>
      </w:r>
      <w:r w:rsidRPr="00387437">
        <w:rPr>
          <w:rFonts w:ascii="Arial" w:eastAsia="Times New Roman" w:hAnsi="Arial" w:cs="Arial"/>
          <w:color w:val="000000"/>
          <w:sz w:val="24"/>
          <w:szCs w:val="24"/>
        </w:rPr>
        <w:t xml:space="preserve">No factors are meant to exclude potential clubs or facilities from hosting Utah Swimming </w:t>
      </w:r>
      <w:proofErr w:type="gramStart"/>
      <w:r w:rsidRPr="00387437">
        <w:rPr>
          <w:rFonts w:ascii="Arial" w:eastAsia="Times New Roman" w:hAnsi="Arial" w:cs="Arial"/>
          <w:color w:val="000000"/>
          <w:sz w:val="24"/>
          <w:szCs w:val="24"/>
        </w:rPr>
        <w:t>events, but</w:t>
      </w:r>
      <w:proofErr w:type="gramEnd"/>
      <w:r w:rsidRPr="00387437">
        <w:rPr>
          <w:rFonts w:ascii="Arial" w:eastAsia="Times New Roman" w:hAnsi="Arial" w:cs="Arial"/>
          <w:color w:val="000000"/>
          <w:sz w:val="24"/>
          <w:szCs w:val="24"/>
        </w:rPr>
        <w:t xml:space="preserve"> should be used as a guide to needs and expectations of the Utah Swimming type meets.</w:t>
      </w:r>
    </w:p>
    <w:p w14:paraId="4587DD82" w14:textId="77777777" w:rsidR="00387437" w:rsidRPr="00387437" w:rsidRDefault="00387437" w:rsidP="00387437">
      <w:pPr>
        <w:spacing w:after="0" w:line="240" w:lineRule="auto"/>
        <w:rPr>
          <w:rFonts w:ascii="Times New Roman" w:eastAsia="Times New Roman" w:hAnsi="Times New Roman" w:cs="Times New Roman"/>
          <w:sz w:val="24"/>
          <w:szCs w:val="24"/>
        </w:rPr>
      </w:pPr>
    </w:p>
    <w:p w14:paraId="084998D3" w14:textId="77777777" w:rsidR="00387437" w:rsidRPr="00387437" w:rsidRDefault="00387437" w:rsidP="00387437">
      <w:pPr>
        <w:spacing w:after="0" w:line="240" w:lineRule="auto"/>
        <w:rPr>
          <w:rFonts w:ascii="Times New Roman" w:eastAsia="Times New Roman" w:hAnsi="Times New Roman" w:cs="Times New Roman"/>
          <w:sz w:val="24"/>
          <w:szCs w:val="24"/>
        </w:rPr>
      </w:pPr>
      <w:r w:rsidRPr="00387437">
        <w:rPr>
          <w:rFonts w:ascii="Arial" w:eastAsia="Times New Roman" w:hAnsi="Arial" w:cs="Arial"/>
          <w:color w:val="000000"/>
          <w:sz w:val="24"/>
          <w:szCs w:val="24"/>
        </w:rPr>
        <w:tab/>
        <w:t>The meet will be held Friday and Saturday, July 26-27</w:t>
      </w:r>
      <w:r w:rsidRPr="00387437">
        <w:rPr>
          <w:rFonts w:ascii="Arial" w:eastAsia="Times New Roman" w:hAnsi="Arial" w:cs="Arial"/>
          <w:color w:val="000000"/>
          <w:sz w:val="14"/>
          <w:szCs w:val="14"/>
          <w:vertAlign w:val="superscript"/>
        </w:rPr>
        <w:t>th</w:t>
      </w:r>
      <w:r w:rsidRPr="00387437">
        <w:rPr>
          <w:rFonts w:ascii="Arial" w:eastAsia="Times New Roman" w:hAnsi="Arial" w:cs="Arial"/>
          <w:color w:val="000000"/>
          <w:sz w:val="24"/>
          <w:szCs w:val="24"/>
        </w:rPr>
        <w:t xml:space="preserve"> 2019.  (We will consider holding this meet on an alternate weekend due to the holiday.)  Please turn in your completed proposal and sanction application to Serena Reynolds (agegroup.utswim@gmail.com) via email by Saturday </w:t>
      </w:r>
      <w:proofErr w:type="gramStart"/>
      <w:r w:rsidRPr="00387437">
        <w:rPr>
          <w:rFonts w:ascii="Arial" w:eastAsia="Times New Roman" w:hAnsi="Arial" w:cs="Arial"/>
          <w:color w:val="000000"/>
          <w:sz w:val="24"/>
          <w:szCs w:val="24"/>
        </w:rPr>
        <w:t>May  11</w:t>
      </w:r>
      <w:proofErr w:type="gramEnd"/>
      <w:r w:rsidRPr="00387437">
        <w:rPr>
          <w:rFonts w:ascii="Arial" w:eastAsia="Times New Roman" w:hAnsi="Arial" w:cs="Arial"/>
          <w:color w:val="000000"/>
          <w:sz w:val="14"/>
          <w:szCs w:val="14"/>
          <w:vertAlign w:val="superscript"/>
        </w:rPr>
        <w:t>th</w:t>
      </w:r>
      <w:r w:rsidRPr="00387437">
        <w:rPr>
          <w:rFonts w:ascii="Arial" w:eastAsia="Times New Roman" w:hAnsi="Arial" w:cs="Arial"/>
          <w:color w:val="000000"/>
          <w:sz w:val="24"/>
          <w:szCs w:val="24"/>
        </w:rPr>
        <w:t xml:space="preserve"> 2019 at midnight. The Age Group and Committee will go over the applications and will notify the selected host by Saturday May 18</w:t>
      </w:r>
      <w:r w:rsidRPr="00387437">
        <w:rPr>
          <w:rFonts w:ascii="Arial" w:eastAsia="Times New Roman" w:hAnsi="Arial" w:cs="Arial"/>
          <w:color w:val="000000"/>
          <w:sz w:val="14"/>
          <w:szCs w:val="14"/>
          <w:vertAlign w:val="superscript"/>
        </w:rPr>
        <w:t>th</w:t>
      </w:r>
      <w:proofErr w:type="gramStart"/>
      <w:r w:rsidRPr="00387437">
        <w:rPr>
          <w:rFonts w:ascii="Arial" w:eastAsia="Times New Roman" w:hAnsi="Arial" w:cs="Arial"/>
          <w:color w:val="000000"/>
          <w:sz w:val="24"/>
          <w:szCs w:val="24"/>
        </w:rPr>
        <w:t xml:space="preserve"> 2019</w:t>
      </w:r>
      <w:proofErr w:type="gramEnd"/>
      <w:r w:rsidRPr="00387437">
        <w:rPr>
          <w:rFonts w:ascii="Arial" w:eastAsia="Times New Roman" w:hAnsi="Arial" w:cs="Arial"/>
          <w:color w:val="000000"/>
          <w:sz w:val="24"/>
          <w:szCs w:val="24"/>
        </w:rPr>
        <w:t>. </w:t>
      </w:r>
    </w:p>
    <w:p w14:paraId="0A788CE7" w14:textId="77777777" w:rsidR="00387437" w:rsidRPr="00387437" w:rsidRDefault="00387437" w:rsidP="00387437">
      <w:pPr>
        <w:spacing w:after="0" w:line="240" w:lineRule="auto"/>
        <w:rPr>
          <w:rFonts w:ascii="Times New Roman" w:eastAsia="Times New Roman" w:hAnsi="Times New Roman" w:cs="Times New Roman"/>
          <w:sz w:val="24"/>
          <w:szCs w:val="24"/>
        </w:rPr>
      </w:pPr>
    </w:p>
    <w:p w14:paraId="4DC240E0" w14:textId="77777777" w:rsidR="00387437" w:rsidRPr="00387437" w:rsidRDefault="00387437" w:rsidP="00387437">
      <w:pPr>
        <w:spacing w:after="0" w:line="240" w:lineRule="auto"/>
        <w:rPr>
          <w:rFonts w:ascii="Times New Roman" w:eastAsia="Times New Roman" w:hAnsi="Times New Roman" w:cs="Times New Roman"/>
          <w:sz w:val="24"/>
          <w:szCs w:val="24"/>
        </w:rPr>
      </w:pPr>
      <w:r w:rsidRPr="00387437">
        <w:rPr>
          <w:rFonts w:ascii="Arial" w:eastAsia="Times New Roman" w:hAnsi="Arial" w:cs="Arial"/>
          <w:color w:val="000000"/>
          <w:sz w:val="24"/>
          <w:szCs w:val="24"/>
        </w:rPr>
        <w:tab/>
        <w:t>Utah Swimming will waive the sanction fee for this meet and will provide Time Standards (USA Swimming “Motivational B Standard” Time) and instructions on the conduct of the meet. If the meet is finalized (all paperwork finished and turned in to the sanctions coordinator, all splash fees paid, a meet manager back-up sent to Todd Etherington for submission into the SWIMS database).  Your team will receive $700 from USI for hosting the Beehive Finale once the meet is complete.  The $700 from USI is required of the host team to buy awards for athletes attending the meet.  (Awards must be approved in advanced by Age Group Chair Serena Reynolds.)  </w:t>
      </w:r>
    </w:p>
    <w:p w14:paraId="303FABBD" w14:textId="77777777" w:rsidR="00387437" w:rsidRPr="00387437" w:rsidRDefault="00387437" w:rsidP="00387437">
      <w:pPr>
        <w:spacing w:after="0" w:line="240" w:lineRule="auto"/>
        <w:rPr>
          <w:rFonts w:ascii="Times New Roman" w:eastAsia="Times New Roman" w:hAnsi="Times New Roman" w:cs="Times New Roman"/>
          <w:sz w:val="24"/>
          <w:szCs w:val="24"/>
        </w:rPr>
      </w:pPr>
    </w:p>
    <w:p w14:paraId="15AC4DC0" w14:textId="77777777" w:rsidR="00387437" w:rsidRPr="00387437" w:rsidRDefault="00387437" w:rsidP="00387437">
      <w:pPr>
        <w:spacing w:after="0" w:line="240" w:lineRule="auto"/>
        <w:ind w:firstLine="720"/>
        <w:rPr>
          <w:rFonts w:ascii="Times New Roman" w:eastAsia="Times New Roman" w:hAnsi="Times New Roman" w:cs="Times New Roman"/>
          <w:sz w:val="24"/>
          <w:szCs w:val="24"/>
        </w:rPr>
      </w:pPr>
      <w:r w:rsidRPr="00387437">
        <w:rPr>
          <w:rFonts w:ascii="Arial" w:eastAsia="Times New Roman" w:hAnsi="Arial" w:cs="Arial"/>
          <w:color w:val="000000"/>
          <w:sz w:val="24"/>
          <w:szCs w:val="24"/>
        </w:rPr>
        <w:t xml:space="preserve">It is expected to open the event to all 18&amp; Under registered athletes, </w:t>
      </w:r>
      <w:proofErr w:type="gramStart"/>
      <w:r w:rsidRPr="00387437">
        <w:rPr>
          <w:rFonts w:ascii="Arial" w:eastAsia="Times New Roman" w:hAnsi="Arial" w:cs="Arial"/>
          <w:color w:val="000000"/>
          <w:sz w:val="24"/>
          <w:szCs w:val="24"/>
        </w:rPr>
        <w:t>as long as</w:t>
      </w:r>
      <w:proofErr w:type="gramEnd"/>
      <w:r w:rsidRPr="00387437">
        <w:rPr>
          <w:rFonts w:ascii="Arial" w:eastAsia="Times New Roman" w:hAnsi="Arial" w:cs="Arial"/>
          <w:color w:val="000000"/>
          <w:sz w:val="24"/>
          <w:szCs w:val="24"/>
        </w:rPr>
        <w:t xml:space="preserve"> they are not qualified for the State Meet and have met the current “Motivational B Time Standard” from USA Swimming.  Times for entered events will be based on the event athletes </w:t>
      </w:r>
      <w:proofErr w:type="gramStart"/>
      <w:r w:rsidRPr="00387437">
        <w:rPr>
          <w:rFonts w:ascii="Arial" w:eastAsia="Times New Roman" w:hAnsi="Arial" w:cs="Arial"/>
          <w:color w:val="000000"/>
          <w:sz w:val="24"/>
          <w:szCs w:val="24"/>
        </w:rPr>
        <w:t>enter into</w:t>
      </w:r>
      <w:proofErr w:type="gramEnd"/>
      <w:r w:rsidRPr="00387437">
        <w:rPr>
          <w:rFonts w:ascii="Arial" w:eastAsia="Times New Roman" w:hAnsi="Arial" w:cs="Arial"/>
          <w:color w:val="000000"/>
          <w:sz w:val="24"/>
          <w:szCs w:val="24"/>
        </w:rPr>
        <w:t xml:space="preserve"> the meet.  The attached event list is a suggestion and is not required. Due to the previous size of this meet bonus times should be limited or removed. </w:t>
      </w:r>
    </w:p>
    <w:p w14:paraId="0E2F7B4C" w14:textId="77777777" w:rsidR="00387437" w:rsidRPr="00387437" w:rsidRDefault="00387437" w:rsidP="00387437">
      <w:pPr>
        <w:spacing w:after="0" w:line="240" w:lineRule="auto"/>
        <w:rPr>
          <w:rFonts w:ascii="Times New Roman" w:eastAsia="Times New Roman" w:hAnsi="Times New Roman" w:cs="Times New Roman"/>
          <w:sz w:val="24"/>
          <w:szCs w:val="24"/>
        </w:rPr>
      </w:pPr>
      <w:r w:rsidRPr="00387437">
        <w:rPr>
          <w:rFonts w:ascii="Times New Roman" w:eastAsia="Times New Roman" w:hAnsi="Times New Roman" w:cs="Times New Roman"/>
          <w:color w:val="000000"/>
          <w:sz w:val="24"/>
          <w:szCs w:val="24"/>
        </w:rPr>
        <w:br/>
      </w:r>
      <w:r w:rsidRPr="00387437">
        <w:rPr>
          <w:rFonts w:ascii="Arial" w:eastAsia="Times New Roman" w:hAnsi="Arial" w:cs="Arial"/>
          <w:color w:val="000000"/>
          <w:sz w:val="24"/>
          <w:szCs w:val="24"/>
        </w:rPr>
        <w:tab/>
        <w:t>If you have questions during your preparation, please contact Serena Reynolds (agegroup.utswim@gmail.com)</w:t>
      </w:r>
    </w:p>
    <w:p w14:paraId="4E99BD18" w14:textId="77777777" w:rsidR="00387437" w:rsidRPr="00387437" w:rsidRDefault="00387437" w:rsidP="00387437">
      <w:pPr>
        <w:spacing w:after="0" w:line="240" w:lineRule="auto"/>
        <w:rPr>
          <w:rFonts w:ascii="Times New Roman" w:eastAsia="Times New Roman" w:hAnsi="Times New Roman" w:cs="Times New Roman"/>
          <w:sz w:val="24"/>
          <w:szCs w:val="24"/>
        </w:rPr>
      </w:pPr>
    </w:p>
    <w:p w14:paraId="7AF81B2E" w14:textId="77777777" w:rsidR="00387437" w:rsidRPr="00387437" w:rsidRDefault="00387437" w:rsidP="00387437">
      <w:pPr>
        <w:spacing w:after="0" w:line="240" w:lineRule="auto"/>
        <w:rPr>
          <w:rFonts w:ascii="Times New Roman" w:eastAsia="Times New Roman" w:hAnsi="Times New Roman" w:cs="Times New Roman"/>
          <w:sz w:val="24"/>
          <w:szCs w:val="24"/>
        </w:rPr>
      </w:pPr>
      <w:r w:rsidRPr="00387437">
        <w:rPr>
          <w:rFonts w:ascii="Arial" w:eastAsia="Times New Roman" w:hAnsi="Arial" w:cs="Arial"/>
          <w:color w:val="000000"/>
          <w:sz w:val="24"/>
          <w:szCs w:val="24"/>
        </w:rPr>
        <w:tab/>
        <w:t>Once again, thanks for your interest and good luck!</w:t>
      </w:r>
    </w:p>
    <w:p w14:paraId="1B37AF45" w14:textId="77777777" w:rsidR="00387437" w:rsidRPr="00387437" w:rsidRDefault="00387437" w:rsidP="00387437">
      <w:pPr>
        <w:spacing w:after="0" w:line="240" w:lineRule="auto"/>
        <w:rPr>
          <w:rFonts w:ascii="Times New Roman" w:eastAsia="Times New Roman" w:hAnsi="Times New Roman" w:cs="Times New Roman"/>
          <w:sz w:val="24"/>
          <w:szCs w:val="24"/>
        </w:rPr>
      </w:pPr>
    </w:p>
    <w:p w14:paraId="424BB1C6" w14:textId="77777777" w:rsidR="00387437" w:rsidRPr="00387437" w:rsidRDefault="00387437" w:rsidP="00387437">
      <w:pPr>
        <w:spacing w:after="0" w:line="240" w:lineRule="auto"/>
        <w:rPr>
          <w:rFonts w:ascii="Times New Roman" w:eastAsia="Times New Roman" w:hAnsi="Times New Roman" w:cs="Times New Roman"/>
          <w:sz w:val="24"/>
          <w:szCs w:val="24"/>
        </w:rPr>
      </w:pPr>
      <w:r w:rsidRPr="00387437">
        <w:rPr>
          <w:rFonts w:ascii="Arial" w:eastAsia="Times New Roman" w:hAnsi="Arial" w:cs="Arial"/>
          <w:color w:val="000000"/>
          <w:sz w:val="24"/>
          <w:szCs w:val="24"/>
        </w:rPr>
        <w:t>Sincerely,</w:t>
      </w:r>
    </w:p>
    <w:p w14:paraId="6CEFCC3F" w14:textId="77777777" w:rsidR="00387437" w:rsidRPr="00387437" w:rsidRDefault="00387437" w:rsidP="00387437">
      <w:pPr>
        <w:spacing w:after="0" w:line="240" w:lineRule="auto"/>
        <w:rPr>
          <w:rFonts w:ascii="Times New Roman" w:eastAsia="Times New Roman" w:hAnsi="Times New Roman" w:cs="Times New Roman"/>
          <w:sz w:val="24"/>
          <w:szCs w:val="24"/>
        </w:rPr>
      </w:pPr>
    </w:p>
    <w:p w14:paraId="467B8C7D" w14:textId="77777777" w:rsidR="00387437" w:rsidRPr="00387437" w:rsidRDefault="00387437" w:rsidP="00387437">
      <w:pPr>
        <w:spacing w:after="0" w:line="240" w:lineRule="auto"/>
        <w:rPr>
          <w:rFonts w:ascii="Times New Roman" w:eastAsia="Times New Roman" w:hAnsi="Times New Roman" w:cs="Times New Roman"/>
          <w:sz w:val="24"/>
          <w:szCs w:val="24"/>
        </w:rPr>
      </w:pPr>
      <w:r w:rsidRPr="00387437">
        <w:rPr>
          <w:rFonts w:ascii="Arial" w:eastAsia="Times New Roman" w:hAnsi="Arial" w:cs="Arial"/>
          <w:color w:val="000000"/>
          <w:sz w:val="24"/>
          <w:szCs w:val="24"/>
        </w:rPr>
        <w:t>Utah Swimming</w:t>
      </w:r>
    </w:p>
    <w:p w14:paraId="0CC97E24" w14:textId="77777777" w:rsidR="00387437" w:rsidRPr="00387437" w:rsidRDefault="00387437" w:rsidP="00387437">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62"/>
        <w:gridCol w:w="6950"/>
        <w:gridCol w:w="1260"/>
      </w:tblGrid>
      <w:tr w:rsidR="00387437" w:rsidRPr="00387437" w14:paraId="596B376A" w14:textId="77777777" w:rsidTr="00387437">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F8DFAE"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lastRenderedPageBreak/>
              <w:t>Women's</w:t>
            </w:r>
          </w:p>
        </w:tc>
        <w:tc>
          <w:tcPr>
            <w:tcW w:w="6950" w:type="dxa"/>
            <w:tcBorders>
              <w:top w:val="single" w:sz="6" w:space="0" w:color="000000"/>
              <w:left w:val="single" w:sz="6" w:space="0" w:color="000000"/>
              <w:bottom w:val="single" w:sz="6" w:space="0" w:color="000000"/>
              <w:right w:val="single" w:sz="6" w:space="0" w:color="000000"/>
            </w:tcBorders>
            <w:vAlign w:val="center"/>
            <w:hideMark/>
          </w:tcPr>
          <w:p w14:paraId="6EA9DD51"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Event Description</w:t>
            </w:r>
          </w:p>
        </w:tc>
        <w:tc>
          <w:tcPr>
            <w:tcW w:w="1260" w:type="dxa"/>
            <w:tcBorders>
              <w:top w:val="single" w:sz="6" w:space="0" w:color="000000"/>
              <w:left w:val="single" w:sz="6" w:space="0" w:color="000000"/>
              <w:bottom w:val="single" w:sz="6" w:space="0" w:color="000000"/>
              <w:right w:val="single" w:sz="6" w:space="0" w:color="000000"/>
            </w:tcBorders>
            <w:vAlign w:val="center"/>
            <w:hideMark/>
          </w:tcPr>
          <w:p w14:paraId="059C54BB"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Men's</w:t>
            </w:r>
          </w:p>
        </w:tc>
      </w:tr>
      <w:tr w:rsidR="00387437" w:rsidRPr="00387437" w14:paraId="6DF36E66" w14:textId="77777777" w:rsidTr="00387437">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0139C12B"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color w:val="000000"/>
                <w:sz w:val="18"/>
                <w:szCs w:val="18"/>
              </w:rPr>
              <w:t>1</w:t>
            </w:r>
          </w:p>
        </w:tc>
        <w:tc>
          <w:tcPr>
            <w:tcW w:w="695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1FB43211"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10 &amp; U 200 Free</w:t>
            </w:r>
          </w:p>
        </w:tc>
        <w:tc>
          <w:tcPr>
            <w:tcW w:w="126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5EF1666E"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2</w:t>
            </w:r>
          </w:p>
        </w:tc>
      </w:tr>
      <w:tr w:rsidR="00387437" w:rsidRPr="00387437" w14:paraId="316A4AA8" w14:textId="77777777" w:rsidTr="00387437">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2EDF3EE2"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color w:val="000000"/>
                <w:sz w:val="18"/>
                <w:szCs w:val="18"/>
              </w:rPr>
              <w:t>3</w:t>
            </w:r>
          </w:p>
        </w:tc>
        <w:tc>
          <w:tcPr>
            <w:tcW w:w="695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457C3972"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11-12 200 Free</w:t>
            </w:r>
          </w:p>
        </w:tc>
        <w:tc>
          <w:tcPr>
            <w:tcW w:w="126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49B49FFB"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4</w:t>
            </w:r>
          </w:p>
        </w:tc>
      </w:tr>
      <w:tr w:rsidR="00387437" w:rsidRPr="00387437" w14:paraId="48A0DB83" w14:textId="77777777" w:rsidTr="00387437">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55BEED24"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color w:val="000000"/>
                <w:sz w:val="18"/>
                <w:szCs w:val="18"/>
              </w:rPr>
              <w:t>5</w:t>
            </w:r>
          </w:p>
        </w:tc>
        <w:tc>
          <w:tcPr>
            <w:tcW w:w="695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189C5D51"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13-14 200 Free</w:t>
            </w:r>
          </w:p>
        </w:tc>
        <w:tc>
          <w:tcPr>
            <w:tcW w:w="126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41B49ABB"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6</w:t>
            </w:r>
          </w:p>
        </w:tc>
      </w:tr>
      <w:tr w:rsidR="00387437" w:rsidRPr="00387437" w14:paraId="29739978" w14:textId="77777777" w:rsidTr="00387437">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5E1219CA"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7</w:t>
            </w:r>
          </w:p>
        </w:tc>
        <w:tc>
          <w:tcPr>
            <w:tcW w:w="695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7774351E"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Senior 200 Free</w:t>
            </w:r>
          </w:p>
        </w:tc>
        <w:tc>
          <w:tcPr>
            <w:tcW w:w="126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4026BED4"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8</w:t>
            </w:r>
          </w:p>
        </w:tc>
      </w:tr>
      <w:tr w:rsidR="00387437" w:rsidRPr="00387437" w14:paraId="20722268" w14:textId="77777777" w:rsidTr="00387437">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52D34AE3"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color w:val="000000"/>
                <w:sz w:val="18"/>
                <w:szCs w:val="18"/>
              </w:rPr>
              <w:t>9</w:t>
            </w:r>
          </w:p>
        </w:tc>
        <w:tc>
          <w:tcPr>
            <w:tcW w:w="695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0EECCC72"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10 &amp; U 50 Back</w:t>
            </w:r>
          </w:p>
        </w:tc>
        <w:tc>
          <w:tcPr>
            <w:tcW w:w="126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2D6BED0F"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color w:val="000000"/>
                <w:sz w:val="18"/>
                <w:szCs w:val="18"/>
              </w:rPr>
              <w:t>10</w:t>
            </w:r>
          </w:p>
        </w:tc>
      </w:tr>
      <w:tr w:rsidR="00387437" w:rsidRPr="00387437" w14:paraId="70D8C8E2" w14:textId="77777777" w:rsidTr="00387437">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559EADF9"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color w:val="000000"/>
                <w:sz w:val="18"/>
                <w:szCs w:val="18"/>
              </w:rPr>
              <w:t>11</w:t>
            </w:r>
          </w:p>
        </w:tc>
        <w:tc>
          <w:tcPr>
            <w:tcW w:w="695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4384FA28"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11-12 50 Back</w:t>
            </w:r>
          </w:p>
        </w:tc>
        <w:tc>
          <w:tcPr>
            <w:tcW w:w="126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5F7D9C0F"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color w:val="000000"/>
                <w:sz w:val="18"/>
                <w:szCs w:val="18"/>
              </w:rPr>
              <w:t>12</w:t>
            </w:r>
          </w:p>
        </w:tc>
      </w:tr>
      <w:tr w:rsidR="00387437" w:rsidRPr="00387437" w14:paraId="51A35B9B" w14:textId="77777777" w:rsidTr="00387437">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479F7359"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color w:val="000000"/>
                <w:sz w:val="18"/>
                <w:szCs w:val="18"/>
              </w:rPr>
              <w:t>13</w:t>
            </w:r>
          </w:p>
        </w:tc>
        <w:tc>
          <w:tcPr>
            <w:tcW w:w="695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4B18F0E0"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13-14 100 Back</w:t>
            </w:r>
          </w:p>
        </w:tc>
        <w:tc>
          <w:tcPr>
            <w:tcW w:w="126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16DDAF86"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color w:val="000000"/>
                <w:sz w:val="18"/>
                <w:szCs w:val="18"/>
              </w:rPr>
              <w:t>14</w:t>
            </w:r>
          </w:p>
        </w:tc>
      </w:tr>
      <w:tr w:rsidR="00387437" w:rsidRPr="00387437" w14:paraId="6123F592" w14:textId="77777777" w:rsidTr="00387437">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02FE1E6E"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15</w:t>
            </w:r>
          </w:p>
        </w:tc>
        <w:tc>
          <w:tcPr>
            <w:tcW w:w="695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69E2229F"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Senior 100 Back</w:t>
            </w:r>
          </w:p>
        </w:tc>
        <w:tc>
          <w:tcPr>
            <w:tcW w:w="126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2357249A"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16</w:t>
            </w:r>
          </w:p>
        </w:tc>
      </w:tr>
      <w:tr w:rsidR="00387437" w:rsidRPr="00387437" w14:paraId="28A881A7" w14:textId="77777777" w:rsidTr="00387437">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3B90C2C6"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color w:val="000000"/>
                <w:sz w:val="18"/>
                <w:szCs w:val="18"/>
              </w:rPr>
              <w:t>17</w:t>
            </w:r>
          </w:p>
        </w:tc>
        <w:tc>
          <w:tcPr>
            <w:tcW w:w="695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3B8CEC83"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10 &amp; U 100 Breast</w:t>
            </w:r>
          </w:p>
        </w:tc>
        <w:tc>
          <w:tcPr>
            <w:tcW w:w="126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285A3B7A"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color w:val="000000"/>
                <w:sz w:val="18"/>
                <w:szCs w:val="18"/>
              </w:rPr>
              <w:t>18</w:t>
            </w:r>
          </w:p>
        </w:tc>
      </w:tr>
      <w:tr w:rsidR="00387437" w:rsidRPr="00387437" w14:paraId="59EC2ACA" w14:textId="77777777" w:rsidTr="00387437">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63829E56"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color w:val="000000"/>
                <w:sz w:val="18"/>
                <w:szCs w:val="18"/>
              </w:rPr>
              <w:t>19</w:t>
            </w:r>
          </w:p>
        </w:tc>
        <w:tc>
          <w:tcPr>
            <w:tcW w:w="695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25012BB3"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11-12 100 Breast</w:t>
            </w:r>
          </w:p>
        </w:tc>
        <w:tc>
          <w:tcPr>
            <w:tcW w:w="126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38F63F6E"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color w:val="000000"/>
                <w:sz w:val="18"/>
                <w:szCs w:val="18"/>
              </w:rPr>
              <w:t>20</w:t>
            </w:r>
          </w:p>
        </w:tc>
      </w:tr>
      <w:tr w:rsidR="00387437" w:rsidRPr="00387437" w14:paraId="75ABD70E" w14:textId="77777777" w:rsidTr="00387437">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54325A54"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color w:val="000000"/>
                <w:sz w:val="18"/>
                <w:szCs w:val="18"/>
              </w:rPr>
              <w:t>21</w:t>
            </w:r>
          </w:p>
        </w:tc>
        <w:tc>
          <w:tcPr>
            <w:tcW w:w="695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2AC02547"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13-14 200 Breast</w:t>
            </w:r>
          </w:p>
        </w:tc>
        <w:tc>
          <w:tcPr>
            <w:tcW w:w="126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2862E9B0"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color w:val="000000"/>
                <w:sz w:val="18"/>
                <w:szCs w:val="18"/>
              </w:rPr>
              <w:t>22</w:t>
            </w:r>
          </w:p>
        </w:tc>
      </w:tr>
      <w:tr w:rsidR="00387437" w:rsidRPr="00387437" w14:paraId="0037030D" w14:textId="77777777" w:rsidTr="00387437">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5C663749"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23</w:t>
            </w:r>
          </w:p>
        </w:tc>
        <w:tc>
          <w:tcPr>
            <w:tcW w:w="695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5863C775"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Senior 200 Breast</w:t>
            </w:r>
          </w:p>
        </w:tc>
        <w:tc>
          <w:tcPr>
            <w:tcW w:w="126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06E7A87A"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24</w:t>
            </w:r>
          </w:p>
        </w:tc>
      </w:tr>
      <w:tr w:rsidR="00387437" w:rsidRPr="00387437" w14:paraId="2F24F9BA" w14:textId="77777777" w:rsidTr="00387437">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597CBC13"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color w:val="000000"/>
                <w:sz w:val="18"/>
                <w:szCs w:val="18"/>
              </w:rPr>
              <w:t>25</w:t>
            </w:r>
          </w:p>
        </w:tc>
        <w:tc>
          <w:tcPr>
            <w:tcW w:w="695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21480125"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10 &amp; U 50 Free</w:t>
            </w:r>
          </w:p>
        </w:tc>
        <w:tc>
          <w:tcPr>
            <w:tcW w:w="126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62609AF1"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color w:val="000000"/>
                <w:sz w:val="18"/>
                <w:szCs w:val="18"/>
              </w:rPr>
              <w:t>26</w:t>
            </w:r>
          </w:p>
        </w:tc>
      </w:tr>
      <w:tr w:rsidR="00387437" w:rsidRPr="00387437" w14:paraId="5AD57BC7" w14:textId="77777777" w:rsidTr="00387437">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388D16CF"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27</w:t>
            </w:r>
          </w:p>
        </w:tc>
        <w:tc>
          <w:tcPr>
            <w:tcW w:w="695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17B0CC8F"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11-12 50 Free</w:t>
            </w:r>
          </w:p>
        </w:tc>
        <w:tc>
          <w:tcPr>
            <w:tcW w:w="126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74A436C1"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28</w:t>
            </w:r>
          </w:p>
        </w:tc>
      </w:tr>
      <w:tr w:rsidR="00387437" w:rsidRPr="00387437" w14:paraId="3B59EC72" w14:textId="77777777" w:rsidTr="00387437">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4AFA7043"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29</w:t>
            </w:r>
          </w:p>
        </w:tc>
        <w:tc>
          <w:tcPr>
            <w:tcW w:w="695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04B1948F"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13-14 50 Free</w:t>
            </w:r>
          </w:p>
        </w:tc>
        <w:tc>
          <w:tcPr>
            <w:tcW w:w="126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2B9CD9BD"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30</w:t>
            </w:r>
          </w:p>
        </w:tc>
      </w:tr>
      <w:tr w:rsidR="00387437" w:rsidRPr="00387437" w14:paraId="74DDA195" w14:textId="77777777" w:rsidTr="00387437">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03D0A184"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31</w:t>
            </w:r>
          </w:p>
        </w:tc>
        <w:tc>
          <w:tcPr>
            <w:tcW w:w="695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75D0FF18"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Senior 50 Fr</w:t>
            </w:r>
          </w:p>
        </w:tc>
        <w:tc>
          <w:tcPr>
            <w:tcW w:w="126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6DD73A1F"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32</w:t>
            </w:r>
          </w:p>
        </w:tc>
      </w:tr>
      <w:tr w:rsidR="00387437" w:rsidRPr="00387437" w14:paraId="72A7EA11" w14:textId="77777777" w:rsidTr="00387437">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758CC7BD"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33</w:t>
            </w:r>
          </w:p>
        </w:tc>
        <w:tc>
          <w:tcPr>
            <w:tcW w:w="695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34D78C2E"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10 &amp; U 50 Fly</w:t>
            </w:r>
          </w:p>
        </w:tc>
        <w:tc>
          <w:tcPr>
            <w:tcW w:w="126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4C29978D"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34</w:t>
            </w:r>
          </w:p>
        </w:tc>
      </w:tr>
      <w:tr w:rsidR="00387437" w:rsidRPr="00387437" w14:paraId="64818B2C" w14:textId="77777777" w:rsidTr="00387437">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2ECB72F5"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35</w:t>
            </w:r>
          </w:p>
        </w:tc>
        <w:tc>
          <w:tcPr>
            <w:tcW w:w="695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4E05E051"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11-12 50 Fly</w:t>
            </w:r>
          </w:p>
        </w:tc>
        <w:tc>
          <w:tcPr>
            <w:tcW w:w="126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527B6FEC"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36</w:t>
            </w:r>
          </w:p>
        </w:tc>
      </w:tr>
      <w:tr w:rsidR="00387437" w:rsidRPr="00387437" w14:paraId="65BE50A9" w14:textId="77777777" w:rsidTr="00387437">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58C4FA0A"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37</w:t>
            </w:r>
          </w:p>
        </w:tc>
        <w:tc>
          <w:tcPr>
            <w:tcW w:w="695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17B9306B"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13-14 100 Fly</w:t>
            </w:r>
          </w:p>
        </w:tc>
        <w:tc>
          <w:tcPr>
            <w:tcW w:w="126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36834A18"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38</w:t>
            </w:r>
          </w:p>
        </w:tc>
      </w:tr>
      <w:tr w:rsidR="00387437" w:rsidRPr="00387437" w14:paraId="2D712142" w14:textId="77777777" w:rsidTr="00387437">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51294A58"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39</w:t>
            </w:r>
          </w:p>
        </w:tc>
        <w:tc>
          <w:tcPr>
            <w:tcW w:w="695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381601D6"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Senior 100 Fly</w:t>
            </w:r>
          </w:p>
        </w:tc>
        <w:tc>
          <w:tcPr>
            <w:tcW w:w="126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3F514FDA"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40</w:t>
            </w:r>
          </w:p>
        </w:tc>
      </w:tr>
      <w:tr w:rsidR="00387437" w:rsidRPr="00387437" w14:paraId="45EEECDF" w14:textId="77777777" w:rsidTr="00387437">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6815AA41"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41</w:t>
            </w:r>
          </w:p>
        </w:tc>
        <w:tc>
          <w:tcPr>
            <w:tcW w:w="695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2231722E"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10 &amp; U 200 IM</w:t>
            </w:r>
          </w:p>
        </w:tc>
        <w:tc>
          <w:tcPr>
            <w:tcW w:w="126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5DF61E22"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42</w:t>
            </w:r>
          </w:p>
        </w:tc>
      </w:tr>
      <w:tr w:rsidR="00387437" w:rsidRPr="00387437" w14:paraId="2D59976B" w14:textId="77777777" w:rsidTr="00387437">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7A01FDC7"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43</w:t>
            </w:r>
          </w:p>
        </w:tc>
        <w:tc>
          <w:tcPr>
            <w:tcW w:w="695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3971A22C"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11-12 200 IM</w:t>
            </w:r>
          </w:p>
        </w:tc>
        <w:tc>
          <w:tcPr>
            <w:tcW w:w="126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57673498"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44</w:t>
            </w:r>
          </w:p>
        </w:tc>
      </w:tr>
      <w:tr w:rsidR="00387437" w:rsidRPr="00387437" w14:paraId="1441165A" w14:textId="77777777" w:rsidTr="00387437">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6112A26F"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45</w:t>
            </w:r>
          </w:p>
        </w:tc>
        <w:tc>
          <w:tcPr>
            <w:tcW w:w="695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22EE6FDE"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13-14 400 IM</w:t>
            </w:r>
          </w:p>
        </w:tc>
        <w:tc>
          <w:tcPr>
            <w:tcW w:w="126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30464E92"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46</w:t>
            </w:r>
          </w:p>
        </w:tc>
      </w:tr>
      <w:tr w:rsidR="00387437" w:rsidRPr="00387437" w14:paraId="5FBB0753" w14:textId="77777777" w:rsidTr="00387437">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20032FF9"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47</w:t>
            </w:r>
          </w:p>
        </w:tc>
        <w:tc>
          <w:tcPr>
            <w:tcW w:w="695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35541C8E"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Senior 400 IM</w:t>
            </w:r>
          </w:p>
        </w:tc>
        <w:tc>
          <w:tcPr>
            <w:tcW w:w="126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76D836CB"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48</w:t>
            </w:r>
          </w:p>
        </w:tc>
      </w:tr>
    </w:tbl>
    <w:p w14:paraId="2514E57A" w14:textId="3797A43A" w:rsidR="00387437" w:rsidRDefault="00387437" w:rsidP="00387437">
      <w:pPr>
        <w:spacing w:after="240" w:line="240" w:lineRule="auto"/>
        <w:rPr>
          <w:rFonts w:ascii="Times New Roman" w:eastAsia="Times New Roman" w:hAnsi="Times New Roman" w:cs="Times New Roman"/>
          <w:sz w:val="24"/>
          <w:szCs w:val="24"/>
        </w:rPr>
      </w:pPr>
      <w:r w:rsidRPr="00387437">
        <w:rPr>
          <w:rFonts w:ascii="Times New Roman" w:eastAsia="Times New Roman" w:hAnsi="Times New Roman" w:cs="Times New Roman"/>
          <w:sz w:val="24"/>
          <w:szCs w:val="24"/>
        </w:rPr>
        <w:br/>
      </w:r>
    </w:p>
    <w:p w14:paraId="4F8409B4" w14:textId="77777777" w:rsidR="00387437" w:rsidRDefault="0038743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W w:w="0" w:type="auto"/>
        <w:tblCellMar>
          <w:top w:w="15" w:type="dxa"/>
          <w:left w:w="15" w:type="dxa"/>
          <w:bottom w:w="15" w:type="dxa"/>
          <w:right w:w="15" w:type="dxa"/>
        </w:tblCellMar>
        <w:tblLook w:val="04A0" w:firstRow="1" w:lastRow="0" w:firstColumn="1" w:lastColumn="0" w:noHBand="0" w:noVBand="1"/>
      </w:tblPr>
      <w:tblGrid>
        <w:gridCol w:w="962"/>
        <w:gridCol w:w="6950"/>
        <w:gridCol w:w="1260"/>
      </w:tblGrid>
      <w:tr w:rsidR="00387437" w:rsidRPr="00387437" w14:paraId="6901793E" w14:textId="77777777" w:rsidTr="00387437">
        <w:trPr>
          <w:trHeight w:val="44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B4497F"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u w:val="single"/>
              </w:rPr>
              <w:lastRenderedPageBreak/>
              <w:t>Women's</w:t>
            </w:r>
          </w:p>
        </w:tc>
        <w:tc>
          <w:tcPr>
            <w:tcW w:w="6950" w:type="dxa"/>
            <w:tcBorders>
              <w:top w:val="single" w:sz="6" w:space="0" w:color="000000"/>
              <w:left w:val="single" w:sz="6" w:space="0" w:color="000000"/>
              <w:bottom w:val="single" w:sz="6" w:space="0" w:color="000000"/>
              <w:right w:val="single" w:sz="6" w:space="0" w:color="000000"/>
            </w:tcBorders>
            <w:vAlign w:val="center"/>
            <w:hideMark/>
          </w:tcPr>
          <w:p w14:paraId="78744E3F"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u w:val="single"/>
              </w:rPr>
              <w:t>Event Description</w:t>
            </w:r>
          </w:p>
        </w:tc>
        <w:tc>
          <w:tcPr>
            <w:tcW w:w="1260" w:type="dxa"/>
            <w:tcBorders>
              <w:top w:val="single" w:sz="6" w:space="0" w:color="000000"/>
              <w:left w:val="single" w:sz="6" w:space="0" w:color="000000"/>
              <w:bottom w:val="single" w:sz="6" w:space="0" w:color="000000"/>
              <w:right w:val="single" w:sz="6" w:space="0" w:color="000000"/>
            </w:tcBorders>
            <w:vAlign w:val="center"/>
            <w:hideMark/>
          </w:tcPr>
          <w:p w14:paraId="20EAC12C"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u w:val="single"/>
              </w:rPr>
              <w:t>Men's</w:t>
            </w:r>
          </w:p>
        </w:tc>
      </w:tr>
      <w:tr w:rsidR="00387437" w:rsidRPr="00387437" w14:paraId="12016390" w14:textId="77777777" w:rsidTr="00387437">
        <w:trPr>
          <w:trHeight w:val="440"/>
        </w:trPr>
        <w:tc>
          <w:tcPr>
            <w:tcW w:w="0" w:type="auto"/>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78952B91"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49</w:t>
            </w:r>
          </w:p>
        </w:tc>
        <w:tc>
          <w:tcPr>
            <w:tcW w:w="695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0DB55709"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10 &amp; U 100 Free</w:t>
            </w:r>
          </w:p>
        </w:tc>
        <w:tc>
          <w:tcPr>
            <w:tcW w:w="126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00D8A367"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50</w:t>
            </w:r>
          </w:p>
        </w:tc>
      </w:tr>
      <w:tr w:rsidR="00387437" w:rsidRPr="00387437" w14:paraId="7BFD6A89" w14:textId="77777777" w:rsidTr="00387437">
        <w:trPr>
          <w:trHeight w:val="440"/>
        </w:trPr>
        <w:tc>
          <w:tcPr>
            <w:tcW w:w="0" w:type="auto"/>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5A55472E"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51</w:t>
            </w:r>
          </w:p>
        </w:tc>
        <w:tc>
          <w:tcPr>
            <w:tcW w:w="695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14989A13"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11-12 100 Free</w:t>
            </w:r>
          </w:p>
        </w:tc>
        <w:tc>
          <w:tcPr>
            <w:tcW w:w="126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3D5B8B57"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52</w:t>
            </w:r>
          </w:p>
        </w:tc>
      </w:tr>
      <w:tr w:rsidR="00387437" w:rsidRPr="00387437" w14:paraId="2C753B8D" w14:textId="77777777" w:rsidTr="00387437">
        <w:trPr>
          <w:trHeight w:val="460"/>
        </w:trPr>
        <w:tc>
          <w:tcPr>
            <w:tcW w:w="0" w:type="auto"/>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43ECF31E"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53</w:t>
            </w:r>
          </w:p>
        </w:tc>
        <w:tc>
          <w:tcPr>
            <w:tcW w:w="695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7437AEB8"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13-14 100 Free</w:t>
            </w:r>
          </w:p>
        </w:tc>
        <w:tc>
          <w:tcPr>
            <w:tcW w:w="126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1736CD78"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54</w:t>
            </w:r>
          </w:p>
        </w:tc>
      </w:tr>
      <w:tr w:rsidR="00387437" w:rsidRPr="00387437" w14:paraId="05B3FF56" w14:textId="77777777" w:rsidTr="00387437">
        <w:trPr>
          <w:trHeight w:val="460"/>
        </w:trPr>
        <w:tc>
          <w:tcPr>
            <w:tcW w:w="0" w:type="auto"/>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287A6A97"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55</w:t>
            </w:r>
          </w:p>
        </w:tc>
        <w:tc>
          <w:tcPr>
            <w:tcW w:w="695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7B57D893"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Senior 100 Fr</w:t>
            </w:r>
          </w:p>
        </w:tc>
        <w:tc>
          <w:tcPr>
            <w:tcW w:w="126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741C88AB"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56</w:t>
            </w:r>
          </w:p>
        </w:tc>
      </w:tr>
      <w:tr w:rsidR="00387437" w:rsidRPr="00387437" w14:paraId="1B6FDB63" w14:textId="77777777" w:rsidTr="00387437">
        <w:trPr>
          <w:trHeight w:val="460"/>
        </w:trPr>
        <w:tc>
          <w:tcPr>
            <w:tcW w:w="0" w:type="auto"/>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6557396B"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57</w:t>
            </w:r>
          </w:p>
        </w:tc>
        <w:tc>
          <w:tcPr>
            <w:tcW w:w="695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5E429A08"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10 &amp; U 50 Breast</w:t>
            </w:r>
          </w:p>
        </w:tc>
        <w:tc>
          <w:tcPr>
            <w:tcW w:w="126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3C1C0EC8"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58</w:t>
            </w:r>
          </w:p>
        </w:tc>
      </w:tr>
      <w:tr w:rsidR="00387437" w:rsidRPr="00387437" w14:paraId="3CA8FDCF" w14:textId="77777777" w:rsidTr="00387437">
        <w:trPr>
          <w:trHeight w:val="440"/>
        </w:trPr>
        <w:tc>
          <w:tcPr>
            <w:tcW w:w="0" w:type="auto"/>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2D401871"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59</w:t>
            </w:r>
          </w:p>
        </w:tc>
        <w:tc>
          <w:tcPr>
            <w:tcW w:w="695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0EF678BA"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11-12 50 Breast</w:t>
            </w:r>
          </w:p>
        </w:tc>
        <w:tc>
          <w:tcPr>
            <w:tcW w:w="126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20822A99"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60</w:t>
            </w:r>
          </w:p>
        </w:tc>
      </w:tr>
      <w:tr w:rsidR="00387437" w:rsidRPr="00387437" w14:paraId="293D0DAD" w14:textId="77777777" w:rsidTr="00387437">
        <w:trPr>
          <w:trHeight w:val="440"/>
        </w:trPr>
        <w:tc>
          <w:tcPr>
            <w:tcW w:w="0" w:type="auto"/>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3A1DB9F4"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61</w:t>
            </w:r>
          </w:p>
        </w:tc>
        <w:tc>
          <w:tcPr>
            <w:tcW w:w="695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2173919F"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13-14 100 Breast</w:t>
            </w:r>
          </w:p>
        </w:tc>
        <w:tc>
          <w:tcPr>
            <w:tcW w:w="126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69A63B47"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62</w:t>
            </w:r>
          </w:p>
        </w:tc>
      </w:tr>
      <w:tr w:rsidR="00387437" w:rsidRPr="00387437" w14:paraId="4E99AEAF" w14:textId="77777777" w:rsidTr="00387437">
        <w:trPr>
          <w:trHeight w:val="440"/>
        </w:trPr>
        <w:tc>
          <w:tcPr>
            <w:tcW w:w="0" w:type="auto"/>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26427B7E"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63</w:t>
            </w:r>
          </w:p>
        </w:tc>
        <w:tc>
          <w:tcPr>
            <w:tcW w:w="695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5F885BDA"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Senior 100 Breast</w:t>
            </w:r>
          </w:p>
        </w:tc>
        <w:tc>
          <w:tcPr>
            <w:tcW w:w="126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0D389430"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64</w:t>
            </w:r>
          </w:p>
        </w:tc>
      </w:tr>
      <w:tr w:rsidR="00387437" w:rsidRPr="00387437" w14:paraId="1F63E2E5" w14:textId="77777777" w:rsidTr="00387437">
        <w:trPr>
          <w:trHeight w:val="440"/>
        </w:trPr>
        <w:tc>
          <w:tcPr>
            <w:tcW w:w="0" w:type="auto"/>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78CF40B8"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65</w:t>
            </w:r>
          </w:p>
        </w:tc>
        <w:tc>
          <w:tcPr>
            <w:tcW w:w="695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41F2C82F"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10 &amp; U 100 IM</w:t>
            </w:r>
          </w:p>
        </w:tc>
        <w:tc>
          <w:tcPr>
            <w:tcW w:w="126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19F677F0"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66</w:t>
            </w:r>
          </w:p>
        </w:tc>
      </w:tr>
      <w:tr w:rsidR="00387437" w:rsidRPr="00387437" w14:paraId="774B13E8" w14:textId="77777777" w:rsidTr="00387437">
        <w:trPr>
          <w:trHeight w:val="440"/>
        </w:trPr>
        <w:tc>
          <w:tcPr>
            <w:tcW w:w="0" w:type="auto"/>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56042137"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67</w:t>
            </w:r>
          </w:p>
        </w:tc>
        <w:tc>
          <w:tcPr>
            <w:tcW w:w="695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777B1365"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11-12 100 IM</w:t>
            </w:r>
          </w:p>
        </w:tc>
        <w:tc>
          <w:tcPr>
            <w:tcW w:w="126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47A3F06B"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68</w:t>
            </w:r>
          </w:p>
        </w:tc>
      </w:tr>
      <w:tr w:rsidR="00387437" w:rsidRPr="00387437" w14:paraId="418018F8" w14:textId="77777777" w:rsidTr="00387437">
        <w:trPr>
          <w:trHeight w:val="440"/>
        </w:trPr>
        <w:tc>
          <w:tcPr>
            <w:tcW w:w="0" w:type="auto"/>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16479FB9"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69</w:t>
            </w:r>
          </w:p>
        </w:tc>
        <w:tc>
          <w:tcPr>
            <w:tcW w:w="695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54C73A2C"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13-14 200 IM</w:t>
            </w:r>
          </w:p>
        </w:tc>
        <w:tc>
          <w:tcPr>
            <w:tcW w:w="126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7A0F8C23"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70</w:t>
            </w:r>
          </w:p>
        </w:tc>
      </w:tr>
      <w:tr w:rsidR="00387437" w:rsidRPr="00387437" w14:paraId="56954629" w14:textId="77777777" w:rsidTr="00387437">
        <w:trPr>
          <w:trHeight w:val="440"/>
        </w:trPr>
        <w:tc>
          <w:tcPr>
            <w:tcW w:w="0" w:type="auto"/>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6A4ABE7A"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71</w:t>
            </w:r>
          </w:p>
        </w:tc>
        <w:tc>
          <w:tcPr>
            <w:tcW w:w="695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507A4D19"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Senior 200 IM</w:t>
            </w:r>
          </w:p>
        </w:tc>
        <w:tc>
          <w:tcPr>
            <w:tcW w:w="126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7EEC9ECE"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72</w:t>
            </w:r>
          </w:p>
        </w:tc>
      </w:tr>
      <w:tr w:rsidR="00387437" w:rsidRPr="00387437" w14:paraId="5F3DF0CD" w14:textId="77777777" w:rsidTr="00387437">
        <w:trPr>
          <w:trHeight w:val="440"/>
        </w:trPr>
        <w:tc>
          <w:tcPr>
            <w:tcW w:w="0" w:type="auto"/>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37B18084"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color w:val="000000"/>
                <w:sz w:val="18"/>
                <w:szCs w:val="18"/>
              </w:rPr>
              <w:t>73</w:t>
            </w:r>
          </w:p>
        </w:tc>
        <w:tc>
          <w:tcPr>
            <w:tcW w:w="695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2F9C17D4"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10 &amp; U 100 Back</w:t>
            </w:r>
          </w:p>
        </w:tc>
        <w:tc>
          <w:tcPr>
            <w:tcW w:w="126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124AEB9F"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74</w:t>
            </w:r>
          </w:p>
        </w:tc>
      </w:tr>
      <w:tr w:rsidR="00387437" w:rsidRPr="00387437" w14:paraId="0E367088" w14:textId="77777777" w:rsidTr="00387437">
        <w:trPr>
          <w:trHeight w:val="440"/>
        </w:trPr>
        <w:tc>
          <w:tcPr>
            <w:tcW w:w="0" w:type="auto"/>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664BD198"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75</w:t>
            </w:r>
          </w:p>
        </w:tc>
        <w:tc>
          <w:tcPr>
            <w:tcW w:w="695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05B4AE5B"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11-12 100 Back</w:t>
            </w:r>
          </w:p>
        </w:tc>
        <w:tc>
          <w:tcPr>
            <w:tcW w:w="126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7F918F61"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color w:val="000000"/>
                <w:sz w:val="18"/>
                <w:szCs w:val="18"/>
              </w:rPr>
              <w:t>76</w:t>
            </w:r>
          </w:p>
        </w:tc>
      </w:tr>
      <w:tr w:rsidR="00387437" w:rsidRPr="00387437" w14:paraId="679B9A48" w14:textId="77777777" w:rsidTr="00387437">
        <w:trPr>
          <w:trHeight w:val="440"/>
        </w:trPr>
        <w:tc>
          <w:tcPr>
            <w:tcW w:w="0" w:type="auto"/>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5987C149"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77</w:t>
            </w:r>
          </w:p>
        </w:tc>
        <w:tc>
          <w:tcPr>
            <w:tcW w:w="695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480EE9FB"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13-14 200 Back</w:t>
            </w:r>
          </w:p>
        </w:tc>
        <w:tc>
          <w:tcPr>
            <w:tcW w:w="126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7F332190"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78</w:t>
            </w:r>
          </w:p>
        </w:tc>
      </w:tr>
      <w:tr w:rsidR="00387437" w:rsidRPr="00387437" w14:paraId="27E4A5A3" w14:textId="77777777" w:rsidTr="00387437">
        <w:trPr>
          <w:trHeight w:val="440"/>
        </w:trPr>
        <w:tc>
          <w:tcPr>
            <w:tcW w:w="0" w:type="auto"/>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577A977E"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79</w:t>
            </w:r>
          </w:p>
        </w:tc>
        <w:tc>
          <w:tcPr>
            <w:tcW w:w="695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1512A6BA"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Senior 200 Back</w:t>
            </w:r>
          </w:p>
        </w:tc>
        <w:tc>
          <w:tcPr>
            <w:tcW w:w="126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0792DAE8"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80</w:t>
            </w:r>
          </w:p>
        </w:tc>
      </w:tr>
      <w:tr w:rsidR="00387437" w:rsidRPr="00387437" w14:paraId="0F01AECA" w14:textId="77777777" w:rsidTr="00387437">
        <w:trPr>
          <w:trHeight w:val="440"/>
        </w:trPr>
        <w:tc>
          <w:tcPr>
            <w:tcW w:w="0" w:type="auto"/>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09B33044"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81</w:t>
            </w:r>
          </w:p>
        </w:tc>
        <w:tc>
          <w:tcPr>
            <w:tcW w:w="695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3A4F5035"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10 &amp; U 100 Fly</w:t>
            </w:r>
          </w:p>
        </w:tc>
        <w:tc>
          <w:tcPr>
            <w:tcW w:w="126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0FC4E13E"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82</w:t>
            </w:r>
          </w:p>
        </w:tc>
      </w:tr>
      <w:tr w:rsidR="00387437" w:rsidRPr="00387437" w14:paraId="3A91D88D" w14:textId="77777777" w:rsidTr="00387437">
        <w:trPr>
          <w:trHeight w:val="440"/>
        </w:trPr>
        <w:tc>
          <w:tcPr>
            <w:tcW w:w="0" w:type="auto"/>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4E9B35C0"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83</w:t>
            </w:r>
          </w:p>
        </w:tc>
        <w:tc>
          <w:tcPr>
            <w:tcW w:w="695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3369F3B2"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11-12 100 Fly</w:t>
            </w:r>
          </w:p>
        </w:tc>
        <w:tc>
          <w:tcPr>
            <w:tcW w:w="126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02B6D18E"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84</w:t>
            </w:r>
          </w:p>
        </w:tc>
      </w:tr>
      <w:tr w:rsidR="00387437" w:rsidRPr="00387437" w14:paraId="12340AD1" w14:textId="77777777" w:rsidTr="00387437">
        <w:trPr>
          <w:trHeight w:val="440"/>
        </w:trPr>
        <w:tc>
          <w:tcPr>
            <w:tcW w:w="0" w:type="auto"/>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082D7A43"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85</w:t>
            </w:r>
          </w:p>
        </w:tc>
        <w:tc>
          <w:tcPr>
            <w:tcW w:w="695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53B80912"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13-14 200 Fly</w:t>
            </w:r>
          </w:p>
        </w:tc>
        <w:tc>
          <w:tcPr>
            <w:tcW w:w="126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5640E23C"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86</w:t>
            </w:r>
          </w:p>
        </w:tc>
      </w:tr>
      <w:tr w:rsidR="00387437" w:rsidRPr="00387437" w14:paraId="63F2B5A0" w14:textId="77777777" w:rsidTr="00387437">
        <w:trPr>
          <w:trHeight w:val="440"/>
        </w:trPr>
        <w:tc>
          <w:tcPr>
            <w:tcW w:w="0" w:type="auto"/>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718FA06E"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87</w:t>
            </w:r>
          </w:p>
        </w:tc>
        <w:tc>
          <w:tcPr>
            <w:tcW w:w="695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2E0A981E"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Senior 200 Fly</w:t>
            </w:r>
          </w:p>
        </w:tc>
        <w:tc>
          <w:tcPr>
            <w:tcW w:w="126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677A8FFC"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88</w:t>
            </w:r>
          </w:p>
        </w:tc>
      </w:tr>
      <w:tr w:rsidR="00387437" w:rsidRPr="00387437" w14:paraId="359BE2A8" w14:textId="77777777" w:rsidTr="00387437">
        <w:trPr>
          <w:trHeight w:val="440"/>
        </w:trPr>
        <w:tc>
          <w:tcPr>
            <w:tcW w:w="0" w:type="auto"/>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712E975C"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89</w:t>
            </w:r>
          </w:p>
        </w:tc>
        <w:tc>
          <w:tcPr>
            <w:tcW w:w="695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23719544"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13-14 500 Free</w:t>
            </w:r>
          </w:p>
        </w:tc>
        <w:tc>
          <w:tcPr>
            <w:tcW w:w="126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57781A75"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90</w:t>
            </w:r>
          </w:p>
        </w:tc>
      </w:tr>
      <w:tr w:rsidR="00387437" w:rsidRPr="00387437" w14:paraId="7FFCC204" w14:textId="77777777" w:rsidTr="00387437">
        <w:trPr>
          <w:trHeight w:val="440"/>
        </w:trPr>
        <w:tc>
          <w:tcPr>
            <w:tcW w:w="0" w:type="auto"/>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38530CF1"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91</w:t>
            </w:r>
          </w:p>
        </w:tc>
        <w:tc>
          <w:tcPr>
            <w:tcW w:w="695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65243F15"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Senior 500 Free</w:t>
            </w:r>
          </w:p>
        </w:tc>
        <w:tc>
          <w:tcPr>
            <w:tcW w:w="1260"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3A94F80C" w14:textId="77777777" w:rsidR="00387437" w:rsidRPr="00387437" w:rsidRDefault="00387437" w:rsidP="00387437">
            <w:pPr>
              <w:spacing w:after="120" w:line="240" w:lineRule="auto"/>
              <w:jc w:val="center"/>
              <w:rPr>
                <w:rFonts w:ascii="Times New Roman" w:eastAsia="Times New Roman" w:hAnsi="Times New Roman" w:cs="Times New Roman"/>
                <w:sz w:val="24"/>
                <w:szCs w:val="24"/>
              </w:rPr>
            </w:pPr>
            <w:r w:rsidRPr="00387437">
              <w:rPr>
                <w:rFonts w:ascii="Verdana" w:eastAsia="Times New Roman" w:hAnsi="Verdana" w:cs="Times New Roman"/>
                <w:b/>
                <w:bCs/>
                <w:color w:val="000000"/>
                <w:sz w:val="18"/>
                <w:szCs w:val="18"/>
              </w:rPr>
              <w:t>92</w:t>
            </w:r>
          </w:p>
        </w:tc>
      </w:tr>
    </w:tbl>
    <w:p w14:paraId="1EAC159B" w14:textId="77777777" w:rsidR="00387437" w:rsidRPr="00387437" w:rsidRDefault="00387437" w:rsidP="00387437">
      <w:pPr>
        <w:spacing w:after="0" w:line="240" w:lineRule="auto"/>
        <w:rPr>
          <w:rFonts w:ascii="Times New Roman" w:eastAsia="Times New Roman" w:hAnsi="Times New Roman" w:cs="Times New Roman"/>
          <w:sz w:val="24"/>
          <w:szCs w:val="24"/>
        </w:rPr>
      </w:pPr>
    </w:p>
    <w:p w14:paraId="0462C7C3" w14:textId="77777777" w:rsidR="00387437" w:rsidRDefault="00387437">
      <w:pPr>
        <w:rPr>
          <w:rFonts w:ascii="Arial" w:eastAsia="Times New Roman" w:hAnsi="Arial" w:cs="Arial"/>
          <w:b/>
          <w:bCs/>
          <w:color w:val="000000"/>
          <w:sz w:val="24"/>
          <w:szCs w:val="24"/>
        </w:rPr>
      </w:pPr>
      <w:r>
        <w:rPr>
          <w:rFonts w:ascii="Arial" w:eastAsia="Times New Roman" w:hAnsi="Arial" w:cs="Arial"/>
          <w:b/>
          <w:bCs/>
          <w:color w:val="000000"/>
          <w:sz w:val="24"/>
          <w:szCs w:val="24"/>
        </w:rPr>
        <w:br w:type="page"/>
      </w:r>
    </w:p>
    <w:p w14:paraId="4AC5A26A" w14:textId="5C9634C4" w:rsidR="00387437" w:rsidRPr="00387437" w:rsidRDefault="00387437" w:rsidP="00387437">
      <w:pPr>
        <w:spacing w:after="0" w:line="240" w:lineRule="auto"/>
        <w:rPr>
          <w:rFonts w:ascii="Times New Roman" w:eastAsia="Times New Roman" w:hAnsi="Times New Roman" w:cs="Times New Roman"/>
          <w:sz w:val="24"/>
          <w:szCs w:val="24"/>
        </w:rPr>
      </w:pPr>
      <w:r w:rsidRPr="00387437">
        <w:rPr>
          <w:rFonts w:ascii="Arial" w:eastAsia="Times New Roman" w:hAnsi="Arial" w:cs="Arial"/>
          <w:b/>
          <w:bCs/>
          <w:color w:val="000000"/>
          <w:sz w:val="24"/>
          <w:szCs w:val="24"/>
        </w:rPr>
        <w:lastRenderedPageBreak/>
        <w:t>How is the “Beehive Finale” meet awarded?</w:t>
      </w:r>
    </w:p>
    <w:p w14:paraId="1AF4A4D0" w14:textId="77777777" w:rsidR="00387437" w:rsidRPr="00387437" w:rsidRDefault="00387437" w:rsidP="00387437">
      <w:pPr>
        <w:spacing w:after="0" w:line="240" w:lineRule="auto"/>
        <w:rPr>
          <w:rFonts w:ascii="Times New Roman" w:eastAsia="Times New Roman" w:hAnsi="Times New Roman" w:cs="Times New Roman"/>
          <w:sz w:val="24"/>
          <w:szCs w:val="24"/>
        </w:rPr>
      </w:pPr>
    </w:p>
    <w:p w14:paraId="36636D0B" w14:textId="77777777" w:rsidR="00387437" w:rsidRPr="00387437" w:rsidRDefault="00387437" w:rsidP="00387437">
      <w:pPr>
        <w:spacing w:after="0" w:line="240" w:lineRule="auto"/>
        <w:ind w:firstLine="720"/>
        <w:rPr>
          <w:rFonts w:ascii="Times New Roman" w:eastAsia="Times New Roman" w:hAnsi="Times New Roman" w:cs="Times New Roman"/>
          <w:sz w:val="24"/>
          <w:szCs w:val="24"/>
        </w:rPr>
      </w:pPr>
      <w:r w:rsidRPr="00387437">
        <w:rPr>
          <w:rFonts w:ascii="Arial" w:eastAsia="Times New Roman" w:hAnsi="Arial" w:cs="Arial"/>
          <w:color w:val="000000"/>
          <w:sz w:val="24"/>
          <w:szCs w:val="24"/>
        </w:rPr>
        <w:t xml:space="preserve">Utah Swimming strives to conduct a fair and balanced selection </w:t>
      </w:r>
      <w:proofErr w:type="gramStart"/>
      <w:r w:rsidRPr="00387437">
        <w:rPr>
          <w:rFonts w:ascii="Arial" w:eastAsia="Times New Roman" w:hAnsi="Arial" w:cs="Arial"/>
          <w:color w:val="000000"/>
          <w:sz w:val="24"/>
          <w:szCs w:val="24"/>
        </w:rPr>
        <w:t>process, and</w:t>
      </w:r>
      <w:proofErr w:type="gramEnd"/>
      <w:r w:rsidRPr="00387437">
        <w:rPr>
          <w:rFonts w:ascii="Arial" w:eastAsia="Times New Roman" w:hAnsi="Arial" w:cs="Arial"/>
          <w:color w:val="000000"/>
          <w:sz w:val="24"/>
          <w:szCs w:val="24"/>
        </w:rPr>
        <w:t xml:space="preserve"> providing parties with clear and constructive feedback. The process shall be guided by the principles of fairness, transparency, clarity, and timeliness.</w:t>
      </w:r>
    </w:p>
    <w:p w14:paraId="1F5B22A7" w14:textId="77777777" w:rsidR="00387437" w:rsidRPr="00387437" w:rsidRDefault="00387437" w:rsidP="00387437">
      <w:pPr>
        <w:spacing w:after="0" w:line="240" w:lineRule="auto"/>
        <w:rPr>
          <w:rFonts w:ascii="Times New Roman" w:eastAsia="Times New Roman" w:hAnsi="Times New Roman" w:cs="Times New Roman"/>
          <w:sz w:val="24"/>
          <w:szCs w:val="24"/>
        </w:rPr>
      </w:pPr>
      <w:r w:rsidRPr="00387437">
        <w:rPr>
          <w:rFonts w:ascii="Times New Roman" w:eastAsia="Times New Roman" w:hAnsi="Times New Roman" w:cs="Times New Roman"/>
          <w:color w:val="000000"/>
          <w:sz w:val="24"/>
          <w:szCs w:val="24"/>
        </w:rPr>
        <w:br/>
      </w:r>
      <w:r w:rsidRPr="00387437">
        <w:rPr>
          <w:rFonts w:ascii="Times New Roman" w:eastAsia="Times New Roman" w:hAnsi="Times New Roman" w:cs="Times New Roman"/>
          <w:color w:val="000000"/>
          <w:sz w:val="24"/>
          <w:szCs w:val="24"/>
        </w:rPr>
        <w:br/>
      </w:r>
    </w:p>
    <w:p w14:paraId="064D2A7A" w14:textId="77777777" w:rsidR="00387437" w:rsidRPr="00387437" w:rsidRDefault="00387437" w:rsidP="00387437">
      <w:pPr>
        <w:spacing w:after="0" w:line="240" w:lineRule="auto"/>
        <w:rPr>
          <w:rFonts w:ascii="Times New Roman" w:eastAsia="Times New Roman" w:hAnsi="Times New Roman" w:cs="Times New Roman"/>
          <w:sz w:val="24"/>
          <w:szCs w:val="24"/>
        </w:rPr>
      </w:pPr>
      <w:r w:rsidRPr="00387437">
        <w:rPr>
          <w:rFonts w:ascii="Arial" w:eastAsia="Times New Roman" w:hAnsi="Arial" w:cs="Arial"/>
          <w:b/>
          <w:bCs/>
          <w:color w:val="000000"/>
          <w:sz w:val="24"/>
          <w:szCs w:val="24"/>
        </w:rPr>
        <w:t>What technical factors are considered in choosing a suitable site?</w:t>
      </w:r>
    </w:p>
    <w:p w14:paraId="59633A93" w14:textId="77777777" w:rsidR="00387437" w:rsidRPr="00387437" w:rsidRDefault="00387437" w:rsidP="00387437">
      <w:pPr>
        <w:spacing w:after="0" w:line="240" w:lineRule="auto"/>
        <w:rPr>
          <w:rFonts w:ascii="Times New Roman" w:eastAsia="Times New Roman" w:hAnsi="Times New Roman" w:cs="Times New Roman"/>
          <w:sz w:val="24"/>
          <w:szCs w:val="24"/>
        </w:rPr>
      </w:pPr>
      <w:r w:rsidRPr="00387437">
        <w:rPr>
          <w:rFonts w:ascii="Arial" w:eastAsia="Times New Roman" w:hAnsi="Arial" w:cs="Arial"/>
          <w:color w:val="000000"/>
          <w:sz w:val="17"/>
          <w:szCs w:val="17"/>
        </w:rPr>
        <w:t>(All technical factors covered in detail in USA Swimming Rules and Regulations Articles 103 and 104)</w:t>
      </w:r>
    </w:p>
    <w:p w14:paraId="4ECAF257" w14:textId="77777777" w:rsidR="00387437" w:rsidRPr="00387437" w:rsidRDefault="00387437" w:rsidP="00387437">
      <w:pPr>
        <w:numPr>
          <w:ilvl w:val="0"/>
          <w:numId w:val="16"/>
        </w:numPr>
        <w:spacing w:after="0" w:line="240" w:lineRule="auto"/>
        <w:textAlignment w:val="baseline"/>
        <w:rPr>
          <w:rFonts w:ascii="Arial" w:eastAsia="Times New Roman" w:hAnsi="Arial" w:cs="Arial"/>
          <w:color w:val="000000"/>
          <w:sz w:val="20"/>
          <w:szCs w:val="20"/>
        </w:rPr>
      </w:pPr>
      <w:r w:rsidRPr="00387437">
        <w:rPr>
          <w:rFonts w:ascii="Arial" w:eastAsia="Times New Roman" w:hAnsi="Arial" w:cs="Arial"/>
          <w:color w:val="000000"/>
          <w:sz w:val="24"/>
          <w:szCs w:val="24"/>
        </w:rPr>
        <w:t>Number of lanes, along with their width and length</w:t>
      </w:r>
    </w:p>
    <w:p w14:paraId="5ABFE4BF" w14:textId="77777777" w:rsidR="00387437" w:rsidRPr="00387437" w:rsidRDefault="00387437" w:rsidP="00387437">
      <w:pPr>
        <w:numPr>
          <w:ilvl w:val="0"/>
          <w:numId w:val="16"/>
        </w:numPr>
        <w:spacing w:after="0" w:line="240" w:lineRule="auto"/>
        <w:textAlignment w:val="baseline"/>
        <w:rPr>
          <w:rFonts w:ascii="Arial" w:eastAsia="Times New Roman" w:hAnsi="Arial" w:cs="Arial"/>
          <w:color w:val="000000"/>
          <w:sz w:val="20"/>
          <w:szCs w:val="20"/>
        </w:rPr>
      </w:pPr>
      <w:r w:rsidRPr="00387437">
        <w:rPr>
          <w:rFonts w:ascii="Arial" w:eastAsia="Times New Roman" w:hAnsi="Arial" w:cs="Arial"/>
          <w:color w:val="000000"/>
          <w:sz w:val="24"/>
          <w:szCs w:val="24"/>
        </w:rPr>
        <w:t>Spectator seating capacity</w:t>
      </w:r>
    </w:p>
    <w:p w14:paraId="0EB757DE" w14:textId="77777777" w:rsidR="00387437" w:rsidRPr="00387437" w:rsidRDefault="00387437" w:rsidP="00387437">
      <w:pPr>
        <w:numPr>
          <w:ilvl w:val="0"/>
          <w:numId w:val="16"/>
        </w:numPr>
        <w:spacing w:after="0" w:line="240" w:lineRule="auto"/>
        <w:textAlignment w:val="baseline"/>
        <w:rPr>
          <w:rFonts w:ascii="Arial" w:eastAsia="Times New Roman" w:hAnsi="Arial" w:cs="Arial"/>
          <w:color w:val="000000"/>
          <w:sz w:val="20"/>
          <w:szCs w:val="20"/>
        </w:rPr>
      </w:pPr>
      <w:r w:rsidRPr="00387437">
        <w:rPr>
          <w:rFonts w:ascii="Arial" w:eastAsia="Times New Roman" w:hAnsi="Arial" w:cs="Arial"/>
          <w:color w:val="000000"/>
          <w:sz w:val="24"/>
          <w:szCs w:val="24"/>
        </w:rPr>
        <w:t>Depth of pool at start, middle, and end.</w:t>
      </w:r>
    </w:p>
    <w:p w14:paraId="2AB2A961" w14:textId="77777777" w:rsidR="00387437" w:rsidRPr="00387437" w:rsidRDefault="00387437" w:rsidP="00387437">
      <w:pPr>
        <w:numPr>
          <w:ilvl w:val="0"/>
          <w:numId w:val="16"/>
        </w:numPr>
        <w:spacing w:after="0" w:line="240" w:lineRule="auto"/>
        <w:textAlignment w:val="baseline"/>
        <w:rPr>
          <w:rFonts w:ascii="Arial" w:eastAsia="Times New Roman" w:hAnsi="Arial" w:cs="Arial"/>
          <w:color w:val="000000"/>
          <w:sz w:val="20"/>
          <w:szCs w:val="20"/>
        </w:rPr>
      </w:pPr>
      <w:r w:rsidRPr="00387437">
        <w:rPr>
          <w:rFonts w:ascii="Arial" w:eastAsia="Times New Roman" w:hAnsi="Arial" w:cs="Arial"/>
          <w:color w:val="000000"/>
          <w:sz w:val="24"/>
          <w:szCs w:val="24"/>
        </w:rPr>
        <w:t xml:space="preserve">Lane lines must be marked at 15 meters both ends. </w:t>
      </w:r>
      <w:r w:rsidRPr="00387437">
        <w:rPr>
          <w:rFonts w:ascii="Arial" w:eastAsia="Times New Roman" w:hAnsi="Arial" w:cs="Arial"/>
          <w:color w:val="000000"/>
          <w:sz w:val="17"/>
          <w:szCs w:val="17"/>
        </w:rPr>
        <w:t>(USA-S rule 103.13.2)</w:t>
      </w:r>
    </w:p>
    <w:p w14:paraId="2318BDE4" w14:textId="77777777" w:rsidR="00387437" w:rsidRPr="00387437" w:rsidRDefault="00387437" w:rsidP="00387437">
      <w:pPr>
        <w:numPr>
          <w:ilvl w:val="0"/>
          <w:numId w:val="16"/>
        </w:numPr>
        <w:spacing w:after="0" w:line="240" w:lineRule="auto"/>
        <w:textAlignment w:val="baseline"/>
        <w:rPr>
          <w:rFonts w:ascii="Arial" w:eastAsia="Times New Roman" w:hAnsi="Arial" w:cs="Arial"/>
          <w:color w:val="000000"/>
          <w:sz w:val="20"/>
          <w:szCs w:val="20"/>
        </w:rPr>
      </w:pPr>
      <w:r w:rsidRPr="00387437">
        <w:rPr>
          <w:rFonts w:ascii="Arial" w:eastAsia="Times New Roman" w:hAnsi="Arial" w:cs="Arial"/>
          <w:color w:val="000000"/>
          <w:sz w:val="24"/>
          <w:szCs w:val="24"/>
        </w:rPr>
        <w:t>Automatic timing system with scoreboard</w:t>
      </w:r>
    </w:p>
    <w:p w14:paraId="07398A88" w14:textId="77777777" w:rsidR="00387437" w:rsidRPr="00387437" w:rsidRDefault="00387437" w:rsidP="00387437">
      <w:pPr>
        <w:numPr>
          <w:ilvl w:val="0"/>
          <w:numId w:val="16"/>
        </w:numPr>
        <w:spacing w:after="0" w:line="240" w:lineRule="auto"/>
        <w:textAlignment w:val="baseline"/>
        <w:rPr>
          <w:rFonts w:ascii="Arial" w:eastAsia="Times New Roman" w:hAnsi="Arial" w:cs="Arial"/>
          <w:color w:val="000000"/>
          <w:sz w:val="20"/>
          <w:szCs w:val="20"/>
        </w:rPr>
      </w:pPr>
      <w:r w:rsidRPr="00387437">
        <w:rPr>
          <w:rFonts w:ascii="Arial" w:eastAsia="Times New Roman" w:hAnsi="Arial" w:cs="Arial"/>
          <w:color w:val="000000"/>
          <w:sz w:val="24"/>
          <w:szCs w:val="24"/>
        </w:rPr>
        <w:t>Warm-up / cool-down area</w:t>
      </w:r>
    </w:p>
    <w:p w14:paraId="45842772" w14:textId="77777777" w:rsidR="00387437" w:rsidRPr="00387437" w:rsidRDefault="00387437" w:rsidP="00387437">
      <w:pPr>
        <w:numPr>
          <w:ilvl w:val="0"/>
          <w:numId w:val="16"/>
        </w:numPr>
        <w:spacing w:after="0" w:line="240" w:lineRule="auto"/>
        <w:textAlignment w:val="baseline"/>
        <w:rPr>
          <w:rFonts w:ascii="Arial" w:eastAsia="Times New Roman" w:hAnsi="Arial" w:cs="Arial"/>
          <w:color w:val="000000"/>
          <w:sz w:val="20"/>
          <w:szCs w:val="20"/>
        </w:rPr>
      </w:pPr>
      <w:r w:rsidRPr="00387437">
        <w:rPr>
          <w:rFonts w:ascii="Arial" w:eastAsia="Times New Roman" w:hAnsi="Arial" w:cs="Arial"/>
          <w:color w:val="000000"/>
          <w:sz w:val="24"/>
          <w:szCs w:val="24"/>
        </w:rPr>
        <w:t>Deck space on ends and sides of competition area</w:t>
      </w:r>
    </w:p>
    <w:p w14:paraId="79EA2869" w14:textId="77777777" w:rsidR="00387437" w:rsidRPr="00387437" w:rsidRDefault="00387437" w:rsidP="00387437">
      <w:pPr>
        <w:numPr>
          <w:ilvl w:val="0"/>
          <w:numId w:val="16"/>
        </w:numPr>
        <w:spacing w:after="0" w:line="240" w:lineRule="auto"/>
        <w:textAlignment w:val="baseline"/>
        <w:rPr>
          <w:rFonts w:ascii="Arial" w:eastAsia="Times New Roman" w:hAnsi="Arial" w:cs="Arial"/>
          <w:color w:val="000000"/>
          <w:sz w:val="20"/>
          <w:szCs w:val="20"/>
        </w:rPr>
      </w:pPr>
      <w:r w:rsidRPr="00387437">
        <w:rPr>
          <w:rFonts w:ascii="Arial" w:eastAsia="Times New Roman" w:hAnsi="Arial" w:cs="Arial"/>
          <w:color w:val="000000"/>
          <w:sz w:val="24"/>
          <w:szCs w:val="24"/>
        </w:rPr>
        <w:t xml:space="preserve">Guaranteed correct temperature </w:t>
      </w:r>
      <w:proofErr w:type="gramStart"/>
      <w:r w:rsidRPr="00387437">
        <w:rPr>
          <w:rFonts w:ascii="Arial" w:eastAsia="Times New Roman" w:hAnsi="Arial" w:cs="Arial"/>
          <w:color w:val="000000"/>
          <w:sz w:val="24"/>
          <w:szCs w:val="24"/>
        </w:rPr>
        <w:t>range</w:t>
      </w:r>
      <w:proofErr w:type="gramEnd"/>
    </w:p>
    <w:p w14:paraId="271D48D8" w14:textId="77777777" w:rsidR="00387437" w:rsidRPr="00387437" w:rsidRDefault="00387437" w:rsidP="00387437">
      <w:pPr>
        <w:numPr>
          <w:ilvl w:val="1"/>
          <w:numId w:val="17"/>
        </w:numPr>
        <w:spacing w:after="0" w:line="240" w:lineRule="auto"/>
        <w:textAlignment w:val="baseline"/>
        <w:rPr>
          <w:rFonts w:ascii="Courier New" w:eastAsia="Times New Roman" w:hAnsi="Courier New" w:cs="Courier New"/>
          <w:color w:val="000000"/>
          <w:sz w:val="20"/>
          <w:szCs w:val="20"/>
        </w:rPr>
      </w:pPr>
      <w:r w:rsidRPr="00387437">
        <w:rPr>
          <w:rFonts w:ascii="Arial" w:eastAsia="Times New Roman" w:hAnsi="Arial" w:cs="Arial"/>
          <w:color w:val="000000"/>
          <w:sz w:val="24"/>
          <w:szCs w:val="24"/>
        </w:rPr>
        <w:t xml:space="preserve">Pool - 77 to 82.4 degrees Fahrenheit </w:t>
      </w:r>
      <w:r w:rsidRPr="00387437">
        <w:rPr>
          <w:rFonts w:ascii="Arial" w:eastAsia="Times New Roman" w:hAnsi="Arial" w:cs="Arial"/>
          <w:color w:val="000000"/>
          <w:sz w:val="17"/>
          <w:szCs w:val="17"/>
        </w:rPr>
        <w:t>(USA-S rule 103.7)</w:t>
      </w:r>
    </w:p>
    <w:p w14:paraId="29805452" w14:textId="77777777" w:rsidR="00387437" w:rsidRPr="00387437" w:rsidRDefault="00387437" w:rsidP="00387437">
      <w:pPr>
        <w:numPr>
          <w:ilvl w:val="1"/>
          <w:numId w:val="17"/>
        </w:numPr>
        <w:spacing w:after="0" w:line="240" w:lineRule="auto"/>
        <w:textAlignment w:val="baseline"/>
        <w:rPr>
          <w:rFonts w:ascii="Courier New" w:eastAsia="Times New Roman" w:hAnsi="Courier New" w:cs="Courier New"/>
          <w:color w:val="000000"/>
          <w:sz w:val="20"/>
          <w:szCs w:val="20"/>
        </w:rPr>
      </w:pPr>
      <w:r w:rsidRPr="00387437">
        <w:rPr>
          <w:rFonts w:ascii="Arial" w:eastAsia="Times New Roman" w:hAnsi="Arial" w:cs="Arial"/>
          <w:color w:val="000000"/>
          <w:sz w:val="24"/>
          <w:szCs w:val="24"/>
        </w:rPr>
        <w:t xml:space="preserve">Air - within 8 feet above deck level in indoor facilities shall be not lower than 76 degrees Fahrenheit, with relative humidity maintained at about 60% and air velocity at about 25 feet per minute </w:t>
      </w:r>
      <w:r w:rsidRPr="00387437">
        <w:rPr>
          <w:rFonts w:ascii="Arial" w:eastAsia="Times New Roman" w:hAnsi="Arial" w:cs="Arial"/>
          <w:color w:val="000000"/>
          <w:sz w:val="17"/>
          <w:szCs w:val="17"/>
        </w:rPr>
        <w:t xml:space="preserve">(USA-S rule 103.7) Applies to indoor pools </w:t>
      </w:r>
      <w:proofErr w:type="gramStart"/>
      <w:r w:rsidRPr="00387437">
        <w:rPr>
          <w:rFonts w:ascii="Arial" w:eastAsia="Times New Roman" w:hAnsi="Arial" w:cs="Arial"/>
          <w:color w:val="000000"/>
          <w:sz w:val="17"/>
          <w:szCs w:val="17"/>
        </w:rPr>
        <w:t>only</w:t>
      </w:r>
      <w:proofErr w:type="gramEnd"/>
    </w:p>
    <w:p w14:paraId="3B2F9D10" w14:textId="77777777" w:rsidR="00387437" w:rsidRPr="00387437" w:rsidRDefault="00387437" w:rsidP="00387437">
      <w:pPr>
        <w:spacing w:after="0" w:line="240" w:lineRule="auto"/>
        <w:rPr>
          <w:rFonts w:ascii="Times New Roman" w:eastAsia="Times New Roman" w:hAnsi="Times New Roman" w:cs="Times New Roman"/>
          <w:sz w:val="24"/>
          <w:szCs w:val="24"/>
        </w:rPr>
      </w:pPr>
      <w:r w:rsidRPr="00387437">
        <w:rPr>
          <w:rFonts w:ascii="Times New Roman" w:eastAsia="Times New Roman" w:hAnsi="Times New Roman" w:cs="Times New Roman"/>
          <w:color w:val="000000"/>
          <w:sz w:val="24"/>
          <w:szCs w:val="24"/>
        </w:rPr>
        <w:br/>
      </w:r>
      <w:r w:rsidRPr="00387437">
        <w:rPr>
          <w:rFonts w:ascii="Times New Roman" w:eastAsia="Times New Roman" w:hAnsi="Times New Roman" w:cs="Times New Roman"/>
          <w:color w:val="000000"/>
          <w:sz w:val="24"/>
          <w:szCs w:val="24"/>
        </w:rPr>
        <w:br/>
      </w:r>
    </w:p>
    <w:p w14:paraId="2CA94F66" w14:textId="77777777" w:rsidR="00387437" w:rsidRPr="00387437" w:rsidRDefault="00387437" w:rsidP="00387437">
      <w:pPr>
        <w:spacing w:after="0" w:line="240" w:lineRule="auto"/>
        <w:rPr>
          <w:rFonts w:ascii="Times New Roman" w:eastAsia="Times New Roman" w:hAnsi="Times New Roman" w:cs="Times New Roman"/>
          <w:sz w:val="24"/>
          <w:szCs w:val="24"/>
        </w:rPr>
      </w:pPr>
      <w:r w:rsidRPr="00387437">
        <w:rPr>
          <w:rFonts w:ascii="Arial" w:eastAsia="Times New Roman" w:hAnsi="Arial" w:cs="Arial"/>
          <w:b/>
          <w:bCs/>
          <w:color w:val="000000"/>
          <w:sz w:val="24"/>
          <w:szCs w:val="24"/>
        </w:rPr>
        <w:t>What other site factors outside of the competition course are considered?</w:t>
      </w:r>
    </w:p>
    <w:p w14:paraId="7657B4B3" w14:textId="77777777" w:rsidR="00387437" w:rsidRPr="00387437" w:rsidRDefault="00387437" w:rsidP="00387437">
      <w:pPr>
        <w:numPr>
          <w:ilvl w:val="0"/>
          <w:numId w:val="18"/>
        </w:numPr>
        <w:spacing w:after="0" w:line="240" w:lineRule="auto"/>
        <w:textAlignment w:val="baseline"/>
        <w:rPr>
          <w:rFonts w:ascii="Arial" w:eastAsia="Times New Roman" w:hAnsi="Arial" w:cs="Arial"/>
          <w:color w:val="000000"/>
          <w:sz w:val="20"/>
          <w:szCs w:val="20"/>
        </w:rPr>
      </w:pPr>
      <w:r w:rsidRPr="00387437">
        <w:rPr>
          <w:rFonts w:ascii="Arial" w:eastAsia="Times New Roman" w:hAnsi="Arial" w:cs="Arial"/>
          <w:color w:val="000000"/>
          <w:sz w:val="24"/>
          <w:szCs w:val="24"/>
        </w:rPr>
        <w:t xml:space="preserve">Restrictions, limitations and/or fees imposed by facility </w:t>
      </w:r>
      <w:proofErr w:type="gramStart"/>
      <w:r w:rsidRPr="00387437">
        <w:rPr>
          <w:rFonts w:ascii="Arial" w:eastAsia="Times New Roman" w:hAnsi="Arial" w:cs="Arial"/>
          <w:color w:val="000000"/>
          <w:sz w:val="24"/>
          <w:szCs w:val="24"/>
        </w:rPr>
        <w:t>management</w:t>
      </w:r>
      <w:proofErr w:type="gramEnd"/>
    </w:p>
    <w:p w14:paraId="1DBC1D28" w14:textId="77777777" w:rsidR="00387437" w:rsidRPr="00387437" w:rsidRDefault="00387437" w:rsidP="00387437">
      <w:pPr>
        <w:numPr>
          <w:ilvl w:val="0"/>
          <w:numId w:val="18"/>
        </w:numPr>
        <w:spacing w:after="0" w:line="240" w:lineRule="auto"/>
        <w:textAlignment w:val="baseline"/>
        <w:rPr>
          <w:rFonts w:ascii="Arial" w:eastAsia="Times New Roman" w:hAnsi="Arial" w:cs="Arial"/>
          <w:color w:val="000000"/>
          <w:sz w:val="20"/>
          <w:szCs w:val="20"/>
        </w:rPr>
      </w:pPr>
      <w:r w:rsidRPr="00387437">
        <w:rPr>
          <w:rFonts w:ascii="Arial" w:eastAsia="Times New Roman" w:hAnsi="Arial" w:cs="Arial"/>
          <w:color w:val="000000"/>
          <w:sz w:val="24"/>
          <w:szCs w:val="24"/>
        </w:rPr>
        <w:t xml:space="preserve">Public address system (in all </w:t>
      </w:r>
      <w:proofErr w:type="gramStart"/>
      <w:r w:rsidRPr="00387437">
        <w:rPr>
          <w:rFonts w:ascii="Arial" w:eastAsia="Times New Roman" w:hAnsi="Arial" w:cs="Arial"/>
          <w:color w:val="000000"/>
          <w:sz w:val="24"/>
          <w:szCs w:val="24"/>
        </w:rPr>
        <w:t>event</w:t>
      </w:r>
      <w:proofErr w:type="gramEnd"/>
      <w:r w:rsidRPr="00387437">
        <w:rPr>
          <w:rFonts w:ascii="Arial" w:eastAsia="Times New Roman" w:hAnsi="Arial" w:cs="Arial"/>
          <w:color w:val="000000"/>
          <w:sz w:val="24"/>
          <w:szCs w:val="24"/>
        </w:rPr>
        <w:t xml:space="preserve"> accessible areas)</w:t>
      </w:r>
    </w:p>
    <w:p w14:paraId="54B7512F" w14:textId="77777777" w:rsidR="00387437" w:rsidRPr="00387437" w:rsidRDefault="00387437" w:rsidP="00387437">
      <w:pPr>
        <w:numPr>
          <w:ilvl w:val="0"/>
          <w:numId w:val="18"/>
        </w:numPr>
        <w:spacing w:after="0" w:line="240" w:lineRule="auto"/>
        <w:textAlignment w:val="baseline"/>
        <w:rPr>
          <w:rFonts w:ascii="Arial" w:eastAsia="Times New Roman" w:hAnsi="Arial" w:cs="Arial"/>
          <w:color w:val="000000"/>
          <w:sz w:val="20"/>
          <w:szCs w:val="20"/>
        </w:rPr>
      </w:pPr>
      <w:r w:rsidRPr="00387437">
        <w:rPr>
          <w:rFonts w:ascii="Arial" w:eastAsia="Times New Roman" w:hAnsi="Arial" w:cs="Arial"/>
          <w:color w:val="000000"/>
          <w:sz w:val="24"/>
          <w:szCs w:val="24"/>
        </w:rPr>
        <w:t>Swimmer’s rest area</w:t>
      </w:r>
    </w:p>
    <w:p w14:paraId="17B2671F" w14:textId="77777777" w:rsidR="00387437" w:rsidRPr="00387437" w:rsidRDefault="00387437" w:rsidP="00387437">
      <w:pPr>
        <w:numPr>
          <w:ilvl w:val="0"/>
          <w:numId w:val="18"/>
        </w:numPr>
        <w:spacing w:after="0" w:line="240" w:lineRule="auto"/>
        <w:textAlignment w:val="baseline"/>
        <w:rPr>
          <w:rFonts w:ascii="Arial" w:eastAsia="Times New Roman" w:hAnsi="Arial" w:cs="Arial"/>
          <w:color w:val="000000"/>
          <w:sz w:val="20"/>
          <w:szCs w:val="20"/>
        </w:rPr>
      </w:pPr>
      <w:r w:rsidRPr="00387437">
        <w:rPr>
          <w:rFonts w:ascii="Arial" w:eastAsia="Times New Roman" w:hAnsi="Arial" w:cs="Arial"/>
          <w:color w:val="000000"/>
          <w:sz w:val="24"/>
          <w:szCs w:val="24"/>
        </w:rPr>
        <w:t>Parking space and availability of parking locations</w:t>
      </w:r>
    </w:p>
    <w:p w14:paraId="322ACB15" w14:textId="77777777" w:rsidR="00387437" w:rsidRPr="00387437" w:rsidRDefault="00387437" w:rsidP="00387437">
      <w:pPr>
        <w:spacing w:after="0" w:line="240" w:lineRule="auto"/>
        <w:rPr>
          <w:rFonts w:ascii="Times New Roman" w:eastAsia="Times New Roman" w:hAnsi="Times New Roman" w:cs="Times New Roman"/>
          <w:sz w:val="24"/>
          <w:szCs w:val="24"/>
        </w:rPr>
      </w:pPr>
      <w:r w:rsidRPr="00387437">
        <w:rPr>
          <w:rFonts w:ascii="Times New Roman" w:eastAsia="Times New Roman" w:hAnsi="Times New Roman" w:cs="Times New Roman"/>
          <w:color w:val="000000"/>
          <w:sz w:val="24"/>
          <w:szCs w:val="24"/>
        </w:rPr>
        <w:br/>
      </w:r>
      <w:r w:rsidRPr="00387437">
        <w:rPr>
          <w:rFonts w:ascii="Times New Roman" w:eastAsia="Times New Roman" w:hAnsi="Times New Roman" w:cs="Times New Roman"/>
          <w:color w:val="000000"/>
          <w:sz w:val="24"/>
          <w:szCs w:val="24"/>
        </w:rPr>
        <w:br/>
      </w:r>
    </w:p>
    <w:p w14:paraId="2EBDAEA9" w14:textId="77777777" w:rsidR="00387437" w:rsidRPr="00387437" w:rsidRDefault="00387437" w:rsidP="00387437">
      <w:pPr>
        <w:spacing w:after="0" w:line="240" w:lineRule="auto"/>
        <w:rPr>
          <w:rFonts w:ascii="Times New Roman" w:eastAsia="Times New Roman" w:hAnsi="Times New Roman" w:cs="Times New Roman"/>
          <w:sz w:val="24"/>
          <w:szCs w:val="24"/>
        </w:rPr>
      </w:pPr>
      <w:r w:rsidRPr="00387437">
        <w:rPr>
          <w:rFonts w:ascii="Arial" w:eastAsia="Times New Roman" w:hAnsi="Arial" w:cs="Arial"/>
          <w:b/>
          <w:bCs/>
          <w:color w:val="000000"/>
          <w:sz w:val="24"/>
          <w:szCs w:val="24"/>
        </w:rPr>
        <w:t>What non-technical factors (not requirements) are taken into consideration for selecting a meet host?</w:t>
      </w:r>
    </w:p>
    <w:p w14:paraId="3DE24E8E" w14:textId="77777777" w:rsidR="00387437" w:rsidRPr="00387437" w:rsidRDefault="00387437" w:rsidP="00387437">
      <w:pPr>
        <w:numPr>
          <w:ilvl w:val="0"/>
          <w:numId w:val="19"/>
        </w:numPr>
        <w:spacing w:after="0" w:line="240" w:lineRule="auto"/>
        <w:textAlignment w:val="baseline"/>
        <w:rPr>
          <w:rFonts w:ascii="Arial" w:eastAsia="Times New Roman" w:hAnsi="Arial" w:cs="Arial"/>
          <w:color w:val="000000"/>
          <w:sz w:val="20"/>
          <w:szCs w:val="20"/>
        </w:rPr>
      </w:pPr>
      <w:r w:rsidRPr="00387437">
        <w:rPr>
          <w:rFonts w:ascii="Arial" w:eastAsia="Times New Roman" w:hAnsi="Arial" w:cs="Arial"/>
          <w:color w:val="000000"/>
          <w:sz w:val="24"/>
          <w:szCs w:val="24"/>
        </w:rPr>
        <w:t xml:space="preserve">Past experience in running </w:t>
      </w:r>
      <w:proofErr w:type="gramStart"/>
      <w:r w:rsidRPr="00387437">
        <w:rPr>
          <w:rFonts w:ascii="Arial" w:eastAsia="Times New Roman" w:hAnsi="Arial" w:cs="Arial"/>
          <w:color w:val="000000"/>
          <w:sz w:val="24"/>
          <w:szCs w:val="24"/>
        </w:rPr>
        <w:t>meets</w:t>
      </w:r>
      <w:proofErr w:type="gramEnd"/>
    </w:p>
    <w:p w14:paraId="2DEC6A2A" w14:textId="77777777" w:rsidR="00387437" w:rsidRPr="00387437" w:rsidRDefault="00387437" w:rsidP="00387437">
      <w:pPr>
        <w:numPr>
          <w:ilvl w:val="0"/>
          <w:numId w:val="19"/>
        </w:numPr>
        <w:spacing w:after="0" w:line="240" w:lineRule="auto"/>
        <w:textAlignment w:val="baseline"/>
        <w:rPr>
          <w:rFonts w:ascii="Arial" w:eastAsia="Times New Roman" w:hAnsi="Arial" w:cs="Arial"/>
          <w:color w:val="000000"/>
          <w:sz w:val="20"/>
          <w:szCs w:val="20"/>
        </w:rPr>
      </w:pPr>
      <w:r w:rsidRPr="00387437">
        <w:rPr>
          <w:rFonts w:ascii="Arial" w:eastAsia="Times New Roman" w:hAnsi="Arial" w:cs="Arial"/>
          <w:color w:val="000000"/>
          <w:sz w:val="24"/>
          <w:szCs w:val="24"/>
        </w:rPr>
        <w:t xml:space="preserve">Experience in running a Utah Swimming invitational or a large </w:t>
      </w:r>
      <w:proofErr w:type="gramStart"/>
      <w:r w:rsidRPr="00387437">
        <w:rPr>
          <w:rFonts w:ascii="Arial" w:eastAsia="Times New Roman" w:hAnsi="Arial" w:cs="Arial"/>
          <w:color w:val="000000"/>
          <w:sz w:val="24"/>
          <w:szCs w:val="24"/>
        </w:rPr>
        <w:t>invitational</w:t>
      </w:r>
      <w:proofErr w:type="gramEnd"/>
    </w:p>
    <w:p w14:paraId="61B19929" w14:textId="77777777" w:rsidR="00387437" w:rsidRPr="00387437" w:rsidRDefault="00387437" w:rsidP="00387437">
      <w:pPr>
        <w:numPr>
          <w:ilvl w:val="0"/>
          <w:numId w:val="19"/>
        </w:numPr>
        <w:spacing w:after="0" w:line="240" w:lineRule="auto"/>
        <w:textAlignment w:val="baseline"/>
        <w:rPr>
          <w:rFonts w:ascii="Arial" w:eastAsia="Times New Roman" w:hAnsi="Arial" w:cs="Arial"/>
          <w:color w:val="000000"/>
          <w:sz w:val="20"/>
          <w:szCs w:val="20"/>
        </w:rPr>
      </w:pPr>
      <w:r w:rsidRPr="00387437">
        <w:rPr>
          <w:rFonts w:ascii="Arial" w:eastAsia="Times New Roman" w:hAnsi="Arial" w:cs="Arial"/>
          <w:color w:val="000000"/>
          <w:sz w:val="24"/>
          <w:szCs w:val="24"/>
        </w:rPr>
        <w:t xml:space="preserve">Past experience/history of timely reporting/paperwork received/payment to Utah Swimming on any meet held by </w:t>
      </w:r>
      <w:proofErr w:type="gramStart"/>
      <w:r w:rsidRPr="00387437">
        <w:rPr>
          <w:rFonts w:ascii="Arial" w:eastAsia="Times New Roman" w:hAnsi="Arial" w:cs="Arial"/>
          <w:color w:val="000000"/>
          <w:sz w:val="24"/>
          <w:szCs w:val="24"/>
        </w:rPr>
        <w:t>host</w:t>
      </w:r>
      <w:proofErr w:type="gramEnd"/>
    </w:p>
    <w:p w14:paraId="754D93CE" w14:textId="77777777" w:rsidR="00387437" w:rsidRPr="00387437" w:rsidRDefault="00387437" w:rsidP="00387437">
      <w:pPr>
        <w:numPr>
          <w:ilvl w:val="0"/>
          <w:numId w:val="19"/>
        </w:numPr>
        <w:spacing w:after="0" w:line="240" w:lineRule="auto"/>
        <w:textAlignment w:val="baseline"/>
        <w:rPr>
          <w:rFonts w:ascii="Arial" w:eastAsia="Times New Roman" w:hAnsi="Arial" w:cs="Arial"/>
          <w:color w:val="000000"/>
          <w:sz w:val="20"/>
          <w:szCs w:val="20"/>
        </w:rPr>
      </w:pPr>
      <w:r w:rsidRPr="00387437">
        <w:rPr>
          <w:rFonts w:ascii="Arial" w:eastAsia="Times New Roman" w:hAnsi="Arial" w:cs="Arial"/>
          <w:color w:val="000000"/>
          <w:sz w:val="24"/>
          <w:szCs w:val="24"/>
        </w:rPr>
        <w:t xml:space="preserve">Number of parental volunteers available to successfully manage the </w:t>
      </w:r>
      <w:proofErr w:type="gramStart"/>
      <w:r w:rsidRPr="00387437">
        <w:rPr>
          <w:rFonts w:ascii="Arial" w:eastAsia="Times New Roman" w:hAnsi="Arial" w:cs="Arial"/>
          <w:color w:val="000000"/>
          <w:sz w:val="24"/>
          <w:szCs w:val="24"/>
        </w:rPr>
        <w:t>meet</w:t>
      </w:r>
      <w:proofErr w:type="gramEnd"/>
    </w:p>
    <w:p w14:paraId="39A70FBD" w14:textId="558225B5" w:rsidR="00387437" w:rsidRDefault="00387437">
      <w:pPr>
        <w:rPr>
          <w:rFonts w:asciiTheme="majorHAnsi" w:eastAsiaTheme="majorEastAsia" w:hAnsiTheme="majorHAnsi" w:cstheme="majorBidi"/>
          <w:color w:val="2F5496" w:themeColor="accent1" w:themeShade="BF"/>
          <w:sz w:val="32"/>
          <w:szCs w:val="32"/>
        </w:rPr>
      </w:pPr>
      <w:r>
        <w:br w:type="page"/>
      </w:r>
    </w:p>
    <w:p w14:paraId="1CFEE3AA" w14:textId="6DB32670" w:rsidR="00CC27A8" w:rsidRPr="00CC27A8" w:rsidRDefault="00CC27A8" w:rsidP="00CC27A8">
      <w:pPr>
        <w:pStyle w:val="Heading1"/>
        <w:jc w:val="center"/>
        <w:rPr>
          <w:rFonts w:eastAsia="Times New Roman"/>
          <w:sz w:val="24"/>
          <w:szCs w:val="24"/>
        </w:rPr>
      </w:pPr>
      <w:bookmarkStart w:id="22" w:name="_Toc71896117"/>
      <w:r w:rsidRPr="00CC27A8">
        <w:rPr>
          <w:rFonts w:eastAsia="Times New Roman"/>
        </w:rPr>
        <w:lastRenderedPageBreak/>
        <w:t>U</w:t>
      </w:r>
      <w:r w:rsidR="008340E9">
        <w:rPr>
          <w:rFonts w:eastAsia="Times New Roman"/>
        </w:rPr>
        <w:t>tah</w:t>
      </w:r>
      <w:r w:rsidRPr="00CC27A8">
        <w:rPr>
          <w:rFonts w:eastAsia="Times New Roman"/>
        </w:rPr>
        <w:t xml:space="preserve"> S</w:t>
      </w:r>
      <w:r w:rsidR="008340E9">
        <w:rPr>
          <w:rFonts w:eastAsia="Times New Roman"/>
        </w:rPr>
        <w:t>wimming</w:t>
      </w:r>
      <w:r w:rsidRPr="00CC27A8">
        <w:rPr>
          <w:rFonts w:eastAsia="Times New Roman"/>
        </w:rPr>
        <w:t xml:space="preserve"> “Beehive Finale” </w:t>
      </w:r>
      <w:r w:rsidR="008340E9">
        <w:rPr>
          <w:rFonts w:eastAsia="Times New Roman"/>
          <w:sz w:val="28"/>
          <w:szCs w:val="28"/>
        </w:rPr>
        <w:t>BID APPLICATION</w:t>
      </w:r>
      <w:bookmarkEnd w:id="22"/>
    </w:p>
    <w:p w14:paraId="7970A32E" w14:textId="77777777" w:rsidR="00CC27A8" w:rsidRPr="00CC27A8" w:rsidRDefault="00CC27A8" w:rsidP="00CC27A8">
      <w:pPr>
        <w:spacing w:after="0" w:line="240" w:lineRule="auto"/>
        <w:rPr>
          <w:rFonts w:ascii="Times New Roman" w:eastAsia="Times New Roman" w:hAnsi="Times New Roman" w:cs="Times New Roman"/>
          <w:sz w:val="24"/>
          <w:szCs w:val="24"/>
        </w:rPr>
      </w:pPr>
    </w:p>
    <w:p w14:paraId="71312547" w14:textId="2CBF187A" w:rsidR="00CC27A8" w:rsidRPr="00CC27A8" w:rsidRDefault="00CC27A8" w:rsidP="00CC27A8">
      <w:pPr>
        <w:spacing w:after="0" w:line="240" w:lineRule="auto"/>
        <w:jc w:val="center"/>
        <w:rPr>
          <w:rFonts w:ascii="Times New Roman" w:eastAsia="Times New Roman" w:hAnsi="Times New Roman" w:cs="Times New Roman"/>
          <w:sz w:val="24"/>
          <w:szCs w:val="24"/>
        </w:rPr>
      </w:pPr>
      <w:r w:rsidRPr="00CC27A8">
        <w:rPr>
          <w:rFonts w:ascii="Times New Roman" w:eastAsia="Times New Roman" w:hAnsi="Times New Roman" w:cs="Times New Roman"/>
          <w:b/>
          <w:bCs/>
          <w:color w:val="000000"/>
        </w:rPr>
        <w:t xml:space="preserve">Please return bid application to </w:t>
      </w:r>
      <w:r>
        <w:rPr>
          <w:rFonts w:ascii="Times New Roman" w:eastAsia="Times New Roman" w:hAnsi="Times New Roman" w:cs="Times New Roman"/>
          <w:b/>
          <w:bCs/>
          <w:color w:val="000000"/>
        </w:rPr>
        <w:t>[Age Group Chair name]</w:t>
      </w:r>
      <w:r w:rsidRPr="00CC27A8">
        <w:rPr>
          <w:rFonts w:ascii="Times New Roman" w:eastAsia="Times New Roman" w:hAnsi="Times New Roman" w:cs="Times New Roman"/>
          <w:b/>
          <w:bCs/>
          <w:color w:val="000000"/>
        </w:rPr>
        <w:t xml:space="preserve"> via e-mail </w:t>
      </w:r>
      <w:r w:rsidRPr="00CC27A8">
        <w:rPr>
          <w:rFonts w:ascii="Times New Roman" w:eastAsia="Times New Roman" w:hAnsi="Times New Roman" w:cs="Times New Roman"/>
          <w:color w:val="000000"/>
        </w:rPr>
        <w:t>(agegroup.utswim@gmail.com)</w:t>
      </w:r>
    </w:p>
    <w:p w14:paraId="05700185" w14:textId="77777777" w:rsidR="00CC27A8" w:rsidRPr="00CC27A8" w:rsidRDefault="00CC27A8" w:rsidP="00CC27A8">
      <w:pPr>
        <w:spacing w:after="0" w:line="240" w:lineRule="auto"/>
        <w:rPr>
          <w:rFonts w:ascii="Times New Roman" w:eastAsia="Times New Roman" w:hAnsi="Times New Roman" w:cs="Times New Roman"/>
          <w:sz w:val="24"/>
          <w:szCs w:val="24"/>
        </w:rPr>
      </w:pPr>
      <w:r w:rsidRPr="00CC27A8">
        <w:rPr>
          <w:rFonts w:ascii="Times New Roman" w:eastAsia="Times New Roman" w:hAnsi="Times New Roman" w:cs="Times New Roman"/>
          <w:color w:val="000000"/>
        </w:rPr>
        <w:br/>
      </w:r>
      <w:r w:rsidRPr="00CC27A8">
        <w:rPr>
          <w:rFonts w:ascii="Times New Roman" w:eastAsia="Times New Roman" w:hAnsi="Times New Roman" w:cs="Times New Roman"/>
          <w:color w:val="000000"/>
        </w:rPr>
        <w:br/>
      </w:r>
    </w:p>
    <w:p w14:paraId="34F6EE02" w14:textId="77777777" w:rsidR="00CC27A8" w:rsidRPr="00CC27A8" w:rsidRDefault="00CC27A8" w:rsidP="00CC27A8">
      <w:pPr>
        <w:spacing w:after="0" w:line="240" w:lineRule="auto"/>
        <w:rPr>
          <w:rFonts w:ascii="Times New Roman" w:eastAsia="Times New Roman" w:hAnsi="Times New Roman" w:cs="Times New Roman"/>
          <w:sz w:val="24"/>
          <w:szCs w:val="24"/>
        </w:rPr>
      </w:pPr>
      <w:r w:rsidRPr="00CC27A8">
        <w:rPr>
          <w:rFonts w:ascii="Times New Roman" w:eastAsia="Times New Roman" w:hAnsi="Times New Roman" w:cs="Times New Roman"/>
          <w:b/>
          <w:bCs/>
          <w:color w:val="000000"/>
          <w:sz w:val="32"/>
          <w:szCs w:val="32"/>
        </w:rPr>
        <w:t>Hosting Club Information</w:t>
      </w:r>
      <w:r w:rsidRPr="00CC27A8">
        <w:rPr>
          <w:rFonts w:ascii="Times New Roman" w:eastAsia="Times New Roman" w:hAnsi="Times New Roman" w:cs="Times New Roman"/>
          <w:color w:val="000000"/>
          <w:sz w:val="32"/>
          <w:szCs w:val="32"/>
        </w:rPr>
        <w:br/>
      </w:r>
      <w:r w:rsidRPr="00CC27A8">
        <w:rPr>
          <w:rFonts w:ascii="Times New Roman" w:eastAsia="Times New Roman" w:hAnsi="Times New Roman" w:cs="Times New Roman"/>
          <w:color w:val="000000"/>
          <w:sz w:val="32"/>
          <w:szCs w:val="32"/>
        </w:rPr>
        <w:br/>
      </w:r>
    </w:p>
    <w:p w14:paraId="0015A064" w14:textId="77777777" w:rsidR="00CC27A8" w:rsidRPr="00CC27A8" w:rsidRDefault="00CC27A8" w:rsidP="00CC27A8">
      <w:pPr>
        <w:spacing w:after="0" w:line="240" w:lineRule="auto"/>
        <w:rPr>
          <w:rFonts w:ascii="Times New Roman" w:eastAsia="Times New Roman" w:hAnsi="Times New Roman" w:cs="Times New Roman"/>
          <w:sz w:val="24"/>
          <w:szCs w:val="24"/>
        </w:rPr>
      </w:pPr>
      <w:r w:rsidRPr="00CC27A8">
        <w:rPr>
          <w:rFonts w:ascii="Times New Roman" w:eastAsia="Times New Roman" w:hAnsi="Times New Roman" w:cs="Times New Roman"/>
          <w:color w:val="000000"/>
        </w:rPr>
        <w:t>Name of Club:</w:t>
      </w:r>
      <w:r w:rsidRPr="00CC27A8">
        <w:rPr>
          <w:rFonts w:ascii="Times New Roman" w:eastAsia="Times New Roman" w:hAnsi="Times New Roman" w:cs="Times New Roman"/>
          <w:color w:val="000000"/>
        </w:rPr>
        <w:tab/>
        <w:t>________________________________________________________________________</w:t>
      </w:r>
    </w:p>
    <w:p w14:paraId="58B6D1C0" w14:textId="77777777" w:rsidR="00CC27A8" w:rsidRPr="00CC27A8" w:rsidRDefault="00CC27A8" w:rsidP="00CC27A8">
      <w:pPr>
        <w:spacing w:after="0" w:line="240" w:lineRule="auto"/>
        <w:rPr>
          <w:rFonts w:ascii="Times New Roman" w:eastAsia="Times New Roman" w:hAnsi="Times New Roman" w:cs="Times New Roman"/>
          <w:sz w:val="24"/>
          <w:szCs w:val="24"/>
        </w:rPr>
      </w:pPr>
      <w:r w:rsidRPr="00CC27A8">
        <w:rPr>
          <w:rFonts w:ascii="Times New Roman" w:eastAsia="Times New Roman" w:hAnsi="Times New Roman" w:cs="Times New Roman"/>
          <w:color w:val="000000"/>
        </w:rPr>
        <w:t>Club Code:</w:t>
      </w:r>
      <w:r w:rsidRPr="00CC27A8">
        <w:rPr>
          <w:rFonts w:ascii="Times New Roman" w:eastAsia="Times New Roman" w:hAnsi="Times New Roman" w:cs="Times New Roman"/>
          <w:color w:val="000000"/>
        </w:rPr>
        <w:tab/>
        <w:t>________________________________________________________________________</w:t>
      </w:r>
      <w:r w:rsidRPr="00CC27A8">
        <w:rPr>
          <w:rFonts w:ascii="Times New Roman" w:eastAsia="Times New Roman" w:hAnsi="Times New Roman" w:cs="Times New Roman"/>
          <w:color w:val="000000"/>
        </w:rPr>
        <w:br/>
      </w:r>
      <w:r w:rsidRPr="00CC27A8">
        <w:rPr>
          <w:rFonts w:ascii="Times New Roman" w:eastAsia="Times New Roman" w:hAnsi="Times New Roman" w:cs="Times New Roman"/>
          <w:color w:val="000000"/>
        </w:rPr>
        <w:br/>
      </w:r>
    </w:p>
    <w:p w14:paraId="7899A025" w14:textId="77777777" w:rsidR="00CC27A8" w:rsidRPr="00CC27A8" w:rsidRDefault="00CC27A8" w:rsidP="00CC27A8">
      <w:pPr>
        <w:spacing w:after="0" w:line="240" w:lineRule="auto"/>
        <w:rPr>
          <w:rFonts w:ascii="Times New Roman" w:eastAsia="Times New Roman" w:hAnsi="Times New Roman" w:cs="Times New Roman"/>
          <w:sz w:val="24"/>
          <w:szCs w:val="24"/>
        </w:rPr>
      </w:pPr>
      <w:r w:rsidRPr="00CC27A8">
        <w:rPr>
          <w:rFonts w:ascii="Times New Roman" w:eastAsia="Times New Roman" w:hAnsi="Times New Roman" w:cs="Times New Roman"/>
          <w:color w:val="000000"/>
        </w:rPr>
        <w:t>Number of Years Chartered with Utah Swimming:</w:t>
      </w:r>
      <w:r w:rsidRPr="00CC27A8">
        <w:rPr>
          <w:rFonts w:ascii="Times New Roman" w:eastAsia="Times New Roman" w:hAnsi="Times New Roman" w:cs="Times New Roman"/>
          <w:color w:val="000000"/>
        </w:rPr>
        <w:tab/>
        <w:t>_______________________________________</w:t>
      </w:r>
    </w:p>
    <w:p w14:paraId="38A19A69" w14:textId="77777777" w:rsidR="00CC27A8" w:rsidRPr="00CC27A8" w:rsidRDefault="00CC27A8" w:rsidP="00CC27A8">
      <w:pPr>
        <w:spacing w:after="0" w:line="240" w:lineRule="auto"/>
        <w:rPr>
          <w:rFonts w:ascii="Times New Roman" w:eastAsia="Times New Roman" w:hAnsi="Times New Roman" w:cs="Times New Roman"/>
          <w:sz w:val="24"/>
          <w:szCs w:val="24"/>
        </w:rPr>
      </w:pPr>
    </w:p>
    <w:p w14:paraId="2AAD886F" w14:textId="77777777" w:rsidR="00CC27A8" w:rsidRPr="00CC27A8" w:rsidRDefault="00CC27A8" w:rsidP="00CC27A8">
      <w:pPr>
        <w:spacing w:after="0" w:line="240" w:lineRule="auto"/>
        <w:rPr>
          <w:rFonts w:ascii="Times New Roman" w:eastAsia="Times New Roman" w:hAnsi="Times New Roman" w:cs="Times New Roman"/>
          <w:sz w:val="24"/>
          <w:szCs w:val="24"/>
        </w:rPr>
      </w:pPr>
      <w:r w:rsidRPr="00CC27A8">
        <w:rPr>
          <w:rFonts w:ascii="Times New Roman" w:eastAsia="Times New Roman" w:hAnsi="Times New Roman" w:cs="Times New Roman"/>
          <w:color w:val="000000"/>
        </w:rPr>
        <w:t>Club Mailing Address:</w:t>
      </w:r>
      <w:r w:rsidRPr="00CC27A8">
        <w:rPr>
          <w:rFonts w:ascii="Times New Roman" w:eastAsia="Times New Roman" w:hAnsi="Times New Roman" w:cs="Times New Roman"/>
          <w:color w:val="000000"/>
        </w:rPr>
        <w:tab/>
        <w:t>_________________________________________________________________</w:t>
      </w:r>
      <w:r w:rsidRPr="00CC27A8">
        <w:rPr>
          <w:rFonts w:ascii="Times New Roman" w:eastAsia="Times New Roman" w:hAnsi="Times New Roman" w:cs="Times New Roman"/>
          <w:color w:val="000000"/>
        </w:rPr>
        <w:br/>
      </w:r>
      <w:r w:rsidRPr="00CC27A8">
        <w:rPr>
          <w:rFonts w:ascii="Times New Roman" w:eastAsia="Times New Roman" w:hAnsi="Times New Roman" w:cs="Times New Roman"/>
          <w:color w:val="000000"/>
        </w:rPr>
        <w:br/>
      </w:r>
    </w:p>
    <w:p w14:paraId="5E57DF71" w14:textId="77777777" w:rsidR="00CC27A8" w:rsidRPr="00CC27A8" w:rsidRDefault="00CC27A8" w:rsidP="00CC27A8">
      <w:pPr>
        <w:spacing w:after="0" w:line="240" w:lineRule="auto"/>
        <w:rPr>
          <w:rFonts w:ascii="Times New Roman" w:eastAsia="Times New Roman" w:hAnsi="Times New Roman" w:cs="Times New Roman"/>
          <w:sz w:val="24"/>
          <w:szCs w:val="24"/>
        </w:rPr>
      </w:pPr>
      <w:r w:rsidRPr="00CC27A8">
        <w:rPr>
          <w:rFonts w:ascii="Times New Roman" w:eastAsia="Times New Roman" w:hAnsi="Times New Roman" w:cs="Times New Roman"/>
          <w:color w:val="000000"/>
        </w:rPr>
        <w:t>Club Website:</w:t>
      </w:r>
      <w:r w:rsidRPr="00CC27A8">
        <w:rPr>
          <w:rFonts w:ascii="Times New Roman" w:eastAsia="Times New Roman" w:hAnsi="Times New Roman" w:cs="Times New Roman"/>
          <w:color w:val="000000"/>
        </w:rPr>
        <w:tab/>
        <w:t>________________________________________________________________________</w:t>
      </w:r>
    </w:p>
    <w:p w14:paraId="6C23D913" w14:textId="77777777" w:rsidR="00CC27A8" w:rsidRPr="00CC27A8" w:rsidRDefault="00CC27A8" w:rsidP="00CC27A8">
      <w:pPr>
        <w:spacing w:after="0" w:line="240" w:lineRule="auto"/>
        <w:rPr>
          <w:rFonts w:ascii="Times New Roman" w:eastAsia="Times New Roman" w:hAnsi="Times New Roman" w:cs="Times New Roman"/>
          <w:sz w:val="24"/>
          <w:szCs w:val="24"/>
        </w:rPr>
      </w:pPr>
    </w:p>
    <w:p w14:paraId="364BA4BD" w14:textId="77777777" w:rsidR="00CC27A8" w:rsidRPr="00CC27A8" w:rsidRDefault="00CC27A8" w:rsidP="00CC27A8">
      <w:pPr>
        <w:spacing w:after="0" w:line="240" w:lineRule="auto"/>
        <w:rPr>
          <w:rFonts w:ascii="Times New Roman" w:eastAsia="Times New Roman" w:hAnsi="Times New Roman" w:cs="Times New Roman"/>
          <w:sz w:val="24"/>
          <w:szCs w:val="24"/>
        </w:rPr>
      </w:pPr>
      <w:r w:rsidRPr="00CC27A8">
        <w:rPr>
          <w:rFonts w:ascii="Times New Roman" w:eastAsia="Times New Roman" w:hAnsi="Times New Roman" w:cs="Times New Roman"/>
          <w:color w:val="000000"/>
        </w:rPr>
        <w:t>How many meets has your team hosted in the past 3 years?</w:t>
      </w:r>
      <w:r w:rsidRPr="00CC27A8">
        <w:rPr>
          <w:rFonts w:ascii="Times New Roman" w:eastAsia="Times New Roman" w:hAnsi="Times New Roman" w:cs="Times New Roman"/>
          <w:color w:val="000000"/>
        </w:rPr>
        <w:tab/>
        <w:t>________________________________</w:t>
      </w:r>
    </w:p>
    <w:p w14:paraId="0EFBC3CD" w14:textId="77777777" w:rsidR="00CC27A8" w:rsidRPr="00CC27A8" w:rsidRDefault="00CC27A8" w:rsidP="00CC27A8">
      <w:pPr>
        <w:spacing w:after="240" w:line="240" w:lineRule="auto"/>
        <w:rPr>
          <w:rFonts w:ascii="Times New Roman" w:eastAsia="Times New Roman" w:hAnsi="Times New Roman" w:cs="Times New Roman"/>
          <w:sz w:val="24"/>
          <w:szCs w:val="24"/>
        </w:rPr>
      </w:pPr>
    </w:p>
    <w:p w14:paraId="6B933A7B" w14:textId="77777777" w:rsidR="00CC27A8" w:rsidRPr="00CC27A8" w:rsidRDefault="00CC27A8" w:rsidP="00CC27A8">
      <w:pPr>
        <w:spacing w:after="0" w:line="240" w:lineRule="auto"/>
        <w:rPr>
          <w:rFonts w:ascii="Times New Roman" w:eastAsia="Times New Roman" w:hAnsi="Times New Roman" w:cs="Times New Roman"/>
          <w:sz w:val="24"/>
          <w:szCs w:val="24"/>
        </w:rPr>
      </w:pPr>
      <w:r w:rsidRPr="00CC27A8">
        <w:rPr>
          <w:rFonts w:ascii="Times New Roman" w:eastAsia="Times New Roman" w:hAnsi="Times New Roman" w:cs="Times New Roman"/>
          <w:b/>
          <w:bCs/>
          <w:color w:val="000000"/>
          <w:sz w:val="32"/>
          <w:szCs w:val="32"/>
        </w:rPr>
        <w:t>Officiating Team</w:t>
      </w:r>
    </w:p>
    <w:p w14:paraId="0A376491" w14:textId="77777777" w:rsidR="00CC27A8" w:rsidRPr="00CC27A8" w:rsidRDefault="00CC27A8" w:rsidP="00CC27A8">
      <w:pPr>
        <w:spacing w:after="0" w:line="240" w:lineRule="auto"/>
        <w:rPr>
          <w:rFonts w:ascii="Times New Roman" w:eastAsia="Times New Roman" w:hAnsi="Times New Roman" w:cs="Times New Roman"/>
          <w:sz w:val="24"/>
          <w:szCs w:val="24"/>
        </w:rPr>
      </w:pPr>
    </w:p>
    <w:p w14:paraId="0A19C71A" w14:textId="77777777" w:rsidR="00CC27A8" w:rsidRPr="00CC27A8" w:rsidRDefault="00CC27A8" w:rsidP="00CC27A8">
      <w:pPr>
        <w:spacing w:after="0" w:line="240" w:lineRule="auto"/>
        <w:rPr>
          <w:rFonts w:ascii="Times New Roman" w:eastAsia="Times New Roman" w:hAnsi="Times New Roman" w:cs="Times New Roman"/>
          <w:sz w:val="24"/>
          <w:szCs w:val="24"/>
        </w:rPr>
      </w:pPr>
      <w:r w:rsidRPr="00CC27A8">
        <w:rPr>
          <w:rFonts w:ascii="Times New Roman" w:eastAsia="Times New Roman" w:hAnsi="Times New Roman" w:cs="Times New Roman"/>
          <w:color w:val="000000"/>
        </w:rPr>
        <w:t>Meet Referee:</w:t>
      </w:r>
      <w:r w:rsidRPr="00CC27A8">
        <w:rPr>
          <w:rFonts w:ascii="Times New Roman" w:eastAsia="Times New Roman" w:hAnsi="Times New Roman" w:cs="Times New Roman"/>
          <w:color w:val="000000"/>
        </w:rPr>
        <w:tab/>
        <w:t>________________________________________________________________________</w:t>
      </w:r>
    </w:p>
    <w:p w14:paraId="19F7DB4F" w14:textId="77777777" w:rsidR="00CC27A8" w:rsidRPr="00CC27A8" w:rsidRDefault="00CC27A8" w:rsidP="00CC27A8">
      <w:pPr>
        <w:spacing w:after="0" w:line="240" w:lineRule="auto"/>
        <w:rPr>
          <w:rFonts w:ascii="Times New Roman" w:eastAsia="Times New Roman" w:hAnsi="Times New Roman" w:cs="Times New Roman"/>
          <w:sz w:val="24"/>
          <w:szCs w:val="24"/>
        </w:rPr>
      </w:pPr>
    </w:p>
    <w:p w14:paraId="54A51547" w14:textId="77777777" w:rsidR="00CC27A8" w:rsidRPr="00CC27A8" w:rsidRDefault="00CC27A8" w:rsidP="00CC27A8">
      <w:pPr>
        <w:spacing w:after="0" w:line="240" w:lineRule="auto"/>
        <w:rPr>
          <w:rFonts w:ascii="Times New Roman" w:eastAsia="Times New Roman" w:hAnsi="Times New Roman" w:cs="Times New Roman"/>
          <w:sz w:val="24"/>
          <w:szCs w:val="24"/>
        </w:rPr>
      </w:pPr>
      <w:r w:rsidRPr="00CC27A8">
        <w:rPr>
          <w:rFonts w:ascii="Times New Roman" w:eastAsia="Times New Roman" w:hAnsi="Times New Roman" w:cs="Times New Roman"/>
          <w:color w:val="000000"/>
        </w:rPr>
        <w:t>Administrative Referee:</w:t>
      </w:r>
      <w:r w:rsidRPr="00CC27A8">
        <w:rPr>
          <w:rFonts w:ascii="Times New Roman" w:eastAsia="Times New Roman" w:hAnsi="Times New Roman" w:cs="Times New Roman"/>
          <w:color w:val="000000"/>
        </w:rPr>
        <w:tab/>
        <w:t>_________________________________________________________________</w:t>
      </w:r>
    </w:p>
    <w:p w14:paraId="5C2E2BBE" w14:textId="77777777" w:rsidR="00CC27A8" w:rsidRPr="00CC27A8" w:rsidRDefault="00CC27A8" w:rsidP="00CC27A8">
      <w:pPr>
        <w:spacing w:after="0" w:line="240" w:lineRule="auto"/>
        <w:rPr>
          <w:rFonts w:ascii="Times New Roman" w:eastAsia="Times New Roman" w:hAnsi="Times New Roman" w:cs="Times New Roman"/>
          <w:sz w:val="24"/>
          <w:szCs w:val="24"/>
        </w:rPr>
      </w:pPr>
    </w:p>
    <w:p w14:paraId="725107E3" w14:textId="77777777" w:rsidR="00CC27A8" w:rsidRPr="00CC27A8" w:rsidRDefault="00CC27A8" w:rsidP="00CC27A8">
      <w:pPr>
        <w:spacing w:after="0" w:line="240" w:lineRule="auto"/>
        <w:rPr>
          <w:rFonts w:ascii="Times New Roman" w:eastAsia="Times New Roman" w:hAnsi="Times New Roman" w:cs="Times New Roman"/>
          <w:sz w:val="24"/>
          <w:szCs w:val="24"/>
        </w:rPr>
      </w:pPr>
      <w:r w:rsidRPr="00CC27A8">
        <w:rPr>
          <w:rFonts w:ascii="Times New Roman" w:eastAsia="Times New Roman" w:hAnsi="Times New Roman" w:cs="Times New Roman"/>
          <w:color w:val="000000"/>
        </w:rPr>
        <w:t>Head Starter:</w:t>
      </w:r>
      <w:r w:rsidRPr="00CC27A8">
        <w:rPr>
          <w:rFonts w:ascii="Times New Roman" w:eastAsia="Times New Roman" w:hAnsi="Times New Roman" w:cs="Times New Roman"/>
          <w:color w:val="000000"/>
        </w:rPr>
        <w:tab/>
        <w:t>________________________________________________________________________</w:t>
      </w:r>
    </w:p>
    <w:p w14:paraId="29A896F0" w14:textId="77777777" w:rsidR="00CC27A8" w:rsidRPr="00CC27A8" w:rsidRDefault="00CC27A8" w:rsidP="00CC27A8">
      <w:pPr>
        <w:spacing w:after="0" w:line="240" w:lineRule="auto"/>
        <w:rPr>
          <w:rFonts w:ascii="Times New Roman" w:eastAsia="Times New Roman" w:hAnsi="Times New Roman" w:cs="Times New Roman"/>
          <w:sz w:val="24"/>
          <w:szCs w:val="24"/>
        </w:rPr>
      </w:pPr>
    </w:p>
    <w:p w14:paraId="43B33840" w14:textId="77777777" w:rsidR="00CC27A8" w:rsidRPr="00CC27A8" w:rsidRDefault="00CC27A8" w:rsidP="00CC27A8">
      <w:pPr>
        <w:spacing w:after="0" w:line="240" w:lineRule="auto"/>
        <w:rPr>
          <w:rFonts w:ascii="Times New Roman" w:eastAsia="Times New Roman" w:hAnsi="Times New Roman" w:cs="Times New Roman"/>
          <w:sz w:val="24"/>
          <w:szCs w:val="24"/>
        </w:rPr>
      </w:pPr>
      <w:r w:rsidRPr="00CC27A8">
        <w:rPr>
          <w:rFonts w:ascii="Times New Roman" w:eastAsia="Times New Roman" w:hAnsi="Times New Roman" w:cs="Times New Roman"/>
          <w:b/>
          <w:bCs/>
          <w:color w:val="000000"/>
          <w:sz w:val="32"/>
          <w:szCs w:val="32"/>
        </w:rPr>
        <w:t>Meet Personnel</w:t>
      </w:r>
    </w:p>
    <w:p w14:paraId="4D81B888" w14:textId="77777777" w:rsidR="00CC27A8" w:rsidRPr="00CC27A8" w:rsidRDefault="00CC27A8" w:rsidP="00CC27A8">
      <w:pPr>
        <w:spacing w:after="0" w:line="240" w:lineRule="auto"/>
        <w:rPr>
          <w:rFonts w:ascii="Times New Roman" w:eastAsia="Times New Roman" w:hAnsi="Times New Roman" w:cs="Times New Roman"/>
          <w:sz w:val="24"/>
          <w:szCs w:val="24"/>
        </w:rPr>
      </w:pPr>
    </w:p>
    <w:p w14:paraId="0491059D" w14:textId="77777777" w:rsidR="00CC27A8" w:rsidRPr="00CC27A8" w:rsidRDefault="00CC27A8" w:rsidP="00CC27A8">
      <w:pPr>
        <w:spacing w:after="0" w:line="240" w:lineRule="auto"/>
        <w:rPr>
          <w:rFonts w:ascii="Times New Roman" w:eastAsia="Times New Roman" w:hAnsi="Times New Roman" w:cs="Times New Roman"/>
          <w:sz w:val="24"/>
          <w:szCs w:val="24"/>
        </w:rPr>
      </w:pPr>
      <w:r w:rsidRPr="00CC27A8">
        <w:rPr>
          <w:rFonts w:ascii="Times New Roman" w:eastAsia="Times New Roman" w:hAnsi="Times New Roman" w:cs="Times New Roman"/>
          <w:b/>
          <w:bCs/>
          <w:color w:val="000000"/>
        </w:rPr>
        <w:t>Meet Director</w:t>
      </w:r>
    </w:p>
    <w:p w14:paraId="4A910118" w14:textId="77777777" w:rsidR="00CC27A8" w:rsidRPr="00CC27A8" w:rsidRDefault="00CC27A8" w:rsidP="00CC27A8">
      <w:pPr>
        <w:spacing w:after="0" w:line="240" w:lineRule="auto"/>
        <w:rPr>
          <w:rFonts w:ascii="Times New Roman" w:eastAsia="Times New Roman" w:hAnsi="Times New Roman" w:cs="Times New Roman"/>
          <w:sz w:val="24"/>
          <w:szCs w:val="24"/>
        </w:rPr>
      </w:pPr>
      <w:r w:rsidRPr="00CC27A8">
        <w:rPr>
          <w:rFonts w:ascii="Times New Roman" w:eastAsia="Times New Roman" w:hAnsi="Times New Roman" w:cs="Times New Roman"/>
          <w:color w:val="000000"/>
        </w:rPr>
        <w:t>Name:</w:t>
      </w:r>
      <w:r w:rsidRPr="00CC27A8">
        <w:rPr>
          <w:rFonts w:ascii="Times New Roman" w:eastAsia="Times New Roman" w:hAnsi="Times New Roman" w:cs="Times New Roman"/>
          <w:color w:val="000000"/>
        </w:rPr>
        <w:tab/>
        <w:t>______________________________________________________________________________</w:t>
      </w:r>
    </w:p>
    <w:p w14:paraId="37E3E43D" w14:textId="77777777" w:rsidR="00CC27A8" w:rsidRPr="00CC27A8" w:rsidRDefault="00CC27A8" w:rsidP="00CC27A8">
      <w:pPr>
        <w:spacing w:after="0" w:line="240" w:lineRule="auto"/>
        <w:rPr>
          <w:rFonts w:ascii="Times New Roman" w:eastAsia="Times New Roman" w:hAnsi="Times New Roman" w:cs="Times New Roman"/>
          <w:sz w:val="24"/>
          <w:szCs w:val="24"/>
        </w:rPr>
      </w:pPr>
      <w:r w:rsidRPr="00CC27A8">
        <w:rPr>
          <w:rFonts w:ascii="Times New Roman" w:eastAsia="Times New Roman" w:hAnsi="Times New Roman" w:cs="Times New Roman"/>
          <w:color w:val="000000"/>
        </w:rPr>
        <w:t>Have you been background checked by USA Swimming? -  Y/N</w:t>
      </w:r>
    </w:p>
    <w:p w14:paraId="3CB7CEED" w14:textId="77777777" w:rsidR="00CC27A8" w:rsidRPr="00CC27A8" w:rsidRDefault="00CC27A8" w:rsidP="00CC27A8">
      <w:pPr>
        <w:spacing w:after="0" w:line="240" w:lineRule="auto"/>
        <w:rPr>
          <w:rFonts w:ascii="Times New Roman" w:eastAsia="Times New Roman" w:hAnsi="Times New Roman" w:cs="Times New Roman"/>
          <w:sz w:val="24"/>
          <w:szCs w:val="24"/>
        </w:rPr>
      </w:pPr>
      <w:r w:rsidRPr="00CC27A8">
        <w:rPr>
          <w:rFonts w:ascii="Times New Roman" w:eastAsia="Times New Roman" w:hAnsi="Times New Roman" w:cs="Times New Roman"/>
          <w:color w:val="000000"/>
        </w:rPr>
        <w:t>Date of Background Check____________</w:t>
      </w:r>
    </w:p>
    <w:p w14:paraId="728A40F9" w14:textId="77777777" w:rsidR="00CC27A8" w:rsidRPr="00CC27A8" w:rsidRDefault="00CC27A8" w:rsidP="00CC27A8">
      <w:pPr>
        <w:spacing w:after="0" w:line="240" w:lineRule="auto"/>
        <w:rPr>
          <w:rFonts w:ascii="Times New Roman" w:eastAsia="Times New Roman" w:hAnsi="Times New Roman" w:cs="Times New Roman"/>
          <w:sz w:val="24"/>
          <w:szCs w:val="24"/>
        </w:rPr>
      </w:pPr>
      <w:r w:rsidRPr="00CC27A8">
        <w:rPr>
          <w:rFonts w:ascii="Times New Roman" w:eastAsia="Times New Roman" w:hAnsi="Times New Roman" w:cs="Times New Roman"/>
          <w:color w:val="000000"/>
        </w:rPr>
        <w:t>Phone Number – Daytime_____________</w:t>
      </w:r>
      <w:r w:rsidRPr="00CC27A8">
        <w:rPr>
          <w:rFonts w:ascii="Times New Roman" w:eastAsia="Times New Roman" w:hAnsi="Times New Roman" w:cs="Times New Roman"/>
          <w:color w:val="000000"/>
        </w:rPr>
        <w:tab/>
      </w:r>
      <w:r w:rsidRPr="00CC27A8">
        <w:rPr>
          <w:rFonts w:ascii="Times New Roman" w:eastAsia="Times New Roman" w:hAnsi="Times New Roman" w:cs="Times New Roman"/>
          <w:color w:val="000000"/>
        </w:rPr>
        <w:tab/>
        <w:t>Evening ____________      </w:t>
      </w:r>
      <w:r w:rsidRPr="00CC27A8">
        <w:rPr>
          <w:rFonts w:ascii="Times New Roman" w:eastAsia="Times New Roman" w:hAnsi="Times New Roman" w:cs="Times New Roman"/>
          <w:color w:val="000000"/>
        </w:rPr>
        <w:tab/>
      </w:r>
    </w:p>
    <w:p w14:paraId="3CEB795B" w14:textId="77777777" w:rsidR="00CC27A8" w:rsidRPr="00CC27A8" w:rsidRDefault="00CC27A8" w:rsidP="00CC27A8">
      <w:pPr>
        <w:spacing w:after="0" w:line="240" w:lineRule="auto"/>
        <w:rPr>
          <w:rFonts w:ascii="Times New Roman" w:eastAsia="Times New Roman" w:hAnsi="Times New Roman" w:cs="Times New Roman"/>
          <w:sz w:val="24"/>
          <w:szCs w:val="24"/>
        </w:rPr>
      </w:pPr>
      <w:r w:rsidRPr="00CC27A8">
        <w:rPr>
          <w:rFonts w:ascii="Times New Roman" w:eastAsia="Times New Roman" w:hAnsi="Times New Roman" w:cs="Times New Roman"/>
          <w:color w:val="000000"/>
        </w:rPr>
        <w:t>Email Address: __</w:t>
      </w:r>
      <w:r w:rsidRPr="00CC27A8">
        <w:rPr>
          <w:rFonts w:ascii="Times New Roman" w:eastAsia="Times New Roman" w:hAnsi="Times New Roman" w:cs="Times New Roman"/>
          <w:b/>
          <w:bCs/>
          <w:color w:val="000000"/>
        </w:rPr>
        <w:t>__________________________</w:t>
      </w:r>
      <w:r w:rsidRPr="00CC27A8">
        <w:rPr>
          <w:rFonts w:ascii="Times New Roman" w:eastAsia="Times New Roman" w:hAnsi="Times New Roman" w:cs="Times New Roman"/>
          <w:color w:val="000000"/>
        </w:rPr>
        <w:t>____________________________________________</w:t>
      </w:r>
    </w:p>
    <w:p w14:paraId="309B7D4A" w14:textId="77777777" w:rsidR="00CC27A8" w:rsidRPr="00CC27A8" w:rsidRDefault="00CC27A8" w:rsidP="00CC27A8">
      <w:pPr>
        <w:spacing w:after="0" w:line="240" w:lineRule="auto"/>
        <w:rPr>
          <w:rFonts w:ascii="Times New Roman" w:eastAsia="Times New Roman" w:hAnsi="Times New Roman" w:cs="Times New Roman"/>
          <w:sz w:val="24"/>
          <w:szCs w:val="24"/>
        </w:rPr>
      </w:pPr>
    </w:p>
    <w:p w14:paraId="58224291" w14:textId="77777777" w:rsidR="00CC27A8" w:rsidRPr="00CC27A8" w:rsidRDefault="00CC27A8" w:rsidP="00CC27A8">
      <w:pPr>
        <w:spacing w:after="0" w:line="240" w:lineRule="auto"/>
        <w:rPr>
          <w:rFonts w:ascii="Times New Roman" w:eastAsia="Times New Roman" w:hAnsi="Times New Roman" w:cs="Times New Roman"/>
          <w:sz w:val="24"/>
          <w:szCs w:val="24"/>
        </w:rPr>
      </w:pPr>
      <w:r w:rsidRPr="00CC27A8">
        <w:rPr>
          <w:rFonts w:ascii="Times New Roman" w:eastAsia="Times New Roman" w:hAnsi="Times New Roman" w:cs="Times New Roman"/>
          <w:color w:val="000000"/>
        </w:rPr>
        <w:t>List previous sanctioned meets hosted that you were Meet Director for in the past 3 years:  </w:t>
      </w:r>
    </w:p>
    <w:p w14:paraId="3560A7D7" w14:textId="77777777" w:rsidR="00CC27A8" w:rsidRPr="00CC27A8" w:rsidRDefault="00CC27A8" w:rsidP="00CC27A8">
      <w:pPr>
        <w:spacing w:after="0" w:line="240" w:lineRule="auto"/>
        <w:rPr>
          <w:rFonts w:ascii="Times New Roman" w:eastAsia="Times New Roman" w:hAnsi="Times New Roman" w:cs="Times New Roman"/>
          <w:sz w:val="24"/>
          <w:szCs w:val="24"/>
        </w:rPr>
      </w:pPr>
    </w:p>
    <w:p w14:paraId="5813C3E9" w14:textId="77777777" w:rsidR="00CC27A8" w:rsidRPr="00CC27A8" w:rsidRDefault="00CC27A8" w:rsidP="00CC27A8">
      <w:pPr>
        <w:spacing w:after="0" w:line="240" w:lineRule="auto"/>
        <w:rPr>
          <w:rFonts w:ascii="Times New Roman" w:eastAsia="Times New Roman" w:hAnsi="Times New Roman" w:cs="Times New Roman"/>
          <w:sz w:val="24"/>
          <w:szCs w:val="24"/>
        </w:rPr>
      </w:pPr>
      <w:r w:rsidRPr="00CC27A8">
        <w:rPr>
          <w:rFonts w:ascii="Times New Roman" w:eastAsia="Times New Roman" w:hAnsi="Times New Roman" w:cs="Times New Roman"/>
          <w:color w:val="000000"/>
        </w:rPr>
        <w:t>_____________________________________________________________________________________</w:t>
      </w:r>
    </w:p>
    <w:p w14:paraId="094FB590" w14:textId="77777777" w:rsidR="00CC27A8" w:rsidRPr="00CC27A8" w:rsidRDefault="00CC27A8" w:rsidP="00CC27A8">
      <w:pPr>
        <w:spacing w:after="0" w:line="240" w:lineRule="auto"/>
        <w:rPr>
          <w:rFonts w:ascii="Times New Roman" w:eastAsia="Times New Roman" w:hAnsi="Times New Roman" w:cs="Times New Roman"/>
          <w:sz w:val="24"/>
          <w:szCs w:val="24"/>
        </w:rPr>
      </w:pPr>
    </w:p>
    <w:p w14:paraId="51F508B6" w14:textId="77777777" w:rsidR="00CC27A8" w:rsidRPr="00CC27A8" w:rsidRDefault="00CC27A8" w:rsidP="00CC27A8">
      <w:pPr>
        <w:spacing w:after="0" w:line="240" w:lineRule="auto"/>
        <w:rPr>
          <w:rFonts w:ascii="Times New Roman" w:eastAsia="Times New Roman" w:hAnsi="Times New Roman" w:cs="Times New Roman"/>
          <w:sz w:val="24"/>
          <w:szCs w:val="24"/>
        </w:rPr>
      </w:pPr>
      <w:r w:rsidRPr="00CC27A8">
        <w:rPr>
          <w:rFonts w:ascii="Times New Roman" w:eastAsia="Times New Roman" w:hAnsi="Times New Roman" w:cs="Times New Roman"/>
          <w:color w:val="000000"/>
        </w:rPr>
        <w:t>_____________________________________________________________________________________</w:t>
      </w:r>
    </w:p>
    <w:p w14:paraId="405C1F2F" w14:textId="77777777" w:rsidR="00CC27A8" w:rsidRPr="00CC27A8" w:rsidRDefault="00CC27A8" w:rsidP="00CC27A8">
      <w:pPr>
        <w:spacing w:after="0" w:line="240" w:lineRule="auto"/>
        <w:rPr>
          <w:rFonts w:ascii="Times New Roman" w:eastAsia="Times New Roman" w:hAnsi="Times New Roman" w:cs="Times New Roman"/>
          <w:sz w:val="24"/>
          <w:szCs w:val="24"/>
        </w:rPr>
      </w:pPr>
    </w:p>
    <w:p w14:paraId="29252B96" w14:textId="77777777" w:rsidR="00CC27A8" w:rsidRPr="00CC27A8" w:rsidRDefault="00CC27A8" w:rsidP="00CC27A8">
      <w:pPr>
        <w:spacing w:after="0" w:line="240" w:lineRule="auto"/>
        <w:rPr>
          <w:rFonts w:ascii="Times New Roman" w:eastAsia="Times New Roman" w:hAnsi="Times New Roman" w:cs="Times New Roman"/>
          <w:sz w:val="24"/>
          <w:szCs w:val="24"/>
        </w:rPr>
      </w:pPr>
      <w:r w:rsidRPr="00CC27A8">
        <w:rPr>
          <w:rFonts w:ascii="Times New Roman" w:eastAsia="Times New Roman" w:hAnsi="Times New Roman" w:cs="Times New Roman"/>
          <w:color w:val="000000"/>
        </w:rPr>
        <w:t>_____________________________________________________________________________________</w:t>
      </w:r>
      <w:r w:rsidRPr="00CC27A8">
        <w:rPr>
          <w:rFonts w:ascii="Times New Roman" w:eastAsia="Times New Roman" w:hAnsi="Times New Roman" w:cs="Times New Roman"/>
          <w:color w:val="000000"/>
        </w:rPr>
        <w:tab/>
      </w:r>
    </w:p>
    <w:p w14:paraId="1205E759" w14:textId="77777777" w:rsidR="00CC27A8" w:rsidRPr="00CC27A8" w:rsidRDefault="00CC27A8" w:rsidP="00CC27A8">
      <w:pPr>
        <w:spacing w:after="0" w:line="240" w:lineRule="auto"/>
        <w:rPr>
          <w:rFonts w:ascii="Times New Roman" w:eastAsia="Times New Roman" w:hAnsi="Times New Roman" w:cs="Times New Roman"/>
          <w:sz w:val="24"/>
          <w:szCs w:val="24"/>
        </w:rPr>
      </w:pPr>
    </w:p>
    <w:p w14:paraId="0788EA3F" w14:textId="77777777" w:rsidR="00CC27A8" w:rsidRPr="00CC27A8" w:rsidRDefault="00CC27A8" w:rsidP="00CC27A8">
      <w:pPr>
        <w:spacing w:after="0" w:line="240" w:lineRule="auto"/>
        <w:rPr>
          <w:rFonts w:ascii="Times New Roman" w:eastAsia="Times New Roman" w:hAnsi="Times New Roman" w:cs="Times New Roman"/>
          <w:sz w:val="24"/>
          <w:szCs w:val="24"/>
        </w:rPr>
      </w:pPr>
      <w:r w:rsidRPr="00CC27A8">
        <w:rPr>
          <w:rFonts w:ascii="Times New Roman" w:eastAsia="Times New Roman" w:hAnsi="Times New Roman" w:cs="Times New Roman"/>
          <w:color w:val="000000"/>
        </w:rPr>
        <w:t>On an average what were the following numbers at these meets:</w:t>
      </w:r>
    </w:p>
    <w:p w14:paraId="2A8F2D1C" w14:textId="77777777" w:rsidR="00CC27A8" w:rsidRPr="00CC27A8" w:rsidRDefault="00CC27A8" w:rsidP="00CC27A8">
      <w:pPr>
        <w:spacing w:after="0" w:line="240" w:lineRule="auto"/>
        <w:rPr>
          <w:rFonts w:ascii="Times New Roman" w:eastAsia="Times New Roman" w:hAnsi="Times New Roman" w:cs="Times New Roman"/>
          <w:sz w:val="24"/>
          <w:szCs w:val="24"/>
        </w:rPr>
      </w:pPr>
      <w:r w:rsidRPr="00CC27A8">
        <w:rPr>
          <w:rFonts w:ascii="Times New Roman" w:eastAsia="Times New Roman" w:hAnsi="Times New Roman" w:cs="Times New Roman"/>
          <w:color w:val="000000"/>
        </w:rPr>
        <w:t xml:space="preserve">Number of teams participating </w:t>
      </w:r>
      <w:r w:rsidRPr="00CC27A8">
        <w:rPr>
          <w:rFonts w:ascii="Times New Roman" w:eastAsia="Times New Roman" w:hAnsi="Times New Roman" w:cs="Times New Roman"/>
          <w:color w:val="000000"/>
        </w:rPr>
        <w:tab/>
      </w:r>
      <w:r w:rsidRPr="00CC27A8">
        <w:rPr>
          <w:rFonts w:ascii="Times New Roman" w:eastAsia="Times New Roman" w:hAnsi="Times New Roman" w:cs="Times New Roman"/>
          <w:b/>
          <w:bCs/>
          <w:color w:val="000000"/>
        </w:rPr>
        <w:t>____________</w:t>
      </w:r>
    </w:p>
    <w:p w14:paraId="51C243D1" w14:textId="77777777" w:rsidR="00CC27A8" w:rsidRPr="00CC27A8" w:rsidRDefault="00CC27A8" w:rsidP="00CC27A8">
      <w:pPr>
        <w:spacing w:after="0" w:line="240" w:lineRule="auto"/>
        <w:rPr>
          <w:rFonts w:ascii="Times New Roman" w:eastAsia="Times New Roman" w:hAnsi="Times New Roman" w:cs="Times New Roman"/>
          <w:sz w:val="24"/>
          <w:szCs w:val="24"/>
        </w:rPr>
      </w:pPr>
      <w:r w:rsidRPr="00CC27A8">
        <w:rPr>
          <w:rFonts w:ascii="Times New Roman" w:eastAsia="Times New Roman" w:hAnsi="Times New Roman" w:cs="Times New Roman"/>
          <w:color w:val="000000"/>
        </w:rPr>
        <w:t>Number of athletes entered</w:t>
      </w:r>
      <w:r w:rsidRPr="00CC27A8">
        <w:rPr>
          <w:rFonts w:ascii="Times New Roman" w:eastAsia="Times New Roman" w:hAnsi="Times New Roman" w:cs="Times New Roman"/>
          <w:color w:val="000000"/>
        </w:rPr>
        <w:tab/>
        <w:t>____________</w:t>
      </w:r>
    </w:p>
    <w:p w14:paraId="24B08F0E" w14:textId="77777777" w:rsidR="00CC27A8" w:rsidRPr="00CC27A8" w:rsidRDefault="00CC27A8" w:rsidP="00CC27A8">
      <w:pPr>
        <w:spacing w:after="0" w:line="240" w:lineRule="auto"/>
        <w:rPr>
          <w:rFonts w:ascii="Times New Roman" w:eastAsia="Times New Roman" w:hAnsi="Times New Roman" w:cs="Times New Roman"/>
          <w:sz w:val="24"/>
          <w:szCs w:val="24"/>
        </w:rPr>
      </w:pPr>
      <w:r w:rsidRPr="00CC27A8">
        <w:rPr>
          <w:rFonts w:ascii="Times New Roman" w:eastAsia="Times New Roman" w:hAnsi="Times New Roman" w:cs="Times New Roman"/>
          <w:color w:val="000000"/>
        </w:rPr>
        <w:t xml:space="preserve">Number of coaches attending </w:t>
      </w:r>
      <w:r w:rsidRPr="00CC27A8">
        <w:rPr>
          <w:rFonts w:ascii="Times New Roman" w:eastAsia="Times New Roman" w:hAnsi="Times New Roman" w:cs="Times New Roman"/>
          <w:color w:val="000000"/>
        </w:rPr>
        <w:tab/>
        <w:t>____________</w:t>
      </w:r>
    </w:p>
    <w:p w14:paraId="246CD5AB" w14:textId="77777777" w:rsidR="00CC27A8" w:rsidRPr="00CC27A8" w:rsidRDefault="00CC27A8" w:rsidP="00CC27A8">
      <w:pPr>
        <w:spacing w:after="0" w:line="240" w:lineRule="auto"/>
        <w:rPr>
          <w:rFonts w:ascii="Times New Roman" w:eastAsia="Times New Roman" w:hAnsi="Times New Roman" w:cs="Times New Roman"/>
          <w:sz w:val="24"/>
          <w:szCs w:val="24"/>
        </w:rPr>
      </w:pPr>
      <w:r w:rsidRPr="00CC27A8">
        <w:rPr>
          <w:rFonts w:ascii="Times New Roman" w:eastAsia="Times New Roman" w:hAnsi="Times New Roman" w:cs="Times New Roman"/>
          <w:color w:val="000000"/>
        </w:rPr>
        <w:t>Revenue generated</w:t>
      </w:r>
      <w:r w:rsidRPr="00CC27A8">
        <w:rPr>
          <w:rFonts w:ascii="Times New Roman" w:eastAsia="Times New Roman" w:hAnsi="Times New Roman" w:cs="Times New Roman"/>
          <w:color w:val="000000"/>
        </w:rPr>
        <w:tab/>
      </w:r>
      <w:r w:rsidRPr="00CC27A8">
        <w:rPr>
          <w:rFonts w:ascii="Times New Roman" w:eastAsia="Times New Roman" w:hAnsi="Times New Roman" w:cs="Times New Roman"/>
          <w:color w:val="000000"/>
        </w:rPr>
        <w:tab/>
        <w:t>____________</w:t>
      </w:r>
    </w:p>
    <w:p w14:paraId="7E4DC2D4" w14:textId="77777777" w:rsidR="00CC27A8" w:rsidRPr="00CC27A8" w:rsidRDefault="00CC27A8" w:rsidP="00CC27A8">
      <w:pPr>
        <w:spacing w:after="0" w:line="240" w:lineRule="auto"/>
        <w:rPr>
          <w:rFonts w:ascii="Times New Roman" w:eastAsia="Times New Roman" w:hAnsi="Times New Roman" w:cs="Times New Roman"/>
          <w:sz w:val="24"/>
          <w:szCs w:val="24"/>
        </w:rPr>
      </w:pPr>
    </w:p>
    <w:p w14:paraId="08384AB0" w14:textId="77777777" w:rsidR="00CC27A8" w:rsidRPr="00CC27A8" w:rsidRDefault="00CC27A8" w:rsidP="00CC27A8">
      <w:pPr>
        <w:spacing w:after="0" w:line="240" w:lineRule="auto"/>
        <w:rPr>
          <w:rFonts w:ascii="Times New Roman" w:eastAsia="Times New Roman" w:hAnsi="Times New Roman" w:cs="Times New Roman"/>
          <w:sz w:val="24"/>
          <w:szCs w:val="24"/>
        </w:rPr>
      </w:pPr>
      <w:r w:rsidRPr="00CC27A8">
        <w:rPr>
          <w:rFonts w:ascii="Times New Roman" w:eastAsia="Times New Roman" w:hAnsi="Times New Roman" w:cs="Times New Roman"/>
          <w:b/>
          <w:bCs/>
          <w:color w:val="000000"/>
        </w:rPr>
        <w:t>Entry Chairperson Information</w:t>
      </w:r>
    </w:p>
    <w:p w14:paraId="7295E53A" w14:textId="77777777" w:rsidR="00CC27A8" w:rsidRPr="00CC27A8" w:rsidRDefault="00CC27A8" w:rsidP="00CC27A8">
      <w:pPr>
        <w:spacing w:after="0" w:line="240" w:lineRule="auto"/>
        <w:rPr>
          <w:rFonts w:ascii="Times New Roman" w:eastAsia="Times New Roman" w:hAnsi="Times New Roman" w:cs="Times New Roman"/>
          <w:sz w:val="24"/>
          <w:szCs w:val="24"/>
        </w:rPr>
      </w:pPr>
      <w:r w:rsidRPr="00CC27A8">
        <w:rPr>
          <w:rFonts w:ascii="Times New Roman" w:eastAsia="Times New Roman" w:hAnsi="Times New Roman" w:cs="Times New Roman"/>
          <w:color w:val="000000"/>
        </w:rPr>
        <w:t>Name ___</w:t>
      </w:r>
      <w:r w:rsidRPr="00CC27A8">
        <w:rPr>
          <w:rFonts w:ascii="Times New Roman" w:eastAsia="Times New Roman" w:hAnsi="Times New Roman" w:cs="Times New Roman"/>
          <w:b/>
          <w:bCs/>
          <w:color w:val="000000"/>
        </w:rPr>
        <w:t>_______________________</w:t>
      </w:r>
      <w:r w:rsidRPr="00CC27A8">
        <w:rPr>
          <w:rFonts w:ascii="Times New Roman" w:eastAsia="Times New Roman" w:hAnsi="Times New Roman" w:cs="Times New Roman"/>
          <w:color w:val="000000"/>
        </w:rPr>
        <w:t>_____________________________________________________</w:t>
      </w:r>
    </w:p>
    <w:p w14:paraId="7B87D11C" w14:textId="77777777" w:rsidR="00CC27A8" w:rsidRPr="00CC27A8" w:rsidRDefault="00CC27A8" w:rsidP="00CC27A8">
      <w:pPr>
        <w:spacing w:after="0" w:line="240" w:lineRule="auto"/>
        <w:rPr>
          <w:rFonts w:ascii="Times New Roman" w:eastAsia="Times New Roman" w:hAnsi="Times New Roman" w:cs="Times New Roman"/>
          <w:sz w:val="24"/>
          <w:szCs w:val="24"/>
        </w:rPr>
      </w:pPr>
    </w:p>
    <w:p w14:paraId="246E26DE" w14:textId="77777777" w:rsidR="00CC27A8" w:rsidRPr="00CC27A8" w:rsidRDefault="00CC27A8" w:rsidP="00CC27A8">
      <w:pPr>
        <w:spacing w:after="0" w:line="240" w:lineRule="auto"/>
        <w:rPr>
          <w:rFonts w:ascii="Times New Roman" w:eastAsia="Times New Roman" w:hAnsi="Times New Roman" w:cs="Times New Roman"/>
          <w:sz w:val="24"/>
          <w:szCs w:val="24"/>
        </w:rPr>
      </w:pPr>
      <w:r w:rsidRPr="00CC27A8">
        <w:rPr>
          <w:rFonts w:ascii="Times New Roman" w:eastAsia="Times New Roman" w:hAnsi="Times New Roman" w:cs="Times New Roman"/>
          <w:color w:val="000000"/>
        </w:rPr>
        <w:t>Phone Number – Daytime_____________</w:t>
      </w:r>
      <w:r w:rsidRPr="00CC27A8">
        <w:rPr>
          <w:rFonts w:ascii="Times New Roman" w:eastAsia="Times New Roman" w:hAnsi="Times New Roman" w:cs="Times New Roman"/>
          <w:color w:val="000000"/>
        </w:rPr>
        <w:tab/>
      </w:r>
      <w:r w:rsidRPr="00CC27A8">
        <w:rPr>
          <w:rFonts w:ascii="Times New Roman" w:eastAsia="Times New Roman" w:hAnsi="Times New Roman" w:cs="Times New Roman"/>
          <w:color w:val="000000"/>
        </w:rPr>
        <w:tab/>
        <w:t>Evening ____________      </w:t>
      </w:r>
      <w:r w:rsidRPr="00CC27A8">
        <w:rPr>
          <w:rFonts w:ascii="Times New Roman" w:eastAsia="Times New Roman" w:hAnsi="Times New Roman" w:cs="Times New Roman"/>
          <w:color w:val="000000"/>
        </w:rPr>
        <w:br/>
      </w:r>
      <w:r w:rsidRPr="00CC27A8">
        <w:rPr>
          <w:rFonts w:ascii="Times New Roman" w:eastAsia="Times New Roman" w:hAnsi="Times New Roman" w:cs="Times New Roman"/>
          <w:color w:val="000000"/>
        </w:rPr>
        <w:br/>
      </w:r>
    </w:p>
    <w:p w14:paraId="30D5EAB1" w14:textId="77777777" w:rsidR="00CC27A8" w:rsidRPr="00CC27A8" w:rsidRDefault="00CC27A8" w:rsidP="00CC27A8">
      <w:pPr>
        <w:spacing w:after="0" w:line="240" w:lineRule="auto"/>
        <w:rPr>
          <w:rFonts w:ascii="Times New Roman" w:eastAsia="Times New Roman" w:hAnsi="Times New Roman" w:cs="Times New Roman"/>
          <w:sz w:val="24"/>
          <w:szCs w:val="24"/>
        </w:rPr>
      </w:pPr>
      <w:r w:rsidRPr="00CC27A8">
        <w:rPr>
          <w:rFonts w:ascii="Times New Roman" w:eastAsia="Times New Roman" w:hAnsi="Times New Roman" w:cs="Times New Roman"/>
          <w:color w:val="000000"/>
        </w:rPr>
        <w:t>Email Address: ____</w:t>
      </w:r>
      <w:r w:rsidRPr="00CC27A8">
        <w:rPr>
          <w:rFonts w:ascii="Times New Roman" w:eastAsia="Times New Roman" w:hAnsi="Times New Roman" w:cs="Times New Roman"/>
          <w:b/>
          <w:bCs/>
          <w:color w:val="000000"/>
        </w:rPr>
        <w:t>____________________________</w:t>
      </w:r>
      <w:r w:rsidRPr="00CC27A8">
        <w:rPr>
          <w:rFonts w:ascii="Times New Roman" w:eastAsia="Times New Roman" w:hAnsi="Times New Roman" w:cs="Times New Roman"/>
          <w:color w:val="000000"/>
        </w:rPr>
        <w:t>________________________________________</w:t>
      </w:r>
      <w:r w:rsidRPr="00CC27A8">
        <w:rPr>
          <w:rFonts w:ascii="Times New Roman" w:eastAsia="Times New Roman" w:hAnsi="Times New Roman" w:cs="Times New Roman"/>
          <w:color w:val="000000"/>
        </w:rPr>
        <w:br/>
      </w:r>
      <w:r w:rsidRPr="00CC27A8">
        <w:rPr>
          <w:rFonts w:ascii="Times New Roman" w:eastAsia="Times New Roman" w:hAnsi="Times New Roman" w:cs="Times New Roman"/>
          <w:color w:val="000000"/>
        </w:rPr>
        <w:br/>
      </w:r>
    </w:p>
    <w:p w14:paraId="19994C30" w14:textId="77777777" w:rsidR="00CC27A8" w:rsidRPr="00CC27A8" w:rsidRDefault="00CC27A8" w:rsidP="00CC27A8">
      <w:pPr>
        <w:spacing w:after="0" w:line="240" w:lineRule="auto"/>
        <w:rPr>
          <w:rFonts w:ascii="Times New Roman" w:eastAsia="Times New Roman" w:hAnsi="Times New Roman" w:cs="Times New Roman"/>
          <w:sz w:val="24"/>
          <w:szCs w:val="24"/>
        </w:rPr>
      </w:pPr>
      <w:r w:rsidRPr="00CC27A8">
        <w:rPr>
          <w:rFonts w:ascii="Times New Roman" w:eastAsia="Times New Roman" w:hAnsi="Times New Roman" w:cs="Times New Roman"/>
          <w:color w:val="000000"/>
        </w:rPr>
        <w:t xml:space="preserve">Entry Checks are to made payable </w:t>
      </w:r>
      <w:proofErr w:type="gramStart"/>
      <w:r w:rsidRPr="00CC27A8">
        <w:rPr>
          <w:rFonts w:ascii="Times New Roman" w:eastAsia="Times New Roman" w:hAnsi="Times New Roman" w:cs="Times New Roman"/>
          <w:color w:val="000000"/>
        </w:rPr>
        <w:t>to:</w:t>
      </w:r>
      <w:r w:rsidRPr="00CC27A8">
        <w:rPr>
          <w:rFonts w:ascii="Times New Roman" w:eastAsia="Times New Roman" w:hAnsi="Times New Roman" w:cs="Times New Roman"/>
          <w:b/>
          <w:bCs/>
          <w:color w:val="000000"/>
        </w:rPr>
        <w:t>_</w:t>
      </w:r>
      <w:proofErr w:type="gramEnd"/>
      <w:r w:rsidRPr="00CC27A8">
        <w:rPr>
          <w:rFonts w:ascii="Times New Roman" w:eastAsia="Times New Roman" w:hAnsi="Times New Roman" w:cs="Times New Roman"/>
          <w:b/>
          <w:bCs/>
          <w:color w:val="000000"/>
        </w:rPr>
        <w:t>___________</w:t>
      </w:r>
    </w:p>
    <w:p w14:paraId="290C96A5" w14:textId="77777777" w:rsidR="00CC27A8" w:rsidRPr="00CC27A8" w:rsidRDefault="00CC27A8" w:rsidP="00CC27A8">
      <w:pPr>
        <w:spacing w:after="0" w:line="240" w:lineRule="auto"/>
        <w:rPr>
          <w:rFonts w:ascii="Times New Roman" w:eastAsia="Times New Roman" w:hAnsi="Times New Roman" w:cs="Times New Roman"/>
          <w:sz w:val="24"/>
          <w:szCs w:val="24"/>
        </w:rPr>
      </w:pPr>
    </w:p>
    <w:p w14:paraId="62FBFD2C" w14:textId="77777777" w:rsidR="00CC27A8" w:rsidRPr="00CC27A8" w:rsidRDefault="00CC27A8" w:rsidP="00CC27A8">
      <w:pPr>
        <w:spacing w:after="0" w:line="240" w:lineRule="auto"/>
        <w:rPr>
          <w:rFonts w:ascii="Times New Roman" w:eastAsia="Times New Roman" w:hAnsi="Times New Roman" w:cs="Times New Roman"/>
          <w:sz w:val="24"/>
          <w:szCs w:val="24"/>
        </w:rPr>
      </w:pPr>
      <w:r w:rsidRPr="00CC27A8">
        <w:rPr>
          <w:rFonts w:ascii="Times New Roman" w:eastAsia="Times New Roman" w:hAnsi="Times New Roman" w:cs="Times New Roman"/>
          <w:color w:val="000000"/>
        </w:rPr>
        <w:t>Please list the meets the Entry chairperson has run in the past 3 years:      </w:t>
      </w:r>
    </w:p>
    <w:p w14:paraId="782C7AE4" w14:textId="77777777" w:rsidR="00CC27A8" w:rsidRPr="00CC27A8" w:rsidRDefault="00CC27A8" w:rsidP="00CC27A8">
      <w:pPr>
        <w:spacing w:after="0" w:line="240" w:lineRule="auto"/>
        <w:rPr>
          <w:rFonts w:ascii="Times New Roman" w:eastAsia="Times New Roman" w:hAnsi="Times New Roman" w:cs="Times New Roman"/>
          <w:sz w:val="24"/>
          <w:szCs w:val="24"/>
        </w:rPr>
      </w:pPr>
      <w:r w:rsidRPr="00CC27A8">
        <w:rPr>
          <w:rFonts w:ascii="Times New Roman" w:eastAsia="Times New Roman" w:hAnsi="Times New Roman" w:cs="Times New Roman"/>
          <w:color w:val="000000"/>
        </w:rPr>
        <w:t>_____________________________________________________________________________________</w:t>
      </w:r>
    </w:p>
    <w:p w14:paraId="5D736AF9" w14:textId="77777777" w:rsidR="00CC27A8" w:rsidRPr="00CC27A8" w:rsidRDefault="00CC27A8" w:rsidP="00CC27A8">
      <w:pPr>
        <w:spacing w:after="0" w:line="240" w:lineRule="auto"/>
        <w:rPr>
          <w:rFonts w:ascii="Times New Roman" w:eastAsia="Times New Roman" w:hAnsi="Times New Roman" w:cs="Times New Roman"/>
          <w:sz w:val="24"/>
          <w:szCs w:val="24"/>
        </w:rPr>
      </w:pPr>
    </w:p>
    <w:p w14:paraId="2FDBACE6" w14:textId="77777777" w:rsidR="00CC27A8" w:rsidRPr="00CC27A8" w:rsidRDefault="00CC27A8" w:rsidP="00CC27A8">
      <w:pPr>
        <w:spacing w:after="0" w:line="240" w:lineRule="auto"/>
        <w:rPr>
          <w:rFonts w:ascii="Times New Roman" w:eastAsia="Times New Roman" w:hAnsi="Times New Roman" w:cs="Times New Roman"/>
          <w:sz w:val="24"/>
          <w:szCs w:val="24"/>
        </w:rPr>
      </w:pPr>
      <w:r w:rsidRPr="00CC27A8">
        <w:rPr>
          <w:rFonts w:ascii="Times New Roman" w:eastAsia="Times New Roman" w:hAnsi="Times New Roman" w:cs="Times New Roman"/>
          <w:color w:val="000000"/>
        </w:rPr>
        <w:t>_____________________________________________________________________________________</w:t>
      </w:r>
    </w:p>
    <w:p w14:paraId="1984B040" w14:textId="77777777" w:rsidR="00CC27A8" w:rsidRPr="00CC27A8" w:rsidRDefault="00CC27A8" w:rsidP="00CC27A8">
      <w:pPr>
        <w:spacing w:after="0" w:line="240" w:lineRule="auto"/>
        <w:rPr>
          <w:rFonts w:ascii="Times New Roman" w:eastAsia="Times New Roman" w:hAnsi="Times New Roman" w:cs="Times New Roman"/>
          <w:sz w:val="24"/>
          <w:szCs w:val="24"/>
        </w:rPr>
      </w:pPr>
    </w:p>
    <w:p w14:paraId="126A3FAD" w14:textId="77777777" w:rsidR="00CC27A8" w:rsidRPr="00CC27A8" w:rsidRDefault="00CC27A8" w:rsidP="00CC27A8">
      <w:pPr>
        <w:spacing w:after="0" w:line="240" w:lineRule="auto"/>
        <w:rPr>
          <w:rFonts w:ascii="Times New Roman" w:eastAsia="Times New Roman" w:hAnsi="Times New Roman" w:cs="Times New Roman"/>
          <w:sz w:val="24"/>
          <w:szCs w:val="24"/>
        </w:rPr>
      </w:pPr>
      <w:r w:rsidRPr="00CC27A8">
        <w:rPr>
          <w:rFonts w:ascii="Times New Roman" w:eastAsia="Times New Roman" w:hAnsi="Times New Roman" w:cs="Times New Roman"/>
          <w:color w:val="000000"/>
        </w:rPr>
        <w:t>_____________________________________________________________________________________</w:t>
      </w:r>
    </w:p>
    <w:p w14:paraId="11197AB6" w14:textId="77777777" w:rsidR="00CC27A8" w:rsidRPr="00CC27A8" w:rsidRDefault="00CC27A8" w:rsidP="00CC27A8">
      <w:pPr>
        <w:spacing w:after="0" w:line="240" w:lineRule="auto"/>
        <w:rPr>
          <w:rFonts w:ascii="Times New Roman" w:eastAsia="Times New Roman" w:hAnsi="Times New Roman" w:cs="Times New Roman"/>
          <w:sz w:val="24"/>
          <w:szCs w:val="24"/>
        </w:rPr>
      </w:pPr>
    </w:p>
    <w:p w14:paraId="198547B3" w14:textId="77777777" w:rsidR="00CC27A8" w:rsidRPr="00CC27A8" w:rsidRDefault="00CC27A8" w:rsidP="00CC27A8">
      <w:pPr>
        <w:spacing w:after="0" w:line="240" w:lineRule="auto"/>
        <w:rPr>
          <w:rFonts w:ascii="Times New Roman" w:eastAsia="Times New Roman" w:hAnsi="Times New Roman" w:cs="Times New Roman"/>
          <w:sz w:val="24"/>
          <w:szCs w:val="24"/>
        </w:rPr>
      </w:pPr>
      <w:r w:rsidRPr="00CC27A8">
        <w:rPr>
          <w:rFonts w:ascii="Times New Roman" w:eastAsia="Times New Roman" w:hAnsi="Times New Roman" w:cs="Times New Roman"/>
          <w:color w:val="000000"/>
        </w:rPr>
        <w:t>On the average what was the number of entries per meet:</w:t>
      </w:r>
      <w:r w:rsidRPr="00CC27A8">
        <w:rPr>
          <w:rFonts w:ascii="Times New Roman" w:eastAsia="Times New Roman" w:hAnsi="Times New Roman" w:cs="Times New Roman"/>
          <w:color w:val="000000"/>
        </w:rPr>
        <w:tab/>
        <w:t>____________</w:t>
      </w:r>
    </w:p>
    <w:p w14:paraId="291C5E9E" w14:textId="77777777" w:rsidR="00CC27A8" w:rsidRPr="00CC27A8" w:rsidRDefault="00CC27A8" w:rsidP="00CC27A8">
      <w:pPr>
        <w:spacing w:after="240" w:line="240" w:lineRule="auto"/>
        <w:rPr>
          <w:rFonts w:ascii="Times New Roman" w:eastAsia="Times New Roman" w:hAnsi="Times New Roman" w:cs="Times New Roman"/>
          <w:sz w:val="24"/>
          <w:szCs w:val="24"/>
        </w:rPr>
      </w:pPr>
    </w:p>
    <w:p w14:paraId="40669CE7" w14:textId="77777777" w:rsidR="00CC27A8" w:rsidRPr="00CC27A8" w:rsidRDefault="00CC27A8" w:rsidP="00CC27A8">
      <w:pPr>
        <w:spacing w:after="0" w:line="240" w:lineRule="auto"/>
        <w:rPr>
          <w:rFonts w:ascii="Times New Roman" w:eastAsia="Times New Roman" w:hAnsi="Times New Roman" w:cs="Times New Roman"/>
          <w:sz w:val="24"/>
          <w:szCs w:val="24"/>
        </w:rPr>
      </w:pPr>
      <w:r w:rsidRPr="00CC27A8">
        <w:rPr>
          <w:rFonts w:ascii="Times New Roman" w:eastAsia="Times New Roman" w:hAnsi="Times New Roman" w:cs="Times New Roman"/>
          <w:b/>
          <w:bCs/>
          <w:color w:val="000000"/>
          <w:sz w:val="32"/>
          <w:szCs w:val="32"/>
        </w:rPr>
        <w:t>Facility/Equipment Specifics</w:t>
      </w:r>
    </w:p>
    <w:p w14:paraId="3B9E2B07" w14:textId="77777777" w:rsidR="00CC27A8" w:rsidRPr="00CC27A8" w:rsidRDefault="00CC27A8" w:rsidP="00CC27A8">
      <w:pPr>
        <w:spacing w:after="0" w:line="240" w:lineRule="auto"/>
        <w:rPr>
          <w:rFonts w:ascii="Times New Roman" w:eastAsia="Times New Roman" w:hAnsi="Times New Roman" w:cs="Times New Roman"/>
          <w:sz w:val="24"/>
          <w:szCs w:val="24"/>
        </w:rPr>
      </w:pPr>
      <w:r w:rsidRPr="00CC27A8">
        <w:rPr>
          <w:rFonts w:ascii="Times New Roman" w:eastAsia="Times New Roman" w:hAnsi="Times New Roman" w:cs="Times New Roman"/>
          <w:color w:val="000000"/>
        </w:rPr>
        <w:t>Name of Pool _________________________________________________________________________</w:t>
      </w:r>
      <w:r w:rsidRPr="00CC27A8">
        <w:rPr>
          <w:rFonts w:ascii="Times New Roman" w:eastAsia="Times New Roman" w:hAnsi="Times New Roman" w:cs="Times New Roman"/>
          <w:color w:val="000000"/>
        </w:rPr>
        <w:br/>
      </w:r>
      <w:r w:rsidRPr="00CC27A8">
        <w:rPr>
          <w:rFonts w:ascii="Times New Roman" w:eastAsia="Times New Roman" w:hAnsi="Times New Roman" w:cs="Times New Roman"/>
          <w:color w:val="000000"/>
        </w:rPr>
        <w:br/>
      </w:r>
    </w:p>
    <w:p w14:paraId="3DE56E9B" w14:textId="77777777" w:rsidR="00CC27A8" w:rsidRPr="00CC27A8" w:rsidRDefault="00CC27A8" w:rsidP="00CC27A8">
      <w:pPr>
        <w:spacing w:after="0" w:line="240" w:lineRule="auto"/>
        <w:rPr>
          <w:rFonts w:ascii="Times New Roman" w:eastAsia="Times New Roman" w:hAnsi="Times New Roman" w:cs="Times New Roman"/>
          <w:sz w:val="24"/>
          <w:szCs w:val="24"/>
        </w:rPr>
      </w:pPr>
      <w:r w:rsidRPr="00CC27A8">
        <w:rPr>
          <w:rFonts w:ascii="Times New Roman" w:eastAsia="Times New Roman" w:hAnsi="Times New Roman" w:cs="Times New Roman"/>
          <w:color w:val="000000"/>
        </w:rPr>
        <w:t>Location of Pool _</w:t>
      </w:r>
      <w:r w:rsidRPr="00CC27A8">
        <w:rPr>
          <w:rFonts w:ascii="Times New Roman" w:eastAsia="Times New Roman" w:hAnsi="Times New Roman" w:cs="Times New Roman"/>
          <w:b/>
          <w:bCs/>
          <w:color w:val="000000"/>
        </w:rPr>
        <w:t>_______</w:t>
      </w:r>
      <w:r w:rsidRPr="00CC27A8">
        <w:rPr>
          <w:rFonts w:ascii="Times New Roman" w:eastAsia="Times New Roman" w:hAnsi="Times New Roman" w:cs="Times New Roman"/>
          <w:color w:val="000000"/>
        </w:rPr>
        <w:t>_______________________________________________________________</w:t>
      </w:r>
    </w:p>
    <w:p w14:paraId="25D0F997" w14:textId="77777777" w:rsidR="00CC27A8" w:rsidRPr="00CC27A8" w:rsidRDefault="00CC27A8" w:rsidP="00CC27A8">
      <w:pPr>
        <w:numPr>
          <w:ilvl w:val="0"/>
          <w:numId w:val="20"/>
        </w:numPr>
        <w:spacing w:after="0" w:line="240" w:lineRule="auto"/>
        <w:ind w:left="1440"/>
        <w:textAlignment w:val="baseline"/>
        <w:rPr>
          <w:rFonts w:ascii="Arial" w:eastAsia="Times New Roman" w:hAnsi="Arial" w:cs="Arial"/>
          <w:color w:val="000000"/>
        </w:rPr>
      </w:pPr>
      <w:r w:rsidRPr="00CC27A8">
        <w:rPr>
          <w:rFonts w:ascii="Times New Roman" w:eastAsia="Times New Roman" w:hAnsi="Times New Roman" w:cs="Times New Roman"/>
          <w:b/>
          <w:bCs/>
          <w:color w:val="000000"/>
        </w:rPr>
        <w:t>Timing System</w:t>
      </w:r>
      <w:r w:rsidRPr="00CC27A8">
        <w:rPr>
          <w:rFonts w:ascii="Times New Roman" w:eastAsia="Times New Roman" w:hAnsi="Times New Roman" w:cs="Times New Roman"/>
          <w:color w:val="000000"/>
        </w:rPr>
        <w:t>:</w:t>
      </w:r>
    </w:p>
    <w:p w14:paraId="5D03E20E" w14:textId="77777777" w:rsidR="00CC27A8" w:rsidRPr="00CC27A8" w:rsidRDefault="00CC27A8" w:rsidP="00CC27A8">
      <w:pPr>
        <w:numPr>
          <w:ilvl w:val="1"/>
          <w:numId w:val="21"/>
        </w:numPr>
        <w:spacing w:after="0" w:line="240" w:lineRule="auto"/>
        <w:ind w:left="2160"/>
        <w:textAlignment w:val="baseline"/>
        <w:rPr>
          <w:rFonts w:ascii="Courier New" w:eastAsia="Times New Roman" w:hAnsi="Courier New" w:cs="Courier New"/>
          <w:color w:val="000000"/>
        </w:rPr>
      </w:pPr>
      <w:r w:rsidRPr="00CC27A8">
        <w:rPr>
          <w:rFonts w:ascii="Times New Roman" w:eastAsia="Times New Roman" w:hAnsi="Times New Roman" w:cs="Times New Roman"/>
          <w:color w:val="000000"/>
        </w:rPr>
        <w:t>Type and Model</w:t>
      </w:r>
      <w:r w:rsidRPr="00CC27A8">
        <w:rPr>
          <w:rFonts w:ascii="Times New Roman" w:eastAsia="Times New Roman" w:hAnsi="Times New Roman" w:cs="Times New Roman"/>
          <w:color w:val="000000"/>
        </w:rPr>
        <w:tab/>
        <w:t xml:space="preserve"> ___</w:t>
      </w:r>
      <w:r w:rsidRPr="00CC27A8">
        <w:rPr>
          <w:rFonts w:ascii="Times New Roman" w:eastAsia="Times New Roman" w:hAnsi="Times New Roman" w:cs="Times New Roman"/>
          <w:b/>
          <w:bCs/>
          <w:color w:val="000000"/>
        </w:rPr>
        <w:t>___________</w:t>
      </w:r>
      <w:r w:rsidRPr="00CC27A8">
        <w:rPr>
          <w:rFonts w:ascii="Times New Roman" w:eastAsia="Times New Roman" w:hAnsi="Times New Roman" w:cs="Times New Roman"/>
          <w:color w:val="000000"/>
        </w:rPr>
        <w:t>_______________________________</w:t>
      </w:r>
    </w:p>
    <w:p w14:paraId="790428DF" w14:textId="77777777" w:rsidR="00CC27A8" w:rsidRPr="00CC27A8" w:rsidRDefault="00CC27A8" w:rsidP="00CC27A8">
      <w:pPr>
        <w:numPr>
          <w:ilvl w:val="1"/>
          <w:numId w:val="21"/>
        </w:numPr>
        <w:spacing w:after="0" w:line="240" w:lineRule="auto"/>
        <w:ind w:left="2160"/>
        <w:textAlignment w:val="baseline"/>
        <w:rPr>
          <w:rFonts w:ascii="Courier New" w:eastAsia="Times New Roman" w:hAnsi="Courier New" w:cs="Courier New"/>
          <w:color w:val="000000"/>
        </w:rPr>
      </w:pPr>
      <w:r w:rsidRPr="00CC27A8">
        <w:rPr>
          <w:rFonts w:ascii="Times New Roman" w:eastAsia="Times New Roman" w:hAnsi="Times New Roman" w:cs="Times New Roman"/>
          <w:color w:val="000000"/>
        </w:rPr>
        <w:t>Number of usable Touch pads</w:t>
      </w:r>
      <w:r w:rsidRPr="00CC27A8">
        <w:rPr>
          <w:rFonts w:ascii="Times New Roman" w:eastAsia="Times New Roman" w:hAnsi="Times New Roman" w:cs="Times New Roman"/>
          <w:color w:val="000000"/>
        </w:rPr>
        <w:tab/>
        <w:t>_____________________</w:t>
      </w:r>
      <w:r w:rsidRPr="00CC27A8">
        <w:rPr>
          <w:rFonts w:ascii="Times New Roman" w:eastAsia="Times New Roman" w:hAnsi="Times New Roman" w:cs="Times New Roman"/>
          <w:b/>
          <w:bCs/>
          <w:color w:val="000000"/>
        </w:rPr>
        <w:t>__________________</w:t>
      </w:r>
    </w:p>
    <w:p w14:paraId="2FA0E188" w14:textId="77777777" w:rsidR="00CC27A8" w:rsidRPr="00CC27A8" w:rsidRDefault="00CC27A8" w:rsidP="00CC27A8">
      <w:pPr>
        <w:numPr>
          <w:ilvl w:val="1"/>
          <w:numId w:val="21"/>
        </w:numPr>
        <w:spacing w:after="0" w:line="240" w:lineRule="auto"/>
        <w:ind w:left="2160"/>
        <w:textAlignment w:val="baseline"/>
        <w:rPr>
          <w:rFonts w:ascii="Courier New" w:eastAsia="Times New Roman" w:hAnsi="Courier New" w:cs="Courier New"/>
          <w:color w:val="000000"/>
        </w:rPr>
      </w:pPr>
      <w:r w:rsidRPr="00CC27A8">
        <w:rPr>
          <w:rFonts w:ascii="Times New Roman" w:eastAsia="Times New Roman" w:hAnsi="Times New Roman" w:cs="Times New Roman"/>
          <w:color w:val="000000"/>
        </w:rPr>
        <w:t>Button Back Up</w:t>
      </w:r>
      <w:r w:rsidRPr="00CC27A8">
        <w:rPr>
          <w:rFonts w:ascii="Times New Roman" w:eastAsia="Times New Roman" w:hAnsi="Times New Roman" w:cs="Times New Roman"/>
          <w:color w:val="000000"/>
        </w:rPr>
        <w:tab/>
      </w:r>
      <w:r w:rsidRPr="00CC27A8">
        <w:rPr>
          <w:rFonts w:ascii="Times New Roman" w:eastAsia="Times New Roman" w:hAnsi="Times New Roman" w:cs="Times New Roman"/>
          <w:color w:val="000000"/>
        </w:rPr>
        <w:tab/>
        <w:t>_______</w:t>
      </w:r>
      <w:r w:rsidRPr="00CC27A8">
        <w:rPr>
          <w:rFonts w:ascii="Times New Roman" w:eastAsia="Times New Roman" w:hAnsi="Times New Roman" w:cs="Times New Roman"/>
          <w:b/>
          <w:bCs/>
          <w:color w:val="000000"/>
        </w:rPr>
        <w:t>__________</w:t>
      </w:r>
      <w:r w:rsidRPr="00CC27A8">
        <w:rPr>
          <w:rFonts w:ascii="Times New Roman" w:eastAsia="Times New Roman" w:hAnsi="Times New Roman" w:cs="Times New Roman"/>
          <w:color w:val="000000"/>
        </w:rPr>
        <w:t>____________________________</w:t>
      </w:r>
    </w:p>
    <w:p w14:paraId="49F8F53F" w14:textId="77777777" w:rsidR="00CC27A8" w:rsidRPr="00CC27A8" w:rsidRDefault="00CC27A8" w:rsidP="00CC27A8">
      <w:pPr>
        <w:numPr>
          <w:ilvl w:val="1"/>
          <w:numId w:val="21"/>
        </w:numPr>
        <w:spacing w:after="0" w:line="240" w:lineRule="auto"/>
        <w:ind w:left="2160"/>
        <w:textAlignment w:val="baseline"/>
        <w:rPr>
          <w:rFonts w:ascii="Courier New" w:eastAsia="Times New Roman" w:hAnsi="Courier New" w:cs="Courier New"/>
          <w:color w:val="000000"/>
        </w:rPr>
      </w:pPr>
      <w:r w:rsidRPr="00CC27A8">
        <w:rPr>
          <w:rFonts w:ascii="Times New Roman" w:eastAsia="Times New Roman" w:hAnsi="Times New Roman" w:cs="Times New Roman"/>
          <w:color w:val="000000"/>
        </w:rPr>
        <w:t>Number of Starting Speakers</w:t>
      </w:r>
      <w:r w:rsidRPr="00CC27A8">
        <w:rPr>
          <w:rFonts w:ascii="Times New Roman" w:eastAsia="Times New Roman" w:hAnsi="Times New Roman" w:cs="Times New Roman"/>
          <w:color w:val="000000"/>
        </w:rPr>
        <w:tab/>
        <w:t>_______________________________________</w:t>
      </w:r>
    </w:p>
    <w:p w14:paraId="6EE55FBB" w14:textId="77777777" w:rsidR="00CC27A8" w:rsidRPr="00CC27A8" w:rsidRDefault="00CC27A8" w:rsidP="00CC27A8">
      <w:pPr>
        <w:numPr>
          <w:ilvl w:val="1"/>
          <w:numId w:val="21"/>
        </w:numPr>
        <w:spacing w:after="0" w:line="240" w:lineRule="auto"/>
        <w:ind w:left="2160"/>
        <w:textAlignment w:val="baseline"/>
        <w:rPr>
          <w:rFonts w:ascii="Courier New" w:eastAsia="Times New Roman" w:hAnsi="Courier New" w:cs="Courier New"/>
          <w:color w:val="000000"/>
        </w:rPr>
      </w:pPr>
      <w:r w:rsidRPr="00CC27A8">
        <w:rPr>
          <w:rFonts w:ascii="Times New Roman" w:eastAsia="Times New Roman" w:hAnsi="Times New Roman" w:cs="Times New Roman"/>
          <w:color w:val="000000"/>
        </w:rPr>
        <w:t>Number of lines (lanes) on readout board</w:t>
      </w:r>
      <w:r w:rsidRPr="00CC27A8">
        <w:rPr>
          <w:rFonts w:ascii="Times New Roman" w:eastAsia="Times New Roman" w:hAnsi="Times New Roman" w:cs="Times New Roman"/>
          <w:color w:val="000000"/>
        </w:rPr>
        <w:tab/>
        <w:t xml:space="preserve"> _________________________ </w:t>
      </w:r>
    </w:p>
    <w:p w14:paraId="70966DB6" w14:textId="77777777" w:rsidR="00CC27A8" w:rsidRPr="00CC27A8" w:rsidRDefault="00CC27A8" w:rsidP="00CC27A8">
      <w:pPr>
        <w:numPr>
          <w:ilvl w:val="1"/>
          <w:numId w:val="21"/>
        </w:numPr>
        <w:spacing w:after="0" w:line="240" w:lineRule="auto"/>
        <w:ind w:left="2160"/>
        <w:textAlignment w:val="baseline"/>
        <w:rPr>
          <w:rFonts w:ascii="Courier New" w:eastAsia="Times New Roman" w:hAnsi="Courier New" w:cs="Courier New"/>
          <w:color w:val="000000"/>
        </w:rPr>
      </w:pPr>
      <w:r w:rsidRPr="00CC27A8">
        <w:rPr>
          <w:rFonts w:ascii="Times New Roman" w:eastAsia="Times New Roman" w:hAnsi="Times New Roman" w:cs="Times New Roman"/>
          <w:color w:val="000000"/>
        </w:rPr>
        <w:t xml:space="preserve">Can the board display </w:t>
      </w:r>
      <w:proofErr w:type="gramStart"/>
      <w:r w:rsidRPr="00CC27A8">
        <w:rPr>
          <w:rFonts w:ascii="Times New Roman" w:eastAsia="Times New Roman" w:hAnsi="Times New Roman" w:cs="Times New Roman"/>
          <w:color w:val="000000"/>
        </w:rPr>
        <w:t>names</w:t>
      </w:r>
      <w:proofErr w:type="gramEnd"/>
      <w:r w:rsidRPr="00CC27A8">
        <w:rPr>
          <w:rFonts w:ascii="Times New Roman" w:eastAsia="Times New Roman" w:hAnsi="Times New Roman" w:cs="Times New Roman"/>
          <w:color w:val="000000"/>
        </w:rPr>
        <w:t>?   </w:t>
      </w:r>
    </w:p>
    <w:p w14:paraId="55FBC4CB" w14:textId="77777777" w:rsidR="00CC27A8" w:rsidRPr="00CC27A8" w:rsidRDefault="00CC27A8" w:rsidP="00CC27A8">
      <w:pPr>
        <w:numPr>
          <w:ilvl w:val="0"/>
          <w:numId w:val="21"/>
        </w:numPr>
        <w:spacing w:after="0" w:line="240" w:lineRule="auto"/>
        <w:ind w:left="1440"/>
        <w:textAlignment w:val="baseline"/>
        <w:rPr>
          <w:rFonts w:ascii="Arial" w:eastAsia="Times New Roman" w:hAnsi="Arial" w:cs="Arial"/>
          <w:color w:val="000000"/>
        </w:rPr>
      </w:pPr>
      <w:r w:rsidRPr="00CC27A8">
        <w:rPr>
          <w:rFonts w:ascii="Times New Roman" w:eastAsia="Times New Roman" w:hAnsi="Times New Roman" w:cs="Times New Roman"/>
          <w:b/>
          <w:bCs/>
          <w:color w:val="000000"/>
        </w:rPr>
        <w:t>Pool Specifications</w:t>
      </w:r>
    </w:p>
    <w:p w14:paraId="36B98C51" w14:textId="77777777" w:rsidR="00CC27A8" w:rsidRPr="00CC27A8" w:rsidRDefault="00CC27A8" w:rsidP="00CC27A8">
      <w:pPr>
        <w:numPr>
          <w:ilvl w:val="1"/>
          <w:numId w:val="21"/>
        </w:numPr>
        <w:spacing w:after="0" w:line="240" w:lineRule="auto"/>
        <w:ind w:left="2160"/>
        <w:textAlignment w:val="baseline"/>
        <w:rPr>
          <w:rFonts w:ascii="Courier New" w:eastAsia="Times New Roman" w:hAnsi="Courier New" w:cs="Courier New"/>
          <w:color w:val="000000"/>
        </w:rPr>
      </w:pPr>
      <w:r w:rsidRPr="00CC27A8">
        <w:rPr>
          <w:rFonts w:ascii="Times New Roman" w:eastAsia="Times New Roman" w:hAnsi="Times New Roman" w:cs="Times New Roman"/>
          <w:color w:val="000000"/>
        </w:rPr>
        <w:t>Competition Pool:</w:t>
      </w:r>
    </w:p>
    <w:p w14:paraId="0748E0D6" w14:textId="77777777" w:rsidR="00CC27A8" w:rsidRPr="00CC27A8" w:rsidRDefault="00CC27A8" w:rsidP="00CC27A8">
      <w:pPr>
        <w:numPr>
          <w:ilvl w:val="2"/>
          <w:numId w:val="22"/>
        </w:numPr>
        <w:spacing w:after="0" w:line="240" w:lineRule="auto"/>
        <w:ind w:left="2880"/>
        <w:textAlignment w:val="baseline"/>
        <w:rPr>
          <w:rFonts w:ascii="Arial" w:eastAsia="Times New Roman" w:hAnsi="Arial" w:cs="Arial"/>
          <w:color w:val="000000"/>
        </w:rPr>
      </w:pPr>
      <w:r w:rsidRPr="00CC27A8">
        <w:rPr>
          <w:rFonts w:ascii="Times New Roman" w:eastAsia="Times New Roman" w:hAnsi="Times New Roman" w:cs="Times New Roman"/>
          <w:color w:val="000000"/>
        </w:rPr>
        <w:t>Age of Pool</w:t>
      </w:r>
      <w:r w:rsidRPr="00CC27A8">
        <w:rPr>
          <w:rFonts w:ascii="Times New Roman" w:eastAsia="Times New Roman" w:hAnsi="Times New Roman" w:cs="Times New Roman"/>
          <w:color w:val="000000"/>
        </w:rPr>
        <w:tab/>
      </w:r>
      <w:r w:rsidRPr="00CC27A8">
        <w:rPr>
          <w:rFonts w:ascii="Times New Roman" w:eastAsia="Times New Roman" w:hAnsi="Times New Roman" w:cs="Times New Roman"/>
          <w:color w:val="000000"/>
        </w:rPr>
        <w:tab/>
        <w:t>_________</w:t>
      </w:r>
    </w:p>
    <w:p w14:paraId="11E62A51" w14:textId="77777777" w:rsidR="00CC27A8" w:rsidRPr="00CC27A8" w:rsidRDefault="00CC27A8" w:rsidP="00CC27A8">
      <w:pPr>
        <w:numPr>
          <w:ilvl w:val="2"/>
          <w:numId w:val="22"/>
        </w:numPr>
        <w:spacing w:after="0" w:line="240" w:lineRule="auto"/>
        <w:ind w:left="2880"/>
        <w:textAlignment w:val="baseline"/>
        <w:rPr>
          <w:rFonts w:ascii="Arial" w:eastAsia="Times New Roman" w:hAnsi="Arial" w:cs="Arial"/>
          <w:color w:val="000000"/>
        </w:rPr>
      </w:pPr>
      <w:r w:rsidRPr="00CC27A8">
        <w:rPr>
          <w:rFonts w:ascii="Times New Roman" w:eastAsia="Times New Roman" w:hAnsi="Times New Roman" w:cs="Times New Roman"/>
          <w:color w:val="000000"/>
        </w:rPr>
        <w:t xml:space="preserve">Number of Lanes </w:t>
      </w:r>
      <w:r w:rsidRPr="00CC27A8">
        <w:rPr>
          <w:rFonts w:ascii="Times New Roman" w:eastAsia="Times New Roman" w:hAnsi="Times New Roman" w:cs="Times New Roman"/>
          <w:color w:val="000000"/>
        </w:rPr>
        <w:tab/>
        <w:t>__</w:t>
      </w:r>
      <w:r w:rsidRPr="00CC27A8">
        <w:rPr>
          <w:rFonts w:ascii="Times New Roman" w:eastAsia="Times New Roman" w:hAnsi="Times New Roman" w:cs="Times New Roman"/>
          <w:b/>
          <w:bCs/>
          <w:color w:val="000000"/>
        </w:rPr>
        <w:t>_</w:t>
      </w:r>
      <w:r w:rsidRPr="00CC27A8">
        <w:rPr>
          <w:rFonts w:ascii="Times New Roman" w:eastAsia="Times New Roman" w:hAnsi="Times New Roman" w:cs="Times New Roman"/>
          <w:color w:val="000000"/>
        </w:rPr>
        <w:t>______ </w:t>
      </w:r>
    </w:p>
    <w:p w14:paraId="45F21E39" w14:textId="77777777" w:rsidR="00CC27A8" w:rsidRPr="00CC27A8" w:rsidRDefault="00CC27A8" w:rsidP="00CC27A8">
      <w:pPr>
        <w:numPr>
          <w:ilvl w:val="2"/>
          <w:numId w:val="22"/>
        </w:numPr>
        <w:spacing w:after="0" w:line="240" w:lineRule="auto"/>
        <w:ind w:left="2880"/>
        <w:textAlignment w:val="baseline"/>
        <w:rPr>
          <w:rFonts w:ascii="Arial" w:eastAsia="Times New Roman" w:hAnsi="Arial" w:cs="Arial"/>
          <w:color w:val="000000"/>
        </w:rPr>
      </w:pPr>
      <w:r w:rsidRPr="00CC27A8">
        <w:rPr>
          <w:rFonts w:ascii="Times New Roman" w:eastAsia="Times New Roman" w:hAnsi="Times New Roman" w:cs="Times New Roman"/>
          <w:color w:val="000000"/>
        </w:rPr>
        <w:t xml:space="preserve">Length </w:t>
      </w:r>
      <w:r w:rsidRPr="00CC27A8">
        <w:rPr>
          <w:rFonts w:ascii="Times New Roman" w:eastAsia="Times New Roman" w:hAnsi="Times New Roman" w:cs="Times New Roman"/>
          <w:color w:val="000000"/>
        </w:rPr>
        <w:tab/>
      </w:r>
      <w:r w:rsidRPr="00CC27A8">
        <w:rPr>
          <w:rFonts w:ascii="Times New Roman" w:eastAsia="Times New Roman" w:hAnsi="Times New Roman" w:cs="Times New Roman"/>
          <w:color w:val="000000"/>
        </w:rPr>
        <w:tab/>
      </w:r>
      <w:r w:rsidRPr="00CC27A8">
        <w:rPr>
          <w:rFonts w:ascii="Times New Roman" w:eastAsia="Times New Roman" w:hAnsi="Times New Roman" w:cs="Times New Roman"/>
          <w:color w:val="000000"/>
        </w:rPr>
        <w:tab/>
        <w:t>_</w:t>
      </w:r>
      <w:r w:rsidRPr="00CC27A8">
        <w:rPr>
          <w:rFonts w:ascii="Times New Roman" w:eastAsia="Times New Roman" w:hAnsi="Times New Roman" w:cs="Times New Roman"/>
          <w:b/>
          <w:bCs/>
          <w:color w:val="000000"/>
        </w:rPr>
        <w:t>________</w:t>
      </w:r>
      <w:r w:rsidRPr="00CC27A8">
        <w:rPr>
          <w:rFonts w:ascii="Times New Roman" w:eastAsia="Times New Roman" w:hAnsi="Times New Roman" w:cs="Times New Roman"/>
          <w:color w:val="000000"/>
        </w:rPr>
        <w:t> </w:t>
      </w:r>
    </w:p>
    <w:p w14:paraId="747E3E68" w14:textId="77777777" w:rsidR="00CC27A8" w:rsidRPr="00CC27A8" w:rsidRDefault="00CC27A8" w:rsidP="00CC27A8">
      <w:pPr>
        <w:numPr>
          <w:ilvl w:val="2"/>
          <w:numId w:val="22"/>
        </w:numPr>
        <w:spacing w:after="0" w:line="240" w:lineRule="auto"/>
        <w:ind w:left="2880"/>
        <w:textAlignment w:val="baseline"/>
        <w:rPr>
          <w:rFonts w:ascii="Arial" w:eastAsia="Times New Roman" w:hAnsi="Arial" w:cs="Arial"/>
          <w:color w:val="000000"/>
        </w:rPr>
      </w:pPr>
      <w:r w:rsidRPr="00CC27A8">
        <w:rPr>
          <w:rFonts w:ascii="Times New Roman" w:eastAsia="Times New Roman" w:hAnsi="Times New Roman" w:cs="Times New Roman"/>
          <w:color w:val="000000"/>
        </w:rPr>
        <w:t>Width</w:t>
      </w:r>
      <w:r w:rsidRPr="00CC27A8">
        <w:rPr>
          <w:rFonts w:ascii="Times New Roman" w:eastAsia="Times New Roman" w:hAnsi="Times New Roman" w:cs="Times New Roman"/>
          <w:color w:val="000000"/>
        </w:rPr>
        <w:tab/>
      </w:r>
      <w:r w:rsidRPr="00CC27A8">
        <w:rPr>
          <w:rFonts w:ascii="Times New Roman" w:eastAsia="Times New Roman" w:hAnsi="Times New Roman" w:cs="Times New Roman"/>
          <w:color w:val="000000"/>
        </w:rPr>
        <w:tab/>
      </w:r>
      <w:r w:rsidRPr="00CC27A8">
        <w:rPr>
          <w:rFonts w:ascii="Times New Roman" w:eastAsia="Times New Roman" w:hAnsi="Times New Roman" w:cs="Times New Roman"/>
          <w:color w:val="000000"/>
        </w:rPr>
        <w:tab/>
        <w:t>_________  </w:t>
      </w:r>
    </w:p>
    <w:p w14:paraId="2A2D037C" w14:textId="77777777" w:rsidR="00CC27A8" w:rsidRPr="00CC27A8" w:rsidRDefault="00CC27A8" w:rsidP="00CC27A8">
      <w:pPr>
        <w:numPr>
          <w:ilvl w:val="2"/>
          <w:numId w:val="22"/>
        </w:numPr>
        <w:spacing w:after="0" w:line="240" w:lineRule="auto"/>
        <w:ind w:left="2880"/>
        <w:textAlignment w:val="baseline"/>
        <w:rPr>
          <w:rFonts w:ascii="Arial" w:eastAsia="Times New Roman" w:hAnsi="Arial" w:cs="Arial"/>
          <w:color w:val="000000"/>
        </w:rPr>
      </w:pPr>
      <w:r w:rsidRPr="00CC27A8">
        <w:rPr>
          <w:rFonts w:ascii="Times New Roman" w:eastAsia="Times New Roman" w:hAnsi="Times New Roman" w:cs="Times New Roman"/>
          <w:color w:val="000000"/>
        </w:rPr>
        <w:t xml:space="preserve">Depth Start End </w:t>
      </w:r>
      <w:r w:rsidRPr="00CC27A8">
        <w:rPr>
          <w:rFonts w:ascii="Times New Roman" w:eastAsia="Times New Roman" w:hAnsi="Times New Roman" w:cs="Times New Roman"/>
          <w:color w:val="000000"/>
        </w:rPr>
        <w:tab/>
        <w:t>_</w:t>
      </w:r>
      <w:r w:rsidRPr="00CC27A8">
        <w:rPr>
          <w:rFonts w:ascii="Times New Roman" w:eastAsia="Times New Roman" w:hAnsi="Times New Roman" w:cs="Times New Roman"/>
          <w:b/>
          <w:bCs/>
          <w:color w:val="000000"/>
        </w:rPr>
        <w:t>________</w:t>
      </w:r>
      <w:r w:rsidRPr="00CC27A8">
        <w:rPr>
          <w:rFonts w:ascii="Times New Roman" w:eastAsia="Times New Roman" w:hAnsi="Times New Roman" w:cs="Times New Roman"/>
          <w:color w:val="000000"/>
        </w:rPr>
        <w:t> </w:t>
      </w:r>
    </w:p>
    <w:p w14:paraId="1BEB6E83" w14:textId="77777777" w:rsidR="00CC27A8" w:rsidRPr="00CC27A8" w:rsidRDefault="00CC27A8" w:rsidP="00CC27A8">
      <w:pPr>
        <w:numPr>
          <w:ilvl w:val="2"/>
          <w:numId w:val="22"/>
        </w:numPr>
        <w:spacing w:after="0" w:line="240" w:lineRule="auto"/>
        <w:ind w:left="2880"/>
        <w:textAlignment w:val="baseline"/>
        <w:rPr>
          <w:rFonts w:ascii="Arial" w:eastAsia="Times New Roman" w:hAnsi="Arial" w:cs="Arial"/>
          <w:color w:val="000000"/>
        </w:rPr>
      </w:pPr>
      <w:r w:rsidRPr="00CC27A8">
        <w:rPr>
          <w:rFonts w:ascii="Times New Roman" w:eastAsia="Times New Roman" w:hAnsi="Times New Roman" w:cs="Times New Roman"/>
          <w:color w:val="000000"/>
        </w:rPr>
        <w:t xml:space="preserve">Turn End </w:t>
      </w:r>
      <w:r w:rsidRPr="00CC27A8">
        <w:rPr>
          <w:rFonts w:ascii="Times New Roman" w:eastAsia="Times New Roman" w:hAnsi="Times New Roman" w:cs="Times New Roman"/>
          <w:color w:val="000000"/>
        </w:rPr>
        <w:tab/>
      </w:r>
      <w:r w:rsidRPr="00CC27A8">
        <w:rPr>
          <w:rFonts w:ascii="Times New Roman" w:eastAsia="Times New Roman" w:hAnsi="Times New Roman" w:cs="Times New Roman"/>
          <w:color w:val="000000"/>
        </w:rPr>
        <w:tab/>
        <w:t>__</w:t>
      </w:r>
      <w:r w:rsidRPr="00CC27A8">
        <w:rPr>
          <w:rFonts w:ascii="Times New Roman" w:eastAsia="Times New Roman" w:hAnsi="Times New Roman" w:cs="Times New Roman"/>
          <w:b/>
          <w:bCs/>
          <w:color w:val="000000"/>
        </w:rPr>
        <w:t>_______</w:t>
      </w:r>
    </w:p>
    <w:p w14:paraId="31FB4F7D" w14:textId="77777777" w:rsidR="00CC27A8" w:rsidRPr="00CC27A8" w:rsidRDefault="00CC27A8" w:rsidP="00CC27A8">
      <w:pPr>
        <w:numPr>
          <w:ilvl w:val="1"/>
          <w:numId w:val="22"/>
        </w:numPr>
        <w:spacing w:after="0" w:line="240" w:lineRule="auto"/>
        <w:ind w:left="2160"/>
        <w:textAlignment w:val="baseline"/>
        <w:rPr>
          <w:rFonts w:ascii="Courier New" w:eastAsia="Times New Roman" w:hAnsi="Courier New" w:cs="Courier New"/>
          <w:color w:val="000000"/>
        </w:rPr>
      </w:pPr>
      <w:r w:rsidRPr="00CC27A8">
        <w:rPr>
          <w:rFonts w:ascii="Times New Roman" w:eastAsia="Times New Roman" w:hAnsi="Times New Roman" w:cs="Times New Roman"/>
          <w:color w:val="000000"/>
        </w:rPr>
        <w:t>Warm-Up Cool Down: None</w:t>
      </w:r>
    </w:p>
    <w:p w14:paraId="11253538" w14:textId="77777777" w:rsidR="00CC27A8" w:rsidRPr="00CC27A8" w:rsidRDefault="00CC27A8" w:rsidP="00CC27A8">
      <w:pPr>
        <w:numPr>
          <w:ilvl w:val="2"/>
          <w:numId w:val="22"/>
        </w:numPr>
        <w:spacing w:after="0" w:line="240" w:lineRule="auto"/>
        <w:ind w:left="2880"/>
        <w:textAlignment w:val="baseline"/>
        <w:rPr>
          <w:rFonts w:ascii="Arial" w:eastAsia="Times New Roman" w:hAnsi="Arial" w:cs="Arial"/>
          <w:color w:val="000000"/>
        </w:rPr>
      </w:pPr>
      <w:r w:rsidRPr="00CC27A8">
        <w:rPr>
          <w:rFonts w:ascii="Times New Roman" w:eastAsia="Times New Roman" w:hAnsi="Times New Roman" w:cs="Times New Roman"/>
          <w:color w:val="000000"/>
        </w:rPr>
        <w:lastRenderedPageBreak/>
        <w:t>Age of Pool</w:t>
      </w:r>
      <w:r w:rsidRPr="00CC27A8">
        <w:rPr>
          <w:rFonts w:ascii="Times New Roman" w:eastAsia="Times New Roman" w:hAnsi="Times New Roman" w:cs="Times New Roman"/>
          <w:color w:val="000000"/>
        </w:rPr>
        <w:tab/>
      </w:r>
      <w:r w:rsidRPr="00CC27A8">
        <w:rPr>
          <w:rFonts w:ascii="Times New Roman" w:eastAsia="Times New Roman" w:hAnsi="Times New Roman" w:cs="Times New Roman"/>
          <w:color w:val="000000"/>
        </w:rPr>
        <w:tab/>
        <w:t>_________</w:t>
      </w:r>
    </w:p>
    <w:p w14:paraId="5B7771C5" w14:textId="77777777" w:rsidR="00CC27A8" w:rsidRPr="00CC27A8" w:rsidRDefault="00CC27A8" w:rsidP="00CC27A8">
      <w:pPr>
        <w:numPr>
          <w:ilvl w:val="2"/>
          <w:numId w:val="22"/>
        </w:numPr>
        <w:spacing w:after="0" w:line="240" w:lineRule="auto"/>
        <w:ind w:left="2880"/>
        <w:textAlignment w:val="baseline"/>
        <w:rPr>
          <w:rFonts w:ascii="Arial" w:eastAsia="Times New Roman" w:hAnsi="Arial" w:cs="Arial"/>
          <w:color w:val="000000"/>
        </w:rPr>
      </w:pPr>
      <w:r w:rsidRPr="00CC27A8">
        <w:rPr>
          <w:rFonts w:ascii="Times New Roman" w:eastAsia="Times New Roman" w:hAnsi="Times New Roman" w:cs="Times New Roman"/>
          <w:color w:val="000000"/>
        </w:rPr>
        <w:t xml:space="preserve">Number of Lanes </w:t>
      </w:r>
      <w:r w:rsidRPr="00CC27A8">
        <w:rPr>
          <w:rFonts w:ascii="Times New Roman" w:eastAsia="Times New Roman" w:hAnsi="Times New Roman" w:cs="Times New Roman"/>
          <w:color w:val="000000"/>
        </w:rPr>
        <w:tab/>
        <w:t>_________ </w:t>
      </w:r>
    </w:p>
    <w:p w14:paraId="105476E6" w14:textId="77777777" w:rsidR="00CC27A8" w:rsidRPr="00CC27A8" w:rsidRDefault="00CC27A8" w:rsidP="00CC27A8">
      <w:pPr>
        <w:numPr>
          <w:ilvl w:val="2"/>
          <w:numId w:val="22"/>
        </w:numPr>
        <w:spacing w:after="0" w:line="240" w:lineRule="auto"/>
        <w:ind w:left="2880"/>
        <w:textAlignment w:val="baseline"/>
        <w:rPr>
          <w:rFonts w:ascii="Arial" w:eastAsia="Times New Roman" w:hAnsi="Arial" w:cs="Arial"/>
          <w:color w:val="000000"/>
        </w:rPr>
      </w:pPr>
      <w:r w:rsidRPr="00CC27A8">
        <w:rPr>
          <w:rFonts w:ascii="Times New Roman" w:eastAsia="Times New Roman" w:hAnsi="Times New Roman" w:cs="Times New Roman"/>
          <w:color w:val="000000"/>
        </w:rPr>
        <w:t xml:space="preserve">Length </w:t>
      </w:r>
      <w:r w:rsidRPr="00CC27A8">
        <w:rPr>
          <w:rFonts w:ascii="Times New Roman" w:eastAsia="Times New Roman" w:hAnsi="Times New Roman" w:cs="Times New Roman"/>
          <w:color w:val="000000"/>
        </w:rPr>
        <w:tab/>
      </w:r>
      <w:r w:rsidRPr="00CC27A8">
        <w:rPr>
          <w:rFonts w:ascii="Times New Roman" w:eastAsia="Times New Roman" w:hAnsi="Times New Roman" w:cs="Times New Roman"/>
          <w:color w:val="000000"/>
        </w:rPr>
        <w:tab/>
      </w:r>
      <w:r w:rsidRPr="00CC27A8">
        <w:rPr>
          <w:rFonts w:ascii="Times New Roman" w:eastAsia="Times New Roman" w:hAnsi="Times New Roman" w:cs="Times New Roman"/>
          <w:color w:val="000000"/>
        </w:rPr>
        <w:tab/>
        <w:t xml:space="preserve">_________ </w:t>
      </w:r>
      <w:r w:rsidRPr="00CC27A8">
        <w:rPr>
          <w:rFonts w:ascii="Times New Roman" w:eastAsia="Times New Roman" w:hAnsi="Times New Roman" w:cs="Times New Roman"/>
          <w:color w:val="000000"/>
        </w:rPr>
        <w:tab/>
      </w:r>
    </w:p>
    <w:p w14:paraId="1362115A" w14:textId="77777777" w:rsidR="00CC27A8" w:rsidRPr="00CC27A8" w:rsidRDefault="00CC27A8" w:rsidP="00CC27A8">
      <w:pPr>
        <w:numPr>
          <w:ilvl w:val="2"/>
          <w:numId w:val="22"/>
        </w:numPr>
        <w:spacing w:after="0" w:line="240" w:lineRule="auto"/>
        <w:ind w:left="2880"/>
        <w:textAlignment w:val="baseline"/>
        <w:rPr>
          <w:rFonts w:ascii="Arial" w:eastAsia="Times New Roman" w:hAnsi="Arial" w:cs="Arial"/>
          <w:color w:val="000000"/>
        </w:rPr>
      </w:pPr>
      <w:r w:rsidRPr="00CC27A8">
        <w:rPr>
          <w:rFonts w:ascii="Times New Roman" w:eastAsia="Times New Roman" w:hAnsi="Times New Roman" w:cs="Times New Roman"/>
          <w:color w:val="000000"/>
        </w:rPr>
        <w:t xml:space="preserve">Width </w:t>
      </w:r>
      <w:r w:rsidRPr="00CC27A8">
        <w:rPr>
          <w:rFonts w:ascii="Times New Roman" w:eastAsia="Times New Roman" w:hAnsi="Times New Roman" w:cs="Times New Roman"/>
          <w:color w:val="000000"/>
        </w:rPr>
        <w:tab/>
      </w:r>
      <w:r w:rsidRPr="00CC27A8">
        <w:rPr>
          <w:rFonts w:ascii="Times New Roman" w:eastAsia="Times New Roman" w:hAnsi="Times New Roman" w:cs="Times New Roman"/>
          <w:color w:val="000000"/>
        </w:rPr>
        <w:tab/>
      </w:r>
      <w:r w:rsidRPr="00CC27A8">
        <w:rPr>
          <w:rFonts w:ascii="Times New Roman" w:eastAsia="Times New Roman" w:hAnsi="Times New Roman" w:cs="Times New Roman"/>
          <w:color w:val="000000"/>
        </w:rPr>
        <w:tab/>
        <w:t>_________  </w:t>
      </w:r>
    </w:p>
    <w:p w14:paraId="34405B39" w14:textId="77777777" w:rsidR="00CC27A8" w:rsidRPr="00CC27A8" w:rsidRDefault="00CC27A8" w:rsidP="00CC27A8">
      <w:pPr>
        <w:numPr>
          <w:ilvl w:val="2"/>
          <w:numId w:val="22"/>
        </w:numPr>
        <w:spacing w:after="0" w:line="240" w:lineRule="auto"/>
        <w:ind w:left="2880"/>
        <w:textAlignment w:val="baseline"/>
        <w:rPr>
          <w:rFonts w:ascii="Arial" w:eastAsia="Times New Roman" w:hAnsi="Arial" w:cs="Arial"/>
          <w:color w:val="000000"/>
        </w:rPr>
      </w:pPr>
      <w:r w:rsidRPr="00CC27A8">
        <w:rPr>
          <w:rFonts w:ascii="Times New Roman" w:eastAsia="Times New Roman" w:hAnsi="Times New Roman" w:cs="Times New Roman"/>
          <w:color w:val="000000"/>
        </w:rPr>
        <w:t xml:space="preserve">Depth Start End </w:t>
      </w:r>
      <w:r w:rsidRPr="00CC27A8">
        <w:rPr>
          <w:rFonts w:ascii="Times New Roman" w:eastAsia="Times New Roman" w:hAnsi="Times New Roman" w:cs="Times New Roman"/>
          <w:color w:val="000000"/>
        </w:rPr>
        <w:tab/>
        <w:t>_________ </w:t>
      </w:r>
    </w:p>
    <w:p w14:paraId="23F87605" w14:textId="77777777" w:rsidR="00CC27A8" w:rsidRPr="00CC27A8" w:rsidRDefault="00CC27A8" w:rsidP="00CC27A8">
      <w:pPr>
        <w:numPr>
          <w:ilvl w:val="2"/>
          <w:numId w:val="22"/>
        </w:numPr>
        <w:spacing w:after="0" w:line="240" w:lineRule="auto"/>
        <w:ind w:left="2880"/>
        <w:textAlignment w:val="baseline"/>
        <w:rPr>
          <w:rFonts w:ascii="Arial" w:eastAsia="Times New Roman" w:hAnsi="Arial" w:cs="Arial"/>
          <w:color w:val="000000"/>
        </w:rPr>
      </w:pPr>
      <w:r w:rsidRPr="00CC27A8">
        <w:rPr>
          <w:rFonts w:ascii="Times New Roman" w:eastAsia="Times New Roman" w:hAnsi="Times New Roman" w:cs="Times New Roman"/>
          <w:color w:val="000000"/>
        </w:rPr>
        <w:t xml:space="preserve">Turn End </w:t>
      </w:r>
      <w:r w:rsidRPr="00CC27A8">
        <w:rPr>
          <w:rFonts w:ascii="Times New Roman" w:eastAsia="Times New Roman" w:hAnsi="Times New Roman" w:cs="Times New Roman"/>
          <w:color w:val="000000"/>
        </w:rPr>
        <w:tab/>
      </w:r>
      <w:r w:rsidRPr="00CC27A8">
        <w:rPr>
          <w:rFonts w:ascii="Times New Roman" w:eastAsia="Times New Roman" w:hAnsi="Times New Roman" w:cs="Times New Roman"/>
          <w:color w:val="000000"/>
        </w:rPr>
        <w:tab/>
        <w:t>_________  </w:t>
      </w:r>
    </w:p>
    <w:p w14:paraId="0DD46F44" w14:textId="77777777" w:rsidR="00CC27A8" w:rsidRPr="00CC27A8" w:rsidRDefault="00CC27A8" w:rsidP="00CC27A8">
      <w:pPr>
        <w:numPr>
          <w:ilvl w:val="2"/>
          <w:numId w:val="22"/>
        </w:numPr>
        <w:spacing w:after="0" w:line="240" w:lineRule="auto"/>
        <w:ind w:left="2880"/>
        <w:textAlignment w:val="baseline"/>
        <w:rPr>
          <w:rFonts w:ascii="Arial" w:eastAsia="Times New Roman" w:hAnsi="Arial" w:cs="Arial"/>
          <w:color w:val="000000"/>
        </w:rPr>
      </w:pPr>
      <w:r w:rsidRPr="00CC27A8">
        <w:rPr>
          <w:rFonts w:ascii="Times New Roman" w:eastAsia="Times New Roman" w:hAnsi="Times New Roman" w:cs="Times New Roman"/>
          <w:color w:val="000000"/>
        </w:rPr>
        <w:t xml:space="preserve">Kiddie pool area </w:t>
      </w:r>
      <w:r w:rsidRPr="00CC27A8">
        <w:rPr>
          <w:rFonts w:ascii="Times New Roman" w:eastAsia="Times New Roman" w:hAnsi="Times New Roman" w:cs="Times New Roman"/>
          <w:color w:val="000000"/>
        </w:rPr>
        <w:tab/>
        <w:t>_________</w:t>
      </w:r>
    </w:p>
    <w:p w14:paraId="29BD4830" w14:textId="77777777" w:rsidR="00CC27A8" w:rsidRPr="00CC27A8" w:rsidRDefault="00CC27A8" w:rsidP="00CC27A8">
      <w:pPr>
        <w:numPr>
          <w:ilvl w:val="0"/>
          <w:numId w:val="23"/>
        </w:numPr>
        <w:spacing w:after="0" w:line="240" w:lineRule="auto"/>
        <w:ind w:left="2160"/>
        <w:textAlignment w:val="baseline"/>
        <w:rPr>
          <w:rFonts w:ascii="Courier New" w:eastAsia="Times New Roman" w:hAnsi="Courier New" w:cs="Courier New"/>
          <w:color w:val="000000"/>
        </w:rPr>
      </w:pPr>
      <w:r w:rsidRPr="00CC27A8">
        <w:rPr>
          <w:rFonts w:ascii="Times New Roman" w:eastAsia="Times New Roman" w:hAnsi="Times New Roman" w:cs="Times New Roman"/>
          <w:color w:val="000000"/>
        </w:rPr>
        <w:t>Lane lines marked at 15M?</w:t>
      </w:r>
      <w:r w:rsidRPr="00CC27A8">
        <w:rPr>
          <w:rFonts w:ascii="Times New Roman" w:eastAsia="Times New Roman" w:hAnsi="Times New Roman" w:cs="Times New Roman"/>
          <w:color w:val="000000"/>
        </w:rPr>
        <w:tab/>
      </w:r>
      <w:r w:rsidRPr="00CC27A8">
        <w:rPr>
          <w:rFonts w:ascii="Times New Roman" w:eastAsia="Times New Roman" w:hAnsi="Times New Roman" w:cs="Times New Roman"/>
          <w:color w:val="000000"/>
        </w:rPr>
        <w:tab/>
        <w:t>Y / N </w:t>
      </w:r>
    </w:p>
    <w:p w14:paraId="5D873406" w14:textId="77777777" w:rsidR="00CC27A8" w:rsidRPr="00CC27A8" w:rsidRDefault="00CC27A8" w:rsidP="00CC27A8">
      <w:pPr>
        <w:numPr>
          <w:ilvl w:val="0"/>
          <w:numId w:val="24"/>
        </w:numPr>
        <w:spacing w:after="0" w:line="240" w:lineRule="auto"/>
        <w:ind w:left="1800"/>
        <w:textAlignment w:val="baseline"/>
        <w:rPr>
          <w:rFonts w:ascii="Arial" w:eastAsia="Times New Roman" w:hAnsi="Arial" w:cs="Arial"/>
          <w:b/>
          <w:bCs/>
          <w:color w:val="000000"/>
        </w:rPr>
      </w:pPr>
      <w:r w:rsidRPr="00CC27A8">
        <w:rPr>
          <w:rFonts w:ascii="Times New Roman" w:eastAsia="Times New Roman" w:hAnsi="Times New Roman" w:cs="Times New Roman"/>
          <w:b/>
          <w:bCs/>
          <w:color w:val="000000"/>
        </w:rPr>
        <w:t>Facility</w:t>
      </w:r>
    </w:p>
    <w:p w14:paraId="26E3BB2C" w14:textId="77777777" w:rsidR="00CC27A8" w:rsidRPr="00CC27A8" w:rsidRDefault="00CC27A8" w:rsidP="00CC27A8">
      <w:pPr>
        <w:numPr>
          <w:ilvl w:val="0"/>
          <w:numId w:val="25"/>
        </w:numPr>
        <w:spacing w:after="0" w:line="240" w:lineRule="auto"/>
        <w:ind w:left="2160"/>
        <w:textAlignment w:val="baseline"/>
        <w:rPr>
          <w:rFonts w:ascii="Courier New" w:eastAsia="Times New Roman" w:hAnsi="Courier New" w:cs="Courier New"/>
          <w:color w:val="000000"/>
        </w:rPr>
      </w:pPr>
      <w:r w:rsidRPr="00CC27A8">
        <w:rPr>
          <w:rFonts w:ascii="Times New Roman" w:eastAsia="Times New Roman" w:hAnsi="Times New Roman" w:cs="Times New Roman"/>
          <w:color w:val="000000"/>
        </w:rPr>
        <w:t xml:space="preserve">Spectator Seating capacity: </w:t>
      </w:r>
      <w:r w:rsidRPr="00CC27A8">
        <w:rPr>
          <w:rFonts w:ascii="Times New Roman" w:eastAsia="Times New Roman" w:hAnsi="Times New Roman" w:cs="Times New Roman"/>
          <w:color w:val="000000"/>
        </w:rPr>
        <w:tab/>
        <w:t>__________</w:t>
      </w:r>
    </w:p>
    <w:p w14:paraId="09905D88" w14:textId="77777777" w:rsidR="00CC27A8" w:rsidRPr="00CC27A8" w:rsidRDefault="00CC27A8" w:rsidP="00CC27A8">
      <w:pPr>
        <w:numPr>
          <w:ilvl w:val="0"/>
          <w:numId w:val="25"/>
        </w:numPr>
        <w:spacing w:after="0" w:line="240" w:lineRule="auto"/>
        <w:ind w:left="2160"/>
        <w:textAlignment w:val="baseline"/>
        <w:rPr>
          <w:rFonts w:ascii="Courier New" w:eastAsia="Times New Roman" w:hAnsi="Courier New" w:cs="Courier New"/>
          <w:color w:val="000000"/>
        </w:rPr>
      </w:pPr>
      <w:r w:rsidRPr="00CC27A8">
        <w:rPr>
          <w:rFonts w:ascii="Times New Roman" w:eastAsia="Times New Roman" w:hAnsi="Times New Roman" w:cs="Times New Roman"/>
          <w:color w:val="000000"/>
        </w:rPr>
        <w:t>On-site parking available?</w:t>
      </w:r>
      <w:r w:rsidRPr="00CC27A8">
        <w:rPr>
          <w:rFonts w:ascii="Times New Roman" w:eastAsia="Times New Roman" w:hAnsi="Times New Roman" w:cs="Times New Roman"/>
          <w:color w:val="000000"/>
        </w:rPr>
        <w:tab/>
      </w:r>
      <w:r w:rsidRPr="00CC27A8">
        <w:rPr>
          <w:rFonts w:ascii="Times New Roman" w:eastAsia="Times New Roman" w:hAnsi="Times New Roman" w:cs="Times New Roman"/>
          <w:color w:val="000000"/>
        </w:rPr>
        <w:tab/>
        <w:t>Y/N </w:t>
      </w:r>
    </w:p>
    <w:p w14:paraId="0260D605" w14:textId="77777777" w:rsidR="00CC27A8" w:rsidRPr="00CC27A8" w:rsidRDefault="00CC27A8" w:rsidP="00CC27A8">
      <w:pPr>
        <w:numPr>
          <w:ilvl w:val="0"/>
          <w:numId w:val="25"/>
        </w:numPr>
        <w:spacing w:after="0" w:line="240" w:lineRule="auto"/>
        <w:ind w:left="2160"/>
        <w:textAlignment w:val="baseline"/>
        <w:rPr>
          <w:rFonts w:ascii="Courier New" w:eastAsia="Times New Roman" w:hAnsi="Courier New" w:cs="Courier New"/>
          <w:color w:val="000000"/>
        </w:rPr>
      </w:pPr>
      <w:r w:rsidRPr="00CC27A8">
        <w:rPr>
          <w:rFonts w:ascii="Times New Roman" w:eastAsia="Times New Roman" w:hAnsi="Times New Roman" w:cs="Times New Roman"/>
          <w:color w:val="000000"/>
        </w:rPr>
        <w:t xml:space="preserve">Is there a public address system?   </w:t>
      </w:r>
      <w:r w:rsidRPr="00CC27A8">
        <w:rPr>
          <w:rFonts w:ascii="Times New Roman" w:eastAsia="Times New Roman" w:hAnsi="Times New Roman" w:cs="Times New Roman"/>
          <w:color w:val="000000"/>
        </w:rPr>
        <w:tab/>
        <w:t>Y/N</w:t>
      </w:r>
    </w:p>
    <w:p w14:paraId="57FF265A" w14:textId="77777777" w:rsidR="00CC27A8" w:rsidRPr="00CC27A8" w:rsidRDefault="00CC27A8" w:rsidP="00CC27A8">
      <w:pPr>
        <w:numPr>
          <w:ilvl w:val="0"/>
          <w:numId w:val="25"/>
        </w:numPr>
        <w:spacing w:after="0" w:line="240" w:lineRule="auto"/>
        <w:ind w:left="2160"/>
        <w:textAlignment w:val="baseline"/>
        <w:rPr>
          <w:rFonts w:ascii="Courier New" w:eastAsia="Times New Roman" w:hAnsi="Courier New" w:cs="Courier New"/>
          <w:color w:val="000000"/>
        </w:rPr>
      </w:pPr>
      <w:r w:rsidRPr="00CC27A8">
        <w:rPr>
          <w:rFonts w:ascii="Times New Roman" w:eastAsia="Times New Roman" w:hAnsi="Times New Roman" w:cs="Times New Roman"/>
          <w:color w:val="000000"/>
        </w:rPr>
        <w:t xml:space="preserve">Public access </w:t>
      </w:r>
      <w:proofErr w:type="spellStart"/>
      <w:r w:rsidRPr="00CC27A8">
        <w:rPr>
          <w:rFonts w:ascii="Times New Roman" w:eastAsia="Times New Roman" w:hAnsi="Times New Roman" w:cs="Times New Roman"/>
          <w:color w:val="000000"/>
        </w:rPr>
        <w:t>wifi</w:t>
      </w:r>
      <w:proofErr w:type="spellEnd"/>
      <w:r w:rsidRPr="00CC27A8">
        <w:rPr>
          <w:rFonts w:ascii="Times New Roman" w:eastAsia="Times New Roman" w:hAnsi="Times New Roman" w:cs="Times New Roman"/>
          <w:color w:val="000000"/>
        </w:rPr>
        <w:t xml:space="preserve"> </w:t>
      </w:r>
      <w:r w:rsidRPr="00CC27A8">
        <w:rPr>
          <w:rFonts w:ascii="Times New Roman" w:eastAsia="Times New Roman" w:hAnsi="Times New Roman" w:cs="Times New Roman"/>
          <w:color w:val="000000"/>
        </w:rPr>
        <w:tab/>
      </w:r>
      <w:r w:rsidRPr="00CC27A8">
        <w:rPr>
          <w:rFonts w:ascii="Times New Roman" w:eastAsia="Times New Roman" w:hAnsi="Times New Roman" w:cs="Times New Roman"/>
          <w:color w:val="000000"/>
        </w:rPr>
        <w:tab/>
      </w:r>
      <w:r w:rsidRPr="00CC27A8">
        <w:rPr>
          <w:rFonts w:ascii="Times New Roman" w:eastAsia="Times New Roman" w:hAnsi="Times New Roman" w:cs="Times New Roman"/>
          <w:color w:val="000000"/>
        </w:rPr>
        <w:tab/>
        <w:t>Y/N</w:t>
      </w:r>
    </w:p>
    <w:p w14:paraId="726F2ECD" w14:textId="77777777" w:rsidR="00CC27A8" w:rsidRPr="00CC27A8" w:rsidRDefault="00CC27A8" w:rsidP="00CC27A8">
      <w:pPr>
        <w:numPr>
          <w:ilvl w:val="0"/>
          <w:numId w:val="25"/>
        </w:numPr>
        <w:spacing w:after="0" w:line="240" w:lineRule="auto"/>
        <w:ind w:left="2160"/>
        <w:textAlignment w:val="baseline"/>
        <w:rPr>
          <w:rFonts w:ascii="Courier New" w:eastAsia="Times New Roman" w:hAnsi="Courier New" w:cs="Courier New"/>
          <w:color w:val="000000"/>
        </w:rPr>
      </w:pPr>
      <w:r w:rsidRPr="00CC27A8">
        <w:rPr>
          <w:rFonts w:ascii="Times New Roman" w:eastAsia="Times New Roman" w:hAnsi="Times New Roman" w:cs="Times New Roman"/>
          <w:color w:val="000000"/>
        </w:rPr>
        <w:t>Does the facility allow for a closed deck to be easily maintained?  Y/N</w:t>
      </w:r>
    </w:p>
    <w:p w14:paraId="2E6352BA" w14:textId="77777777" w:rsidR="00CC27A8" w:rsidRPr="00CC27A8" w:rsidRDefault="00CC27A8" w:rsidP="00CC27A8">
      <w:pPr>
        <w:numPr>
          <w:ilvl w:val="0"/>
          <w:numId w:val="25"/>
        </w:numPr>
        <w:spacing w:after="0" w:line="240" w:lineRule="auto"/>
        <w:ind w:left="2160"/>
        <w:textAlignment w:val="baseline"/>
        <w:rPr>
          <w:rFonts w:ascii="Courier New" w:eastAsia="Times New Roman" w:hAnsi="Courier New" w:cs="Courier New"/>
          <w:color w:val="000000"/>
        </w:rPr>
      </w:pPr>
      <w:r w:rsidRPr="00CC27A8">
        <w:rPr>
          <w:rFonts w:ascii="Times New Roman" w:eastAsia="Times New Roman" w:hAnsi="Times New Roman" w:cs="Times New Roman"/>
          <w:color w:val="000000"/>
        </w:rPr>
        <w:t>Number of Meet Marshals able to provide for ____________________________</w:t>
      </w:r>
    </w:p>
    <w:p w14:paraId="336984E9" w14:textId="77777777" w:rsidR="00CC27A8" w:rsidRPr="00CC27A8" w:rsidRDefault="00CC27A8" w:rsidP="00CC27A8">
      <w:pPr>
        <w:numPr>
          <w:ilvl w:val="0"/>
          <w:numId w:val="25"/>
        </w:numPr>
        <w:spacing w:after="0" w:line="240" w:lineRule="auto"/>
        <w:ind w:left="2160"/>
        <w:textAlignment w:val="baseline"/>
        <w:rPr>
          <w:rFonts w:ascii="Courier New" w:eastAsia="Times New Roman" w:hAnsi="Courier New" w:cs="Courier New"/>
          <w:color w:val="000000"/>
        </w:rPr>
      </w:pPr>
      <w:r w:rsidRPr="00CC27A8">
        <w:rPr>
          <w:rFonts w:ascii="Times New Roman" w:eastAsia="Times New Roman" w:hAnsi="Times New Roman" w:cs="Times New Roman"/>
          <w:color w:val="000000"/>
          <w:sz w:val="24"/>
          <w:szCs w:val="24"/>
        </w:rPr>
        <w:t xml:space="preserve">Does the facility have lifeguards? </w:t>
      </w:r>
      <w:r w:rsidRPr="00CC27A8">
        <w:rPr>
          <w:rFonts w:ascii="Times New Roman" w:eastAsia="Times New Roman" w:hAnsi="Times New Roman" w:cs="Times New Roman"/>
          <w:color w:val="000000"/>
          <w:sz w:val="24"/>
          <w:szCs w:val="24"/>
        </w:rPr>
        <w:tab/>
        <w:t>Y/N </w:t>
      </w:r>
    </w:p>
    <w:p w14:paraId="721CA23A" w14:textId="77777777" w:rsidR="00CC27A8" w:rsidRPr="00CC27A8" w:rsidRDefault="00CC27A8" w:rsidP="00CC27A8">
      <w:pPr>
        <w:spacing w:after="0" w:line="240" w:lineRule="auto"/>
        <w:rPr>
          <w:rFonts w:ascii="Times New Roman" w:eastAsia="Times New Roman" w:hAnsi="Times New Roman" w:cs="Times New Roman"/>
          <w:sz w:val="24"/>
          <w:szCs w:val="24"/>
        </w:rPr>
      </w:pPr>
    </w:p>
    <w:p w14:paraId="4F888521" w14:textId="77777777" w:rsidR="00CC27A8" w:rsidRPr="00CC27A8" w:rsidRDefault="00CC27A8" w:rsidP="00CC27A8">
      <w:pPr>
        <w:spacing w:after="0" w:line="240" w:lineRule="auto"/>
        <w:rPr>
          <w:rFonts w:ascii="Times New Roman" w:eastAsia="Times New Roman" w:hAnsi="Times New Roman" w:cs="Times New Roman"/>
          <w:sz w:val="24"/>
          <w:szCs w:val="24"/>
        </w:rPr>
      </w:pPr>
      <w:r w:rsidRPr="00CC27A8">
        <w:rPr>
          <w:rFonts w:ascii="Times New Roman" w:eastAsia="Times New Roman" w:hAnsi="Times New Roman" w:cs="Times New Roman"/>
          <w:color w:val="000000"/>
        </w:rPr>
        <w:t>Facility Manager or contact______________________________________________________________</w:t>
      </w:r>
      <w:r w:rsidRPr="00CC27A8">
        <w:rPr>
          <w:rFonts w:ascii="Times New Roman" w:eastAsia="Times New Roman" w:hAnsi="Times New Roman" w:cs="Times New Roman"/>
          <w:color w:val="000000"/>
        </w:rPr>
        <w:br/>
        <w:t xml:space="preserve">Facility Management: Please include a letter of support from facility </w:t>
      </w:r>
      <w:proofErr w:type="gramStart"/>
      <w:r w:rsidRPr="00CC27A8">
        <w:rPr>
          <w:rFonts w:ascii="Times New Roman" w:eastAsia="Times New Roman" w:hAnsi="Times New Roman" w:cs="Times New Roman"/>
          <w:color w:val="000000"/>
        </w:rPr>
        <w:t>management</w:t>
      </w:r>
      <w:proofErr w:type="gramEnd"/>
    </w:p>
    <w:p w14:paraId="7CED6E69" w14:textId="77777777" w:rsidR="00FA71F4" w:rsidRDefault="00FA71F4" w:rsidP="00387437">
      <w:pPr>
        <w:pStyle w:val="Heading1"/>
      </w:pPr>
    </w:p>
    <w:sectPr w:rsidR="00FA71F4">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A6FAE" w14:textId="77777777" w:rsidR="001D5869" w:rsidRDefault="001D5869" w:rsidP="002069DC">
      <w:pPr>
        <w:spacing w:after="0" w:line="240" w:lineRule="auto"/>
      </w:pPr>
      <w:r>
        <w:separator/>
      </w:r>
    </w:p>
  </w:endnote>
  <w:endnote w:type="continuationSeparator" w:id="0">
    <w:p w14:paraId="61CF1924" w14:textId="77777777" w:rsidR="001D5869" w:rsidRDefault="001D5869" w:rsidP="00206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3239383"/>
      <w:docPartObj>
        <w:docPartGallery w:val="Page Numbers (Bottom of Page)"/>
        <w:docPartUnique/>
      </w:docPartObj>
    </w:sdtPr>
    <w:sdtEndPr>
      <w:rPr>
        <w:noProof/>
      </w:rPr>
    </w:sdtEndPr>
    <w:sdtContent>
      <w:p w14:paraId="6532D344" w14:textId="49318A8F" w:rsidR="00CD7E4C" w:rsidRDefault="00CD7E4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305852" w14:textId="77777777" w:rsidR="00CD7E4C" w:rsidRDefault="00CD7E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C8D3D" w14:textId="77777777" w:rsidR="001D5869" w:rsidRDefault="001D5869" w:rsidP="002069DC">
      <w:pPr>
        <w:spacing w:after="0" w:line="240" w:lineRule="auto"/>
      </w:pPr>
      <w:r>
        <w:separator/>
      </w:r>
    </w:p>
  </w:footnote>
  <w:footnote w:type="continuationSeparator" w:id="0">
    <w:p w14:paraId="0CE5D524" w14:textId="77777777" w:rsidR="001D5869" w:rsidRDefault="001D5869" w:rsidP="002069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D5DD3" w14:textId="72518387" w:rsidR="00CD7E4C" w:rsidRPr="002069DC" w:rsidRDefault="00F65DB9">
    <w:pPr>
      <w:pStyle w:val="Header"/>
      <w:rPr>
        <w:i/>
        <w:iCs/>
      </w:rPr>
    </w:pPr>
    <w:r>
      <w:t>#</w:t>
    </w:r>
    <w:r w:rsidR="00397C32">
      <w:t>605</w:t>
    </w:r>
    <w:r>
      <w:t xml:space="preserve"> </w:t>
    </w:r>
    <w:r w:rsidR="00397C32">
      <w:t>Beehive Finale 5/11/2021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70384"/>
    <w:multiLevelType w:val="hybridMultilevel"/>
    <w:tmpl w:val="FF3AE462"/>
    <w:lvl w:ilvl="0" w:tplc="2758BD78">
      <w:start w:val="2"/>
      <w:numFmt w:val="decimal"/>
      <w:lvlText w:val="%1."/>
      <w:lvlJc w:val="left"/>
      <w:pPr>
        <w:ind w:left="17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71CBE6C">
      <w:start w:val="1"/>
      <w:numFmt w:val="lowerLetter"/>
      <w:lvlText w:val="%2"/>
      <w:lvlJc w:val="left"/>
      <w:pPr>
        <w:ind w:left="2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93E22DA">
      <w:start w:val="1"/>
      <w:numFmt w:val="lowerRoman"/>
      <w:lvlText w:val="%3"/>
      <w:lvlJc w:val="left"/>
      <w:pPr>
        <w:ind w:left="3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420A6A2">
      <w:start w:val="1"/>
      <w:numFmt w:val="decimal"/>
      <w:lvlText w:val="%4"/>
      <w:lvlJc w:val="left"/>
      <w:pPr>
        <w:ind w:left="3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D7E845A">
      <w:start w:val="1"/>
      <w:numFmt w:val="lowerLetter"/>
      <w:lvlText w:val="%5"/>
      <w:lvlJc w:val="left"/>
      <w:pPr>
        <w:ind w:left="46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2940B96">
      <w:start w:val="1"/>
      <w:numFmt w:val="lowerRoman"/>
      <w:lvlText w:val="%6"/>
      <w:lvlJc w:val="left"/>
      <w:pPr>
        <w:ind w:left="53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B3C9AA8">
      <w:start w:val="1"/>
      <w:numFmt w:val="decimal"/>
      <w:lvlText w:val="%7"/>
      <w:lvlJc w:val="left"/>
      <w:pPr>
        <w:ind w:left="61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6824C0C">
      <w:start w:val="1"/>
      <w:numFmt w:val="lowerLetter"/>
      <w:lvlText w:val="%8"/>
      <w:lvlJc w:val="left"/>
      <w:pPr>
        <w:ind w:left="68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840CD78">
      <w:start w:val="1"/>
      <w:numFmt w:val="lowerRoman"/>
      <w:lvlText w:val="%9"/>
      <w:lvlJc w:val="left"/>
      <w:pPr>
        <w:ind w:left="75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AC708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4662847"/>
    <w:multiLevelType w:val="multilevel"/>
    <w:tmpl w:val="AD6A4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4A107D"/>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6DB7D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7490C5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B833682"/>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2944B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1119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AFA03A2"/>
    <w:multiLevelType w:val="hybridMultilevel"/>
    <w:tmpl w:val="695A40EA"/>
    <w:lvl w:ilvl="0" w:tplc="CE94B4AA">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0" w15:restartNumberingAfterBreak="0">
    <w:nsid w:val="5FF86D6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13E5BF0"/>
    <w:multiLevelType w:val="multilevel"/>
    <w:tmpl w:val="8B329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7B733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879358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BB83F39"/>
    <w:multiLevelType w:val="multilevel"/>
    <w:tmpl w:val="61A2E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A068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8536BA0"/>
    <w:multiLevelType w:val="multilevel"/>
    <w:tmpl w:val="69F8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F36160"/>
    <w:multiLevelType w:val="multilevel"/>
    <w:tmpl w:val="E092E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B27C7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A4C16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AE16B58"/>
    <w:multiLevelType w:val="multilevel"/>
    <w:tmpl w:val="D1F4F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793B73"/>
    <w:multiLevelType w:val="multilevel"/>
    <w:tmpl w:val="B0E28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19"/>
  </w:num>
  <w:num w:numId="4">
    <w:abstractNumId w:val="7"/>
  </w:num>
  <w:num w:numId="5">
    <w:abstractNumId w:val="12"/>
  </w:num>
  <w:num w:numId="6">
    <w:abstractNumId w:val="8"/>
  </w:num>
  <w:num w:numId="7">
    <w:abstractNumId w:val="15"/>
  </w:num>
  <w:num w:numId="8">
    <w:abstractNumId w:val="9"/>
  </w:num>
  <w:num w:numId="9">
    <w:abstractNumId w:val="0"/>
  </w:num>
  <w:num w:numId="10">
    <w:abstractNumId w:val="13"/>
  </w:num>
  <w:num w:numId="11">
    <w:abstractNumId w:val="10"/>
  </w:num>
  <w:num w:numId="12">
    <w:abstractNumId w:val="18"/>
  </w:num>
  <w:num w:numId="13">
    <w:abstractNumId w:val="1"/>
  </w:num>
  <w:num w:numId="14">
    <w:abstractNumId w:val="4"/>
  </w:num>
  <w:num w:numId="15">
    <w:abstractNumId w:val="3"/>
  </w:num>
  <w:num w:numId="16">
    <w:abstractNumId w:val="14"/>
  </w:num>
  <w:num w:numId="17">
    <w:abstractNumId w:val="14"/>
    <w:lvlOverride w:ilvl="1">
      <w:lvl w:ilvl="1">
        <w:numFmt w:val="bullet"/>
        <w:lvlText w:val=""/>
        <w:lvlJc w:val="left"/>
        <w:pPr>
          <w:tabs>
            <w:tab w:val="num" w:pos="1440"/>
          </w:tabs>
          <w:ind w:left="1440" w:hanging="360"/>
        </w:pPr>
        <w:rPr>
          <w:rFonts w:ascii="Symbol" w:hAnsi="Symbol" w:hint="default"/>
          <w:sz w:val="20"/>
        </w:rPr>
      </w:lvl>
    </w:lvlOverride>
  </w:num>
  <w:num w:numId="18">
    <w:abstractNumId w:val="2"/>
  </w:num>
  <w:num w:numId="19">
    <w:abstractNumId w:val="21"/>
  </w:num>
  <w:num w:numId="20">
    <w:abstractNumId w:val="17"/>
  </w:num>
  <w:num w:numId="21">
    <w:abstractNumId w:val="17"/>
    <w:lvlOverride w:ilvl="1">
      <w:lvl w:ilvl="1">
        <w:numFmt w:val="bullet"/>
        <w:lvlText w:val=""/>
        <w:lvlJc w:val="left"/>
        <w:pPr>
          <w:tabs>
            <w:tab w:val="num" w:pos="1440"/>
          </w:tabs>
          <w:ind w:left="1440" w:hanging="360"/>
        </w:pPr>
        <w:rPr>
          <w:rFonts w:ascii="Symbol" w:hAnsi="Symbol" w:hint="default"/>
          <w:sz w:val="20"/>
        </w:rPr>
      </w:lvl>
    </w:lvlOverride>
  </w:num>
  <w:num w:numId="22">
    <w:abstractNumId w:val="17"/>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23">
    <w:abstractNumId w:val="11"/>
  </w:num>
  <w:num w:numId="24">
    <w:abstractNumId w:val="20"/>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846"/>
    <w:rsid w:val="00051C2B"/>
    <w:rsid w:val="00057CC4"/>
    <w:rsid w:val="0006575E"/>
    <w:rsid w:val="000A6C1C"/>
    <w:rsid w:val="000D1718"/>
    <w:rsid w:val="00123B89"/>
    <w:rsid w:val="00132BE3"/>
    <w:rsid w:val="00147990"/>
    <w:rsid w:val="00152674"/>
    <w:rsid w:val="001A677E"/>
    <w:rsid w:val="001B6B56"/>
    <w:rsid w:val="001D29DA"/>
    <w:rsid w:val="001D5869"/>
    <w:rsid w:val="002069DC"/>
    <w:rsid w:val="00241DDA"/>
    <w:rsid w:val="0028080A"/>
    <w:rsid w:val="00292264"/>
    <w:rsid w:val="002975C4"/>
    <w:rsid w:val="002A30E4"/>
    <w:rsid w:val="002C6B8D"/>
    <w:rsid w:val="0031007E"/>
    <w:rsid w:val="0032097D"/>
    <w:rsid w:val="00352C24"/>
    <w:rsid w:val="003670B7"/>
    <w:rsid w:val="00387437"/>
    <w:rsid w:val="00397C32"/>
    <w:rsid w:val="003A4846"/>
    <w:rsid w:val="003C0234"/>
    <w:rsid w:val="003C3094"/>
    <w:rsid w:val="003E7CA9"/>
    <w:rsid w:val="003F1C70"/>
    <w:rsid w:val="00401AAD"/>
    <w:rsid w:val="00401E93"/>
    <w:rsid w:val="00413101"/>
    <w:rsid w:val="0041364B"/>
    <w:rsid w:val="004674B3"/>
    <w:rsid w:val="004C2C6E"/>
    <w:rsid w:val="00560240"/>
    <w:rsid w:val="0058025A"/>
    <w:rsid w:val="00597968"/>
    <w:rsid w:val="005B7004"/>
    <w:rsid w:val="005D0CEC"/>
    <w:rsid w:val="005D7CDF"/>
    <w:rsid w:val="005E3AB4"/>
    <w:rsid w:val="005E3D0E"/>
    <w:rsid w:val="006075D1"/>
    <w:rsid w:val="00616679"/>
    <w:rsid w:val="00621711"/>
    <w:rsid w:val="00631C4B"/>
    <w:rsid w:val="0067553B"/>
    <w:rsid w:val="0068737A"/>
    <w:rsid w:val="006E2B1E"/>
    <w:rsid w:val="00752C6A"/>
    <w:rsid w:val="00773255"/>
    <w:rsid w:val="007A2BCA"/>
    <w:rsid w:val="007B0B73"/>
    <w:rsid w:val="00802380"/>
    <w:rsid w:val="008110A7"/>
    <w:rsid w:val="00822DF5"/>
    <w:rsid w:val="008340E9"/>
    <w:rsid w:val="00855089"/>
    <w:rsid w:val="00905469"/>
    <w:rsid w:val="00927C52"/>
    <w:rsid w:val="009457DE"/>
    <w:rsid w:val="00955CB0"/>
    <w:rsid w:val="0096233E"/>
    <w:rsid w:val="00987583"/>
    <w:rsid w:val="00996A1D"/>
    <w:rsid w:val="009A0496"/>
    <w:rsid w:val="009A1851"/>
    <w:rsid w:val="009B1094"/>
    <w:rsid w:val="009D2977"/>
    <w:rsid w:val="009D3722"/>
    <w:rsid w:val="00A308A3"/>
    <w:rsid w:val="00A40A0E"/>
    <w:rsid w:val="00A443E8"/>
    <w:rsid w:val="00A479E5"/>
    <w:rsid w:val="00A853F6"/>
    <w:rsid w:val="00A911C2"/>
    <w:rsid w:val="00AD2DC9"/>
    <w:rsid w:val="00B413ED"/>
    <w:rsid w:val="00B65F5E"/>
    <w:rsid w:val="00B74A9A"/>
    <w:rsid w:val="00B8622D"/>
    <w:rsid w:val="00BC6E23"/>
    <w:rsid w:val="00BD1E51"/>
    <w:rsid w:val="00BF2765"/>
    <w:rsid w:val="00C03D0B"/>
    <w:rsid w:val="00C17256"/>
    <w:rsid w:val="00C237FC"/>
    <w:rsid w:val="00C3675F"/>
    <w:rsid w:val="00C5189C"/>
    <w:rsid w:val="00C77583"/>
    <w:rsid w:val="00C84FBF"/>
    <w:rsid w:val="00C87064"/>
    <w:rsid w:val="00C96B7A"/>
    <w:rsid w:val="00CC0FD0"/>
    <w:rsid w:val="00CC27A8"/>
    <w:rsid w:val="00CD7E4C"/>
    <w:rsid w:val="00CE57DA"/>
    <w:rsid w:val="00D32318"/>
    <w:rsid w:val="00D3328C"/>
    <w:rsid w:val="00D50F6A"/>
    <w:rsid w:val="00D52926"/>
    <w:rsid w:val="00D56740"/>
    <w:rsid w:val="00DB6720"/>
    <w:rsid w:val="00E321F1"/>
    <w:rsid w:val="00E47616"/>
    <w:rsid w:val="00E80BDF"/>
    <w:rsid w:val="00E8105C"/>
    <w:rsid w:val="00EA7C04"/>
    <w:rsid w:val="00EF2A87"/>
    <w:rsid w:val="00F02D5B"/>
    <w:rsid w:val="00F210ED"/>
    <w:rsid w:val="00F5706F"/>
    <w:rsid w:val="00F65DB9"/>
    <w:rsid w:val="00F87237"/>
    <w:rsid w:val="00FA7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2A7D96"/>
  <w15:chartTrackingRefBased/>
  <w15:docId w15:val="{A4BB374F-FF03-403B-9FC5-A638E9A7B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7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4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9226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69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9DC"/>
  </w:style>
  <w:style w:type="paragraph" w:styleId="Footer">
    <w:name w:val="footer"/>
    <w:basedOn w:val="Normal"/>
    <w:link w:val="FooterChar"/>
    <w:uiPriority w:val="99"/>
    <w:unhideWhenUsed/>
    <w:rsid w:val="002069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9DC"/>
  </w:style>
  <w:style w:type="table" w:styleId="TableGrid">
    <w:name w:val="Table Grid"/>
    <w:basedOn w:val="TableNormal"/>
    <w:uiPriority w:val="39"/>
    <w:rsid w:val="00C36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3675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3675F"/>
    <w:pPr>
      <w:outlineLvl w:val="9"/>
    </w:pPr>
  </w:style>
  <w:style w:type="paragraph" w:styleId="TOC1">
    <w:name w:val="toc 1"/>
    <w:basedOn w:val="Normal"/>
    <w:next w:val="Normal"/>
    <w:autoRedefine/>
    <w:uiPriority w:val="39"/>
    <w:unhideWhenUsed/>
    <w:rsid w:val="00C3675F"/>
    <w:pPr>
      <w:spacing w:after="100"/>
    </w:pPr>
  </w:style>
  <w:style w:type="character" w:styleId="Hyperlink">
    <w:name w:val="Hyperlink"/>
    <w:basedOn w:val="DefaultParagraphFont"/>
    <w:uiPriority w:val="99"/>
    <w:unhideWhenUsed/>
    <w:rsid w:val="00C3675F"/>
    <w:rPr>
      <w:color w:val="0563C1" w:themeColor="hyperlink"/>
      <w:u w:val="single"/>
    </w:rPr>
  </w:style>
  <w:style w:type="paragraph" w:styleId="ListParagraph">
    <w:name w:val="List Paragraph"/>
    <w:basedOn w:val="Normal"/>
    <w:uiPriority w:val="34"/>
    <w:qFormat/>
    <w:rsid w:val="000A6C1C"/>
    <w:pPr>
      <w:ind w:left="720"/>
      <w:contextualSpacing/>
    </w:pPr>
  </w:style>
  <w:style w:type="character" w:customStyle="1" w:styleId="Heading2Char">
    <w:name w:val="Heading 2 Char"/>
    <w:basedOn w:val="DefaultParagraphFont"/>
    <w:link w:val="Heading2"/>
    <w:uiPriority w:val="9"/>
    <w:rsid w:val="0014799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92264"/>
    <w:rPr>
      <w:rFonts w:asciiTheme="majorHAnsi" w:eastAsiaTheme="majorEastAsia" w:hAnsiTheme="majorHAnsi" w:cstheme="majorBidi"/>
      <w:color w:val="1F3763" w:themeColor="accent1" w:themeShade="7F"/>
      <w:sz w:val="24"/>
      <w:szCs w:val="24"/>
    </w:rPr>
  </w:style>
  <w:style w:type="paragraph" w:styleId="TOC2">
    <w:name w:val="toc 2"/>
    <w:basedOn w:val="Normal"/>
    <w:next w:val="Normal"/>
    <w:autoRedefine/>
    <w:uiPriority w:val="39"/>
    <w:unhideWhenUsed/>
    <w:rsid w:val="00FA71F4"/>
    <w:pPr>
      <w:spacing w:after="100"/>
      <w:ind w:left="220"/>
    </w:pPr>
  </w:style>
  <w:style w:type="paragraph" w:styleId="TOC3">
    <w:name w:val="toc 3"/>
    <w:basedOn w:val="Normal"/>
    <w:next w:val="Normal"/>
    <w:autoRedefine/>
    <w:uiPriority w:val="39"/>
    <w:unhideWhenUsed/>
    <w:rsid w:val="00FA71F4"/>
    <w:pPr>
      <w:spacing w:after="100"/>
      <w:ind w:left="440"/>
    </w:pPr>
  </w:style>
  <w:style w:type="character" w:styleId="CommentReference">
    <w:name w:val="annotation reference"/>
    <w:basedOn w:val="DefaultParagraphFont"/>
    <w:uiPriority w:val="99"/>
    <w:semiHidden/>
    <w:unhideWhenUsed/>
    <w:rsid w:val="00CE57DA"/>
    <w:rPr>
      <w:sz w:val="16"/>
      <w:szCs w:val="16"/>
    </w:rPr>
  </w:style>
  <w:style w:type="paragraph" w:styleId="CommentText">
    <w:name w:val="annotation text"/>
    <w:basedOn w:val="Normal"/>
    <w:link w:val="CommentTextChar"/>
    <w:uiPriority w:val="99"/>
    <w:semiHidden/>
    <w:unhideWhenUsed/>
    <w:rsid w:val="00CE57DA"/>
    <w:pPr>
      <w:spacing w:line="240" w:lineRule="auto"/>
    </w:pPr>
    <w:rPr>
      <w:sz w:val="20"/>
      <w:szCs w:val="20"/>
    </w:rPr>
  </w:style>
  <w:style w:type="character" w:customStyle="1" w:styleId="CommentTextChar">
    <w:name w:val="Comment Text Char"/>
    <w:basedOn w:val="DefaultParagraphFont"/>
    <w:link w:val="CommentText"/>
    <w:uiPriority w:val="99"/>
    <w:semiHidden/>
    <w:rsid w:val="00CE57DA"/>
    <w:rPr>
      <w:sz w:val="20"/>
      <w:szCs w:val="20"/>
    </w:rPr>
  </w:style>
  <w:style w:type="paragraph" w:styleId="CommentSubject">
    <w:name w:val="annotation subject"/>
    <w:basedOn w:val="CommentText"/>
    <w:next w:val="CommentText"/>
    <w:link w:val="CommentSubjectChar"/>
    <w:uiPriority w:val="99"/>
    <w:semiHidden/>
    <w:unhideWhenUsed/>
    <w:rsid w:val="00CE57DA"/>
    <w:rPr>
      <w:b/>
      <w:bCs/>
    </w:rPr>
  </w:style>
  <w:style w:type="character" w:customStyle="1" w:styleId="CommentSubjectChar">
    <w:name w:val="Comment Subject Char"/>
    <w:basedOn w:val="CommentTextChar"/>
    <w:link w:val="CommentSubject"/>
    <w:uiPriority w:val="99"/>
    <w:semiHidden/>
    <w:rsid w:val="00CE57DA"/>
    <w:rPr>
      <w:b/>
      <w:bCs/>
      <w:sz w:val="20"/>
      <w:szCs w:val="20"/>
    </w:rPr>
  </w:style>
  <w:style w:type="paragraph" w:styleId="BalloonText">
    <w:name w:val="Balloon Text"/>
    <w:basedOn w:val="Normal"/>
    <w:link w:val="BalloonTextChar"/>
    <w:uiPriority w:val="99"/>
    <w:semiHidden/>
    <w:unhideWhenUsed/>
    <w:rsid w:val="00CE57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7DA"/>
    <w:rPr>
      <w:rFonts w:ascii="Segoe UI" w:hAnsi="Segoe UI" w:cs="Segoe UI"/>
      <w:sz w:val="18"/>
      <w:szCs w:val="18"/>
    </w:rPr>
  </w:style>
  <w:style w:type="character" w:styleId="UnresolvedMention">
    <w:name w:val="Unresolved Mention"/>
    <w:basedOn w:val="DefaultParagraphFont"/>
    <w:uiPriority w:val="99"/>
    <w:semiHidden/>
    <w:unhideWhenUsed/>
    <w:rsid w:val="000D17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805260">
      <w:bodyDiv w:val="1"/>
      <w:marLeft w:val="0"/>
      <w:marRight w:val="0"/>
      <w:marTop w:val="0"/>
      <w:marBottom w:val="0"/>
      <w:divBdr>
        <w:top w:val="none" w:sz="0" w:space="0" w:color="auto"/>
        <w:left w:val="none" w:sz="0" w:space="0" w:color="auto"/>
        <w:bottom w:val="none" w:sz="0" w:space="0" w:color="auto"/>
        <w:right w:val="none" w:sz="0" w:space="0" w:color="auto"/>
      </w:divBdr>
      <w:divsChild>
        <w:div w:id="1300258494">
          <w:marLeft w:val="-15"/>
          <w:marRight w:val="0"/>
          <w:marTop w:val="0"/>
          <w:marBottom w:val="0"/>
          <w:divBdr>
            <w:top w:val="none" w:sz="0" w:space="0" w:color="auto"/>
            <w:left w:val="none" w:sz="0" w:space="0" w:color="auto"/>
            <w:bottom w:val="none" w:sz="0" w:space="0" w:color="auto"/>
            <w:right w:val="none" w:sz="0" w:space="0" w:color="auto"/>
          </w:divBdr>
        </w:div>
        <w:div w:id="1294605166">
          <w:marLeft w:val="-15"/>
          <w:marRight w:val="0"/>
          <w:marTop w:val="0"/>
          <w:marBottom w:val="0"/>
          <w:divBdr>
            <w:top w:val="none" w:sz="0" w:space="0" w:color="auto"/>
            <w:left w:val="none" w:sz="0" w:space="0" w:color="auto"/>
            <w:bottom w:val="none" w:sz="0" w:space="0" w:color="auto"/>
            <w:right w:val="none" w:sz="0" w:space="0" w:color="auto"/>
          </w:divBdr>
        </w:div>
      </w:divsChild>
    </w:div>
    <w:div w:id="163015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amunify.com/team/lscuts/page/newsletter/policies-and-procedur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gegroup@utahswimming.org" TargetMode="External"/><Relationship Id="rId4" Type="http://schemas.openxmlformats.org/officeDocument/2006/relationships/settings" Target="settings.xml"/><Relationship Id="rId9" Type="http://schemas.openxmlformats.org/officeDocument/2006/relationships/hyperlink" Target="mailto:agegroup@utahswimming.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9B256-6A2A-448E-9E88-DD3BE2CF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2662</Words>
  <Characters>15179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Vaughan</dc:creator>
  <cp:keywords/>
  <dc:description/>
  <cp:lastModifiedBy>Cathy Vaughan</cp:lastModifiedBy>
  <cp:revision>5</cp:revision>
  <cp:lastPrinted>2021-05-14T20:52:00Z</cp:lastPrinted>
  <dcterms:created xsi:type="dcterms:W3CDTF">2021-05-14T20:45:00Z</dcterms:created>
  <dcterms:modified xsi:type="dcterms:W3CDTF">2021-05-14T20:52:00Z</dcterms:modified>
</cp:coreProperties>
</file>