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C981D51" w14:textId="412FA6DC"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2" w14:textId="54C63715" w:rsidR="004E66EF" w:rsidRPr="004D580B" w:rsidRDefault="00012059" w:rsidP="004D580B">
      <w:pPr>
        <w:ind w:left="160"/>
        <w:rPr>
          <w:rFonts w:ascii="Times New Roman" w:hAnsi="Times New Roman" w:cs="Times New Roman"/>
          <w:b/>
          <w:sz w:val="24"/>
          <w:szCs w:val="24"/>
        </w:rPr>
      </w:pPr>
      <w:r>
        <w:rPr>
          <w:rFonts w:ascii="Times New Roman" w:hAnsi="Times New Roman" w:cs="Times New Roman"/>
          <w:b/>
          <w:sz w:val="24"/>
          <w:szCs w:val="24"/>
          <w:u w:val="single"/>
        </w:rPr>
        <w:t xml:space="preserve">Action Plan of the </w:t>
      </w:r>
      <w:r>
        <w:rPr>
          <w:rFonts w:ascii="Times New Roman" w:hAnsi="Times New Roman" w:cs="Times New Roman"/>
          <w:b/>
          <w:i/>
          <w:sz w:val="24"/>
          <w:szCs w:val="24"/>
          <w:u w:val="single"/>
        </w:rPr>
        <w:t>Cardinal and Gold Aquatics</w:t>
      </w:r>
      <w:r w:rsidR="003921D6"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DE48EE9"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w:t>
      </w:r>
      <w:r w:rsidR="00012059">
        <w:rPr>
          <w:rFonts w:ascii="Times New Roman" w:hAnsi="Times New Roman" w:cs="Times New Roman"/>
        </w:rPr>
        <w:t xml:space="preserve">any kind is unacceptable at </w:t>
      </w:r>
      <w:r w:rsidR="00012059">
        <w:rPr>
          <w:rFonts w:ascii="Times New Roman" w:hAnsi="Times New Roman" w:cs="Times New Roman"/>
          <w:i/>
        </w:rPr>
        <w:t>Cardinal and Gold Aquatics</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proofErr w:type="gramStart"/>
      <w:r w:rsidRPr="004D580B">
        <w:rPr>
          <w:rFonts w:ascii="Times New Roman" w:hAnsi="Times New Roman" w:cs="Times New Roman"/>
          <w:sz w:val="24"/>
          <w:szCs w:val="24"/>
        </w:rPr>
        <w:t>arise.</w:t>
      </w:r>
      <w:proofErr w:type="gramEnd"/>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37D16ECB"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w:t>
      </w:r>
      <w:r w:rsidR="00012059">
        <w:rPr>
          <w:rFonts w:ascii="Times New Roman" w:hAnsi="Times New Roman" w:cs="Times New Roman"/>
          <w:sz w:val="24"/>
          <w:szCs w:val="24"/>
        </w:rPr>
        <w:t>read the word that Cardinal and Gold Aquatics</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12059">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12059"/>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purl.org/dc/elements/1.1/"/>
    <ds:schemaRef ds:uri="http://schemas.microsoft.com/office/2006/metadata/properties"/>
    <ds:schemaRef ds:uri="fd70b74f-4e6c-42cd-b1ae-7e894d42dfd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9ee7731-783f-4819-ab87-1bc56fb5c5bf"/>
    <ds:schemaRef ds:uri="http://www.w3.org/XML/1998/namespac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Marshall,Patrick</cp:lastModifiedBy>
  <cp:revision>2</cp:revision>
  <dcterms:created xsi:type="dcterms:W3CDTF">2020-06-29T21:19:00Z</dcterms:created>
  <dcterms:modified xsi:type="dcterms:W3CDTF">2020-06-29T21:19:00Z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