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913E1" w14:textId="77777777" w:rsidR="00AE56FF" w:rsidRDefault="00AE56FF">
      <w:pPr>
        <w:pBdr>
          <w:bottom w:val="single" w:sz="6" w:space="1" w:color="000000"/>
        </w:pBdr>
        <w:ind w:firstLine="720"/>
        <w:rPr>
          <w:rFonts w:ascii="Verdana" w:eastAsia="Verdana" w:hAnsi="Verdana" w:cs="Verdana"/>
          <w:color w:val="C00000"/>
          <w:sz w:val="24"/>
          <w:szCs w:val="24"/>
        </w:rPr>
      </w:pPr>
    </w:p>
    <w:p w14:paraId="661913E2" w14:textId="77777777" w:rsidR="00AE56FF" w:rsidRDefault="00AE56FF">
      <w:pPr>
        <w:ind w:firstLine="720"/>
        <w:rPr>
          <w:rFonts w:ascii="Verdana" w:eastAsia="Verdana" w:hAnsi="Verdana" w:cs="Verdana"/>
          <w:sz w:val="24"/>
          <w:szCs w:val="24"/>
        </w:rPr>
      </w:pPr>
    </w:p>
    <w:p w14:paraId="661913E3" w14:textId="2465D732" w:rsidR="00AE56FF" w:rsidRDefault="005946B5">
      <w:pPr>
        <w:spacing w:after="0"/>
        <w:ind w:firstLine="720"/>
        <w:jc w:val="center"/>
        <w:rPr>
          <w:rFonts w:ascii="Verdana" w:eastAsia="Verdana" w:hAnsi="Verdana" w:cs="Verdana"/>
          <w:b/>
          <w:color w:val="C00000"/>
          <w:sz w:val="44"/>
          <w:szCs w:val="44"/>
        </w:rPr>
      </w:pPr>
      <w:r>
        <w:rPr>
          <w:rFonts w:ascii="Verdana" w:eastAsia="Verdana" w:hAnsi="Verdana" w:cs="Verdana"/>
          <w:b/>
          <w:color w:val="C00000"/>
          <w:sz w:val="44"/>
          <w:szCs w:val="44"/>
        </w:rPr>
        <w:t xml:space="preserve">LCG </w:t>
      </w:r>
      <w:r w:rsidR="00D86517">
        <w:rPr>
          <w:rFonts w:ascii="Verdana" w:eastAsia="Verdana" w:hAnsi="Verdana" w:cs="Verdana"/>
          <w:b/>
          <w:color w:val="C00000"/>
          <w:sz w:val="44"/>
          <w:szCs w:val="44"/>
        </w:rPr>
        <w:t xml:space="preserve">Tropical Freeze Invite </w:t>
      </w:r>
      <w:r>
        <w:rPr>
          <w:rFonts w:ascii="Verdana" w:eastAsia="Verdana" w:hAnsi="Verdana" w:cs="Verdana"/>
          <w:b/>
          <w:color w:val="C00000"/>
          <w:sz w:val="44"/>
          <w:szCs w:val="44"/>
        </w:rPr>
        <w:t>2026</w:t>
      </w:r>
    </w:p>
    <w:p w14:paraId="661913E4" w14:textId="77777777" w:rsidR="00AE56FF" w:rsidRDefault="001C55F5">
      <w:pPr>
        <w:ind w:firstLine="720"/>
        <w:jc w:val="center"/>
        <w:rPr>
          <w:rFonts w:ascii="Verdana" w:eastAsia="Verdana" w:hAnsi="Verdana" w:cs="Verdana"/>
          <w:b/>
          <w:smallCaps/>
          <w:sz w:val="36"/>
          <w:szCs w:val="36"/>
        </w:rPr>
      </w:pPr>
      <w:r>
        <w:rPr>
          <w:rFonts w:ascii="Verdana" w:eastAsia="Verdana" w:hAnsi="Verdana" w:cs="Verdana"/>
          <w:b/>
          <w:smallCaps/>
          <w:sz w:val="36"/>
          <w:szCs w:val="36"/>
        </w:rPr>
        <w:t>Meet Announcement</w:t>
      </w:r>
    </w:p>
    <w:p w14:paraId="661913E5" w14:textId="77777777" w:rsidR="00AE56FF" w:rsidRDefault="00AE56FF">
      <w:pPr>
        <w:ind w:firstLine="720"/>
        <w:jc w:val="right"/>
        <w:rPr>
          <w:rFonts w:ascii="Verdana" w:eastAsia="Verdana" w:hAnsi="Verdana" w:cs="Verdana"/>
          <w:sz w:val="24"/>
          <w:szCs w:val="24"/>
        </w:rPr>
      </w:pPr>
    </w:p>
    <w:p w14:paraId="661913E6" w14:textId="6EA8A9BE" w:rsidR="00AE56FF" w:rsidRDefault="001C55F5">
      <w:pPr>
        <w:ind w:firstLine="720"/>
        <w:jc w:val="right"/>
        <w:rPr>
          <w:rFonts w:ascii="Verdana" w:eastAsia="Verdana" w:hAnsi="Verdana" w:cs="Verdana"/>
          <w:b/>
          <w:sz w:val="28"/>
          <w:szCs w:val="28"/>
          <w:u w:val="single"/>
        </w:rPr>
      </w:pPr>
      <w:r>
        <w:rPr>
          <w:rFonts w:ascii="Verdana" w:eastAsia="Verdana" w:hAnsi="Verdana" w:cs="Verdana"/>
          <w:b/>
          <w:sz w:val="28"/>
          <w:szCs w:val="28"/>
          <w:u w:val="single"/>
        </w:rPr>
        <w:t xml:space="preserve">About the </w:t>
      </w:r>
      <w:r w:rsidR="005946B5">
        <w:rPr>
          <w:rFonts w:ascii="Verdana" w:eastAsia="Verdana" w:hAnsi="Verdana" w:cs="Verdana"/>
          <w:b/>
          <w:sz w:val="28"/>
          <w:szCs w:val="28"/>
          <w:u w:val="single"/>
        </w:rPr>
        <w:t>Meet</w:t>
      </w:r>
    </w:p>
    <w:p w14:paraId="661913E7" w14:textId="26037596" w:rsidR="00AE56FF" w:rsidRDefault="001C55F5">
      <w:pPr>
        <w:ind w:firstLine="720"/>
        <w:jc w:val="right"/>
        <w:rPr>
          <w:rFonts w:ascii="Verdana" w:eastAsia="Verdana" w:hAnsi="Verdana" w:cs="Verdana"/>
          <w:color w:val="C00000"/>
          <w:sz w:val="24"/>
          <w:szCs w:val="24"/>
        </w:rPr>
      </w:pPr>
      <w:r>
        <w:rPr>
          <w:rFonts w:ascii="Verdana" w:eastAsia="Verdana" w:hAnsi="Verdana" w:cs="Verdana"/>
          <w:sz w:val="24"/>
          <w:szCs w:val="24"/>
        </w:rPr>
        <w:t xml:space="preserve">Date: </w:t>
      </w:r>
      <w:r w:rsidR="005946B5">
        <w:rPr>
          <w:rFonts w:ascii="Verdana" w:eastAsia="Verdana" w:hAnsi="Verdana" w:cs="Verdana"/>
          <w:color w:val="C00000"/>
          <w:sz w:val="24"/>
          <w:szCs w:val="24"/>
        </w:rPr>
        <w:t>January 10, 2026</w:t>
      </w:r>
    </w:p>
    <w:p w14:paraId="661913E8" w14:textId="120B044E" w:rsidR="00AE56FF" w:rsidRDefault="001C55F5">
      <w:pPr>
        <w:ind w:firstLine="720"/>
        <w:jc w:val="right"/>
        <w:rPr>
          <w:rFonts w:ascii="Verdana" w:eastAsia="Verdana" w:hAnsi="Verdana" w:cs="Verdana"/>
          <w:sz w:val="24"/>
          <w:szCs w:val="24"/>
        </w:rPr>
      </w:pPr>
      <w:r>
        <w:rPr>
          <w:rFonts w:ascii="Verdana" w:eastAsia="Verdana" w:hAnsi="Verdana" w:cs="Verdana"/>
          <w:sz w:val="24"/>
          <w:szCs w:val="24"/>
        </w:rPr>
        <w:t xml:space="preserve">Location: </w:t>
      </w:r>
      <w:r w:rsidR="005946B5">
        <w:rPr>
          <w:rFonts w:ascii="Verdana" w:eastAsia="Verdana" w:hAnsi="Verdana" w:cs="Verdana"/>
          <w:color w:val="C00000"/>
          <w:sz w:val="24"/>
          <w:szCs w:val="24"/>
        </w:rPr>
        <w:t>Adrian High School</w:t>
      </w:r>
    </w:p>
    <w:p w14:paraId="661913E9" w14:textId="299E77F6" w:rsidR="00AE56FF" w:rsidRDefault="001C55F5">
      <w:pPr>
        <w:ind w:firstLine="720"/>
        <w:jc w:val="right"/>
        <w:rPr>
          <w:rFonts w:ascii="Verdana" w:eastAsia="Verdana" w:hAnsi="Verdana" w:cs="Verdana"/>
          <w:sz w:val="24"/>
          <w:szCs w:val="24"/>
        </w:rPr>
      </w:pPr>
      <w:r>
        <w:rPr>
          <w:rFonts w:ascii="Verdana" w:eastAsia="Verdana" w:hAnsi="Verdana" w:cs="Verdana"/>
          <w:sz w:val="24"/>
          <w:szCs w:val="24"/>
        </w:rPr>
        <w:t xml:space="preserve">Entry Deadline: </w:t>
      </w:r>
      <w:r w:rsidR="00596018">
        <w:rPr>
          <w:rFonts w:ascii="Verdana" w:eastAsia="Verdana" w:hAnsi="Verdana" w:cs="Verdana"/>
          <w:color w:val="C00000"/>
          <w:sz w:val="24"/>
          <w:szCs w:val="24"/>
        </w:rPr>
        <w:t>Friday, January 2</w:t>
      </w:r>
      <w:r>
        <w:rPr>
          <w:rFonts w:ascii="Verdana" w:eastAsia="Verdana" w:hAnsi="Verdana" w:cs="Verdana"/>
          <w:color w:val="C00000"/>
          <w:sz w:val="24"/>
          <w:szCs w:val="24"/>
        </w:rPr>
        <w:t>, 202</w:t>
      </w:r>
      <w:r w:rsidR="00450C18">
        <w:rPr>
          <w:rFonts w:ascii="Verdana" w:eastAsia="Verdana" w:hAnsi="Verdana" w:cs="Verdana"/>
          <w:color w:val="C00000"/>
          <w:sz w:val="24"/>
          <w:szCs w:val="24"/>
        </w:rPr>
        <w:t>6</w:t>
      </w:r>
    </w:p>
    <w:p w14:paraId="661913EA" w14:textId="23C7A2C9" w:rsidR="00AE56FF" w:rsidRDefault="001C55F5">
      <w:pPr>
        <w:ind w:firstLine="720"/>
        <w:jc w:val="right"/>
        <w:rPr>
          <w:rFonts w:ascii="Verdana" w:eastAsia="Verdana" w:hAnsi="Verdana" w:cs="Verdana"/>
          <w:color w:val="C00000"/>
          <w:sz w:val="24"/>
          <w:szCs w:val="24"/>
        </w:rPr>
      </w:pPr>
      <w:r>
        <w:rPr>
          <w:rFonts w:ascii="Verdana" w:eastAsia="Verdana" w:hAnsi="Verdana" w:cs="Verdana"/>
          <w:sz w:val="24"/>
          <w:szCs w:val="24"/>
        </w:rPr>
        <w:t xml:space="preserve">Hosted by: </w:t>
      </w:r>
      <w:r w:rsidR="005946B5">
        <w:rPr>
          <w:rFonts w:ascii="Verdana" w:eastAsia="Verdana" w:hAnsi="Verdana" w:cs="Verdana"/>
          <w:color w:val="C00000"/>
          <w:sz w:val="24"/>
          <w:szCs w:val="24"/>
        </w:rPr>
        <w:t>Lenawee County Gators</w:t>
      </w:r>
    </w:p>
    <w:p w14:paraId="661913EB" w14:textId="14D55DA5" w:rsidR="00AE56FF" w:rsidRDefault="001C55F5">
      <w:pPr>
        <w:ind w:firstLine="720"/>
        <w:jc w:val="right"/>
        <w:rPr>
          <w:rFonts w:ascii="Verdana" w:eastAsia="Verdana" w:hAnsi="Verdana" w:cs="Verdana"/>
          <w:sz w:val="24"/>
          <w:szCs w:val="24"/>
        </w:rPr>
      </w:pPr>
      <w:r>
        <w:rPr>
          <w:rFonts w:ascii="Verdana" w:eastAsia="Verdana" w:hAnsi="Verdana" w:cs="Verdana"/>
          <w:sz w:val="24"/>
          <w:szCs w:val="24"/>
        </w:rPr>
        <w:t xml:space="preserve">Meet Director: </w:t>
      </w:r>
      <w:r w:rsidR="00DF1F75">
        <w:rPr>
          <w:rFonts w:ascii="Verdana" w:eastAsia="Verdana" w:hAnsi="Verdana" w:cs="Verdana"/>
          <w:color w:val="C00000"/>
          <w:sz w:val="24"/>
          <w:szCs w:val="24"/>
        </w:rPr>
        <w:t>Robert Petkus</w:t>
      </w:r>
    </w:p>
    <w:p w14:paraId="661913EC" w14:textId="77777777" w:rsidR="00AE56FF" w:rsidRDefault="001C55F5">
      <w:pPr>
        <w:ind w:right="4500" w:firstLine="720"/>
        <w:jc w:val="right"/>
        <w:rPr>
          <w:rFonts w:ascii="Verdana" w:eastAsia="Verdana" w:hAnsi="Verdana" w:cs="Verdana"/>
          <w:sz w:val="24"/>
          <w:szCs w:val="24"/>
        </w:rPr>
      </w:pPr>
      <w:r>
        <w:rPr>
          <w:noProof/>
        </w:rPr>
        <mc:AlternateContent>
          <mc:Choice Requires="wps">
            <w:drawing>
              <wp:anchor distT="0" distB="0" distL="0" distR="0" simplePos="0" relativeHeight="251658240" behindDoc="1" locked="0" layoutInCell="1" hidden="0" allowOverlap="1" wp14:anchorId="661915BD" wp14:editId="661915BE">
                <wp:simplePos x="0" y="0"/>
                <wp:positionH relativeFrom="column">
                  <wp:posOffset>-206370</wp:posOffset>
                </wp:positionH>
                <wp:positionV relativeFrom="paragraph">
                  <wp:posOffset>200026</wp:posOffset>
                </wp:positionV>
                <wp:extent cx="4836795" cy="3838575"/>
                <wp:effectExtent l="0" t="0" r="0" b="0"/>
                <wp:wrapNone/>
                <wp:docPr id="166" name="Rectangle 166"/>
                <wp:cNvGraphicFramePr/>
                <a:graphic xmlns:a="http://schemas.openxmlformats.org/drawingml/2006/main">
                  <a:graphicData uri="http://schemas.microsoft.com/office/word/2010/wordprocessingShape">
                    <wps:wsp>
                      <wps:cNvSpPr/>
                      <wps:spPr>
                        <a:xfrm>
                          <a:off x="2970465" y="1903575"/>
                          <a:ext cx="4751070" cy="3752850"/>
                        </a:xfrm>
                        <a:prstGeom prst="rect">
                          <a:avLst/>
                        </a:prstGeom>
                        <a:solidFill>
                          <a:schemeClr val="lt1"/>
                        </a:solidFill>
                        <a:ln w="28575" cap="flat" cmpd="sng">
                          <a:solidFill>
                            <a:srgbClr val="42719B"/>
                          </a:solidFill>
                          <a:prstDash val="solid"/>
                          <a:miter lim="800000"/>
                          <a:headEnd type="none" w="sm" len="sm"/>
                          <a:tailEnd type="none" w="sm" len="sm"/>
                        </a:ln>
                      </wps:spPr>
                      <wps:txbx>
                        <w:txbxContent>
                          <w:p w14:paraId="661915CA"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a:graphicData>
                </a:graphic>
              </wp:anchor>
            </w:drawing>
          </mc:Choice>
          <mc:Fallback>
            <w:pict>
              <v:rect w14:anchorId="661915BD" id="Rectangle 166" o:spid="_x0000_s1026" style="position:absolute;left:0;text-align:left;margin-left:-16.25pt;margin-top:15.75pt;width:380.85pt;height:30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JtJQIAAE4EAAAOAAAAZHJzL2Uyb0RvYy54bWysVNuO0zAQfUfiHyy/01y22bRV0xVsKUJa&#10;LZUWPsB17MaSb9huk/49Y6e0XUBCQuTBmUkmZ87MnMnyYVASHZnzwugGF5McI6apaYXeN/jb1827&#10;GUY+EN0SaTRr8Il5/LB6+2bZ2wUrTWdkyxwCEO0XvW1wF4JdZJmnHVPET4xlGl5y4xQJ4Lp91jrS&#10;A7qSWZnn91lvXGudocx7eLoeX+JVwuec0fCFc88Ckg0GbiGdLp27eGarJVnsHbGdoGca5B9YKCI0&#10;JL1ArUkg6ODEb1BKUGe84WFCjcoM54KyVANUU+S/VPPSEctSLdAcby9t8v8Plj4fX+zWQRt66xce&#10;zFjFwJ2Kd+CHhgaX8zqf3lcYnWDE8/yuqquxcWwIiELAtK6KvIb+Uoi4q6tyVqXWZlco63z4xIxC&#10;0Wiwg8mkhpHjkw+QHkJ/hsTM3kjRboSUyYlqYI/SoSOBOcpQxPTwxasoqVEPXGeRHaIExMQlCWAq&#10;2zbY633K9+oT7/a7C+y0rIv5hz8hR2Jr4rsxfUIY61cigHqlUA2e5fEaH3eMtB91i8LJguQ1CB9H&#10;al5hJBmsCRhJd4EI+fc4qFNqKPc6oGiFYTecp7Yz7WnrkLd0I4DpE/FhSxzIuIC0IG1I+P1AHJCQ&#10;nzVoZ15MS2hRuHXcrbO7dYimnYGNocFhNDqPIW1QHI027w/BcJFGGHmNZM50QbRpTucFi1tx66eo&#10;629g9QMAAP//AwBQSwMEFAAGAAgAAAAhALmRbnriAAAACgEAAA8AAABkcnMvZG93bnJldi54bWxM&#10;j8FOwzAMhu9IvENkJG5b2ga6rTSd0AQ7ICRggwO3tA1tReKUJmvL22NOcLIsf/r9/fl2toaNevCd&#10;QwnxMgKmsXJ1h42E1+P9Yg3MB4W1Mg61hG/tYVucn+Uqq92EL3o8hIZRCPpMSWhD6DPOfdVqq/zS&#10;9Rrp9uEGqwKtQ8PrQU0Ubg1PoijlVnVIH1rV612rq8/DyUr4muL9w93j/ukdn1dvV7tSjGYjpLy8&#10;mG9vgAU9hz8YfvVJHQpyKt0Ja8+MhIVIrgmVIGKaBKySTQKslJCKNAJe5Px/heIHAAD//wMAUEsB&#10;Ai0AFAAGAAgAAAAhALaDOJL+AAAA4QEAABMAAAAAAAAAAAAAAAAAAAAAAFtDb250ZW50X1R5cGVz&#10;XS54bWxQSwECLQAUAAYACAAAACEAOP0h/9YAAACUAQAACwAAAAAAAAAAAAAAAAAvAQAAX3JlbHMv&#10;LnJlbHNQSwECLQAUAAYACAAAACEA6cNybSUCAABOBAAADgAAAAAAAAAAAAAAAAAuAgAAZHJzL2Uy&#10;b0RvYy54bWxQSwECLQAUAAYACAAAACEAuZFueuIAAAAKAQAADwAAAAAAAAAAAAAAAAB/BAAAZHJz&#10;L2Rvd25yZXYueG1sUEsFBgAAAAAEAAQA8wAAAI4FAAAAAA==&#10;" fillcolor="white [3201]" strokecolor="#42719b" strokeweight="2.25pt">
                <v:stroke startarrowwidth="narrow" startarrowlength="short" endarrowwidth="narrow" endarrowlength="short"/>
                <v:textbox inset="2.53958mm,2.53958mm,2.53958mm,2.53958mm">
                  <w:txbxContent>
                    <w:p w14:paraId="661915CA" w14:textId="77777777" w:rsidR="00AE56FF" w:rsidRDefault="00AE56FF">
                      <w:pPr>
                        <w:spacing w:after="0" w:line="240" w:lineRule="auto"/>
                        <w:ind w:left="0"/>
                        <w:textDirection w:val="btLr"/>
                      </w:pPr>
                    </w:p>
                  </w:txbxContent>
                </v:textbox>
              </v:rect>
            </w:pict>
          </mc:Fallback>
        </mc:AlternateContent>
      </w:r>
    </w:p>
    <w:p w14:paraId="661913ED" w14:textId="77777777" w:rsidR="00AE56FF" w:rsidRDefault="001C55F5">
      <w:pPr>
        <w:keepNext/>
        <w:keepLines/>
        <w:pBdr>
          <w:top w:val="nil"/>
          <w:left w:val="nil"/>
          <w:bottom w:val="nil"/>
          <w:right w:val="nil"/>
          <w:between w:val="nil"/>
        </w:pBdr>
        <w:spacing w:before="240" w:after="0" w:line="360" w:lineRule="auto"/>
        <w:ind w:left="0" w:right="3870"/>
        <w:rPr>
          <w:rFonts w:ascii="Calibri" w:eastAsia="Calibri" w:hAnsi="Calibri" w:cs="Calibri"/>
          <w:b/>
          <w:color w:val="2E75B5"/>
          <w:sz w:val="32"/>
          <w:szCs w:val="32"/>
        </w:rPr>
      </w:pPr>
      <w:r>
        <w:rPr>
          <w:rFonts w:ascii="Calibri" w:eastAsia="Calibri" w:hAnsi="Calibri" w:cs="Calibri"/>
          <w:b/>
          <w:color w:val="2E75B5"/>
          <w:sz w:val="32"/>
          <w:szCs w:val="32"/>
        </w:rPr>
        <w:t>Contents</w:t>
      </w:r>
    </w:p>
    <w:sdt>
      <w:sdtPr>
        <w:id w:val="1319146204"/>
        <w:docPartObj>
          <w:docPartGallery w:val="Table of Contents"/>
          <w:docPartUnique/>
        </w:docPartObj>
      </w:sdtPr>
      <w:sdtContent>
        <w:p w14:paraId="64BCB0FE" w14:textId="352E271D" w:rsidR="00F27DBA" w:rsidRDefault="001C55F5">
          <w:pPr>
            <w:pStyle w:val="TOC1"/>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12921159" w:history="1">
            <w:r w:rsidR="00F27DBA" w:rsidRPr="00A319B9">
              <w:rPr>
                <w:rStyle w:val="Hyperlink"/>
                <w:noProof/>
              </w:rPr>
              <w:t>About The Invitational Meet</w:t>
            </w:r>
            <w:r w:rsidR="00F27DBA">
              <w:rPr>
                <w:noProof/>
                <w:webHidden/>
              </w:rPr>
              <w:tab/>
            </w:r>
            <w:r w:rsidR="00F27DBA">
              <w:rPr>
                <w:noProof/>
                <w:webHidden/>
              </w:rPr>
              <w:fldChar w:fldCharType="begin"/>
            </w:r>
            <w:r w:rsidR="00F27DBA">
              <w:rPr>
                <w:noProof/>
                <w:webHidden/>
              </w:rPr>
              <w:instrText xml:space="preserve"> PAGEREF _Toc212921159 \h </w:instrText>
            </w:r>
            <w:r w:rsidR="00F27DBA">
              <w:rPr>
                <w:noProof/>
                <w:webHidden/>
              </w:rPr>
            </w:r>
            <w:r w:rsidR="00F27DBA">
              <w:rPr>
                <w:noProof/>
                <w:webHidden/>
              </w:rPr>
              <w:fldChar w:fldCharType="separate"/>
            </w:r>
            <w:r w:rsidR="0084224D">
              <w:rPr>
                <w:noProof/>
                <w:webHidden/>
              </w:rPr>
              <w:t>2</w:t>
            </w:r>
            <w:r w:rsidR="00F27DBA">
              <w:rPr>
                <w:noProof/>
                <w:webHidden/>
              </w:rPr>
              <w:fldChar w:fldCharType="end"/>
            </w:r>
          </w:hyperlink>
        </w:p>
        <w:p w14:paraId="35DEEE6B" w14:textId="13858D9D"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0" w:history="1">
            <w:r w:rsidRPr="00A319B9">
              <w:rPr>
                <w:rStyle w:val="Hyperlink"/>
                <w:noProof/>
              </w:rPr>
              <w:t>Location and Facility</w:t>
            </w:r>
            <w:r>
              <w:rPr>
                <w:noProof/>
                <w:webHidden/>
              </w:rPr>
              <w:tab/>
            </w:r>
            <w:r>
              <w:rPr>
                <w:noProof/>
                <w:webHidden/>
              </w:rPr>
              <w:fldChar w:fldCharType="begin"/>
            </w:r>
            <w:r>
              <w:rPr>
                <w:noProof/>
                <w:webHidden/>
              </w:rPr>
              <w:instrText xml:space="preserve"> PAGEREF _Toc212921160 \h </w:instrText>
            </w:r>
            <w:r>
              <w:rPr>
                <w:noProof/>
                <w:webHidden/>
              </w:rPr>
            </w:r>
            <w:r>
              <w:rPr>
                <w:noProof/>
                <w:webHidden/>
              </w:rPr>
              <w:fldChar w:fldCharType="separate"/>
            </w:r>
            <w:r w:rsidR="0084224D">
              <w:rPr>
                <w:noProof/>
                <w:webHidden/>
              </w:rPr>
              <w:t>2</w:t>
            </w:r>
            <w:r>
              <w:rPr>
                <w:noProof/>
                <w:webHidden/>
              </w:rPr>
              <w:fldChar w:fldCharType="end"/>
            </w:r>
          </w:hyperlink>
        </w:p>
        <w:p w14:paraId="32024F04" w14:textId="3911ABD0"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2" w:history="1">
            <w:r w:rsidRPr="00A319B9">
              <w:rPr>
                <w:rStyle w:val="Hyperlink"/>
                <w:noProof/>
              </w:rPr>
              <w:t>Contact Information</w:t>
            </w:r>
            <w:r>
              <w:rPr>
                <w:noProof/>
                <w:webHidden/>
              </w:rPr>
              <w:tab/>
            </w:r>
            <w:r>
              <w:rPr>
                <w:noProof/>
                <w:webHidden/>
              </w:rPr>
              <w:fldChar w:fldCharType="begin"/>
            </w:r>
            <w:r>
              <w:rPr>
                <w:noProof/>
                <w:webHidden/>
              </w:rPr>
              <w:instrText xml:space="preserve"> PAGEREF _Toc212921162 \h </w:instrText>
            </w:r>
            <w:r>
              <w:rPr>
                <w:noProof/>
                <w:webHidden/>
              </w:rPr>
            </w:r>
            <w:r>
              <w:rPr>
                <w:noProof/>
                <w:webHidden/>
              </w:rPr>
              <w:fldChar w:fldCharType="separate"/>
            </w:r>
            <w:r w:rsidR="0084224D">
              <w:rPr>
                <w:noProof/>
                <w:webHidden/>
              </w:rPr>
              <w:t>3</w:t>
            </w:r>
            <w:r>
              <w:rPr>
                <w:noProof/>
                <w:webHidden/>
              </w:rPr>
              <w:fldChar w:fldCharType="end"/>
            </w:r>
          </w:hyperlink>
        </w:p>
        <w:p w14:paraId="1D9E0D1E" w14:textId="52C884B5"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3" w:history="1">
            <w:r w:rsidRPr="00A319B9">
              <w:rPr>
                <w:rStyle w:val="Hyperlink"/>
                <w:noProof/>
              </w:rPr>
              <w:t>Eligibility</w:t>
            </w:r>
            <w:r>
              <w:rPr>
                <w:noProof/>
                <w:webHidden/>
              </w:rPr>
              <w:tab/>
            </w:r>
            <w:r>
              <w:rPr>
                <w:noProof/>
                <w:webHidden/>
              </w:rPr>
              <w:fldChar w:fldCharType="begin"/>
            </w:r>
            <w:r>
              <w:rPr>
                <w:noProof/>
                <w:webHidden/>
              </w:rPr>
              <w:instrText xml:space="preserve"> PAGEREF _Toc212921163 \h </w:instrText>
            </w:r>
            <w:r>
              <w:rPr>
                <w:noProof/>
                <w:webHidden/>
              </w:rPr>
            </w:r>
            <w:r>
              <w:rPr>
                <w:noProof/>
                <w:webHidden/>
              </w:rPr>
              <w:fldChar w:fldCharType="separate"/>
            </w:r>
            <w:r w:rsidR="0084224D">
              <w:rPr>
                <w:noProof/>
                <w:webHidden/>
              </w:rPr>
              <w:t>3</w:t>
            </w:r>
            <w:r>
              <w:rPr>
                <w:noProof/>
                <w:webHidden/>
              </w:rPr>
              <w:fldChar w:fldCharType="end"/>
            </w:r>
          </w:hyperlink>
        </w:p>
        <w:p w14:paraId="536A085F" w14:textId="0B8413DA"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4" w:history="1">
            <w:r w:rsidRPr="00A319B9">
              <w:rPr>
                <w:rStyle w:val="Hyperlink"/>
                <w:noProof/>
              </w:rPr>
              <w:t>Entry Information</w:t>
            </w:r>
            <w:r>
              <w:rPr>
                <w:noProof/>
                <w:webHidden/>
              </w:rPr>
              <w:tab/>
            </w:r>
            <w:r>
              <w:rPr>
                <w:noProof/>
                <w:webHidden/>
              </w:rPr>
              <w:fldChar w:fldCharType="begin"/>
            </w:r>
            <w:r>
              <w:rPr>
                <w:noProof/>
                <w:webHidden/>
              </w:rPr>
              <w:instrText xml:space="preserve"> PAGEREF _Toc212921164 \h </w:instrText>
            </w:r>
            <w:r>
              <w:rPr>
                <w:noProof/>
                <w:webHidden/>
              </w:rPr>
            </w:r>
            <w:r>
              <w:rPr>
                <w:noProof/>
                <w:webHidden/>
              </w:rPr>
              <w:fldChar w:fldCharType="separate"/>
            </w:r>
            <w:r w:rsidR="0084224D">
              <w:rPr>
                <w:noProof/>
                <w:webHidden/>
              </w:rPr>
              <w:t>5</w:t>
            </w:r>
            <w:r>
              <w:rPr>
                <w:noProof/>
                <w:webHidden/>
              </w:rPr>
              <w:fldChar w:fldCharType="end"/>
            </w:r>
          </w:hyperlink>
        </w:p>
        <w:p w14:paraId="25D00180" w14:textId="5062503C"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5" w:history="1">
            <w:r w:rsidRPr="00A319B9">
              <w:rPr>
                <w:rStyle w:val="Hyperlink"/>
                <w:noProof/>
              </w:rPr>
              <w:t>Volunteers/Officials/Timers</w:t>
            </w:r>
            <w:r>
              <w:rPr>
                <w:noProof/>
                <w:webHidden/>
              </w:rPr>
              <w:tab/>
            </w:r>
            <w:r>
              <w:rPr>
                <w:noProof/>
                <w:webHidden/>
              </w:rPr>
              <w:fldChar w:fldCharType="begin"/>
            </w:r>
            <w:r>
              <w:rPr>
                <w:noProof/>
                <w:webHidden/>
              </w:rPr>
              <w:instrText xml:space="preserve"> PAGEREF _Toc212921165 \h </w:instrText>
            </w:r>
            <w:r>
              <w:rPr>
                <w:noProof/>
                <w:webHidden/>
              </w:rPr>
            </w:r>
            <w:r>
              <w:rPr>
                <w:noProof/>
                <w:webHidden/>
              </w:rPr>
              <w:fldChar w:fldCharType="separate"/>
            </w:r>
            <w:r w:rsidR="0084224D">
              <w:rPr>
                <w:noProof/>
                <w:webHidden/>
              </w:rPr>
              <w:t>6</w:t>
            </w:r>
            <w:r>
              <w:rPr>
                <w:noProof/>
                <w:webHidden/>
              </w:rPr>
              <w:fldChar w:fldCharType="end"/>
            </w:r>
          </w:hyperlink>
        </w:p>
        <w:p w14:paraId="37D64EF0" w14:textId="71CDF082"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6" w:history="1">
            <w:r w:rsidRPr="00A319B9">
              <w:rPr>
                <w:rStyle w:val="Hyperlink"/>
                <w:noProof/>
              </w:rPr>
              <w:t>Check-in Procedure</w:t>
            </w:r>
            <w:r>
              <w:rPr>
                <w:noProof/>
                <w:webHidden/>
              </w:rPr>
              <w:tab/>
            </w:r>
            <w:r>
              <w:rPr>
                <w:noProof/>
                <w:webHidden/>
              </w:rPr>
              <w:fldChar w:fldCharType="begin"/>
            </w:r>
            <w:r>
              <w:rPr>
                <w:noProof/>
                <w:webHidden/>
              </w:rPr>
              <w:instrText xml:space="preserve"> PAGEREF _Toc212921166 \h </w:instrText>
            </w:r>
            <w:r>
              <w:rPr>
                <w:noProof/>
                <w:webHidden/>
              </w:rPr>
            </w:r>
            <w:r>
              <w:rPr>
                <w:noProof/>
                <w:webHidden/>
              </w:rPr>
              <w:fldChar w:fldCharType="separate"/>
            </w:r>
            <w:r w:rsidR="0084224D">
              <w:rPr>
                <w:noProof/>
                <w:webHidden/>
              </w:rPr>
              <w:t>6</w:t>
            </w:r>
            <w:r>
              <w:rPr>
                <w:noProof/>
                <w:webHidden/>
              </w:rPr>
              <w:fldChar w:fldCharType="end"/>
            </w:r>
          </w:hyperlink>
        </w:p>
        <w:p w14:paraId="339F12F2" w14:textId="6B5952DE"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7" w:history="1">
            <w:r w:rsidRPr="00A319B9">
              <w:rPr>
                <w:rStyle w:val="Hyperlink"/>
                <w:noProof/>
              </w:rPr>
              <w:t>Meet Procedures and Operations</w:t>
            </w:r>
            <w:r>
              <w:rPr>
                <w:noProof/>
                <w:webHidden/>
              </w:rPr>
              <w:tab/>
            </w:r>
            <w:r>
              <w:rPr>
                <w:noProof/>
                <w:webHidden/>
              </w:rPr>
              <w:fldChar w:fldCharType="begin"/>
            </w:r>
            <w:r>
              <w:rPr>
                <w:noProof/>
                <w:webHidden/>
              </w:rPr>
              <w:instrText xml:space="preserve"> PAGEREF _Toc212921167 \h </w:instrText>
            </w:r>
            <w:r>
              <w:rPr>
                <w:noProof/>
                <w:webHidden/>
              </w:rPr>
            </w:r>
            <w:r>
              <w:rPr>
                <w:noProof/>
                <w:webHidden/>
              </w:rPr>
              <w:fldChar w:fldCharType="separate"/>
            </w:r>
            <w:r w:rsidR="0084224D">
              <w:rPr>
                <w:noProof/>
                <w:webHidden/>
              </w:rPr>
              <w:t>7</w:t>
            </w:r>
            <w:r>
              <w:rPr>
                <w:noProof/>
                <w:webHidden/>
              </w:rPr>
              <w:fldChar w:fldCharType="end"/>
            </w:r>
          </w:hyperlink>
        </w:p>
        <w:p w14:paraId="78A6ABDF" w14:textId="1DFE22D2"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8" w:history="1">
            <w:r w:rsidRPr="00A319B9">
              <w:rPr>
                <w:rStyle w:val="Hyperlink"/>
                <w:noProof/>
              </w:rPr>
              <w:t>Awards and Recognition</w:t>
            </w:r>
            <w:r>
              <w:rPr>
                <w:noProof/>
                <w:webHidden/>
              </w:rPr>
              <w:tab/>
            </w:r>
            <w:r>
              <w:rPr>
                <w:noProof/>
                <w:webHidden/>
              </w:rPr>
              <w:fldChar w:fldCharType="begin"/>
            </w:r>
            <w:r>
              <w:rPr>
                <w:noProof/>
                <w:webHidden/>
              </w:rPr>
              <w:instrText xml:space="preserve"> PAGEREF _Toc212921168 \h </w:instrText>
            </w:r>
            <w:r>
              <w:rPr>
                <w:noProof/>
                <w:webHidden/>
              </w:rPr>
            </w:r>
            <w:r>
              <w:rPr>
                <w:noProof/>
                <w:webHidden/>
              </w:rPr>
              <w:fldChar w:fldCharType="separate"/>
            </w:r>
            <w:r w:rsidR="0084224D">
              <w:rPr>
                <w:noProof/>
                <w:webHidden/>
              </w:rPr>
              <w:t>8</w:t>
            </w:r>
            <w:r>
              <w:rPr>
                <w:noProof/>
                <w:webHidden/>
              </w:rPr>
              <w:fldChar w:fldCharType="end"/>
            </w:r>
          </w:hyperlink>
        </w:p>
        <w:p w14:paraId="2D1C81AC" w14:textId="32B8D9A5"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9" w:history="1">
            <w:r w:rsidRPr="00A319B9">
              <w:rPr>
                <w:rStyle w:val="Hyperlink"/>
                <w:noProof/>
              </w:rPr>
              <w:t>Time Trials</w:t>
            </w:r>
            <w:r>
              <w:rPr>
                <w:noProof/>
                <w:webHidden/>
              </w:rPr>
              <w:tab/>
            </w:r>
            <w:r>
              <w:rPr>
                <w:noProof/>
                <w:webHidden/>
              </w:rPr>
              <w:fldChar w:fldCharType="begin"/>
            </w:r>
            <w:r>
              <w:rPr>
                <w:noProof/>
                <w:webHidden/>
              </w:rPr>
              <w:instrText xml:space="preserve"> PAGEREF _Toc212921169 \h </w:instrText>
            </w:r>
            <w:r>
              <w:rPr>
                <w:noProof/>
                <w:webHidden/>
              </w:rPr>
            </w:r>
            <w:r>
              <w:rPr>
                <w:noProof/>
                <w:webHidden/>
              </w:rPr>
              <w:fldChar w:fldCharType="separate"/>
            </w:r>
            <w:r w:rsidR="0084224D">
              <w:rPr>
                <w:noProof/>
                <w:webHidden/>
              </w:rPr>
              <w:t>9</w:t>
            </w:r>
            <w:r>
              <w:rPr>
                <w:noProof/>
                <w:webHidden/>
              </w:rPr>
              <w:fldChar w:fldCharType="end"/>
            </w:r>
          </w:hyperlink>
        </w:p>
        <w:p w14:paraId="39A78079" w14:textId="6091102B"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0" w:history="1">
            <w:r w:rsidRPr="00A319B9">
              <w:rPr>
                <w:rStyle w:val="Hyperlink"/>
                <w:noProof/>
              </w:rPr>
              <w:t>Spectators</w:t>
            </w:r>
            <w:r>
              <w:rPr>
                <w:noProof/>
                <w:webHidden/>
              </w:rPr>
              <w:tab/>
            </w:r>
            <w:r>
              <w:rPr>
                <w:noProof/>
                <w:webHidden/>
              </w:rPr>
              <w:fldChar w:fldCharType="begin"/>
            </w:r>
            <w:r>
              <w:rPr>
                <w:noProof/>
                <w:webHidden/>
              </w:rPr>
              <w:instrText xml:space="preserve"> PAGEREF _Toc212921170 \h </w:instrText>
            </w:r>
            <w:r>
              <w:rPr>
                <w:noProof/>
                <w:webHidden/>
              </w:rPr>
            </w:r>
            <w:r>
              <w:rPr>
                <w:noProof/>
                <w:webHidden/>
              </w:rPr>
              <w:fldChar w:fldCharType="separate"/>
            </w:r>
            <w:r w:rsidR="0084224D">
              <w:rPr>
                <w:noProof/>
                <w:webHidden/>
              </w:rPr>
              <w:t>9</w:t>
            </w:r>
            <w:r>
              <w:rPr>
                <w:noProof/>
                <w:webHidden/>
              </w:rPr>
              <w:fldChar w:fldCharType="end"/>
            </w:r>
          </w:hyperlink>
        </w:p>
        <w:p w14:paraId="69F86564" w14:textId="5E76BC3D"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1" w:history="1">
            <w:r w:rsidRPr="00A319B9">
              <w:rPr>
                <w:rStyle w:val="Hyperlink"/>
                <w:noProof/>
              </w:rPr>
              <w:t>Liability, Safety and Emergency Procedures</w:t>
            </w:r>
            <w:r>
              <w:rPr>
                <w:noProof/>
                <w:webHidden/>
              </w:rPr>
              <w:tab/>
            </w:r>
            <w:r>
              <w:rPr>
                <w:noProof/>
                <w:webHidden/>
              </w:rPr>
              <w:fldChar w:fldCharType="begin"/>
            </w:r>
            <w:r>
              <w:rPr>
                <w:noProof/>
                <w:webHidden/>
              </w:rPr>
              <w:instrText xml:space="preserve"> PAGEREF _Toc212921171 \h </w:instrText>
            </w:r>
            <w:r>
              <w:rPr>
                <w:noProof/>
                <w:webHidden/>
              </w:rPr>
            </w:r>
            <w:r>
              <w:rPr>
                <w:noProof/>
                <w:webHidden/>
              </w:rPr>
              <w:fldChar w:fldCharType="separate"/>
            </w:r>
            <w:r w:rsidR="0084224D">
              <w:rPr>
                <w:noProof/>
                <w:webHidden/>
              </w:rPr>
              <w:t>9</w:t>
            </w:r>
            <w:r>
              <w:rPr>
                <w:noProof/>
                <w:webHidden/>
              </w:rPr>
              <w:fldChar w:fldCharType="end"/>
            </w:r>
          </w:hyperlink>
        </w:p>
        <w:p w14:paraId="79569972" w14:textId="3A6AE32B"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2" w:history="1">
            <w:r w:rsidRPr="00A319B9">
              <w:rPr>
                <w:rStyle w:val="Hyperlink"/>
                <w:noProof/>
              </w:rPr>
              <w:t>Directions</w:t>
            </w:r>
            <w:r>
              <w:rPr>
                <w:noProof/>
                <w:webHidden/>
              </w:rPr>
              <w:tab/>
            </w:r>
            <w:r>
              <w:rPr>
                <w:noProof/>
                <w:webHidden/>
              </w:rPr>
              <w:fldChar w:fldCharType="begin"/>
            </w:r>
            <w:r>
              <w:rPr>
                <w:noProof/>
                <w:webHidden/>
              </w:rPr>
              <w:instrText xml:space="preserve"> PAGEREF _Toc212921172 \h </w:instrText>
            </w:r>
            <w:r>
              <w:rPr>
                <w:noProof/>
                <w:webHidden/>
              </w:rPr>
            </w:r>
            <w:r>
              <w:rPr>
                <w:noProof/>
                <w:webHidden/>
              </w:rPr>
              <w:fldChar w:fldCharType="separate"/>
            </w:r>
            <w:r w:rsidR="0084224D">
              <w:rPr>
                <w:noProof/>
                <w:webHidden/>
              </w:rPr>
              <w:t>11</w:t>
            </w:r>
            <w:r>
              <w:rPr>
                <w:noProof/>
                <w:webHidden/>
              </w:rPr>
              <w:fldChar w:fldCharType="end"/>
            </w:r>
          </w:hyperlink>
        </w:p>
        <w:p w14:paraId="0A49AEBE" w14:textId="0B434D09"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3" w:history="1">
            <w:r w:rsidRPr="00A319B9">
              <w:rPr>
                <w:rStyle w:val="Hyperlink"/>
                <w:noProof/>
              </w:rPr>
              <w:t>Lodging</w:t>
            </w:r>
            <w:r>
              <w:rPr>
                <w:noProof/>
                <w:webHidden/>
              </w:rPr>
              <w:tab/>
            </w:r>
            <w:r>
              <w:rPr>
                <w:noProof/>
                <w:webHidden/>
              </w:rPr>
              <w:fldChar w:fldCharType="begin"/>
            </w:r>
            <w:r>
              <w:rPr>
                <w:noProof/>
                <w:webHidden/>
              </w:rPr>
              <w:instrText xml:space="preserve"> PAGEREF _Toc212921173 \h </w:instrText>
            </w:r>
            <w:r>
              <w:rPr>
                <w:noProof/>
                <w:webHidden/>
              </w:rPr>
            </w:r>
            <w:r>
              <w:rPr>
                <w:noProof/>
                <w:webHidden/>
              </w:rPr>
              <w:fldChar w:fldCharType="separate"/>
            </w:r>
            <w:r w:rsidR="0084224D">
              <w:rPr>
                <w:noProof/>
                <w:webHidden/>
              </w:rPr>
              <w:t>11</w:t>
            </w:r>
            <w:r>
              <w:rPr>
                <w:noProof/>
                <w:webHidden/>
              </w:rPr>
              <w:fldChar w:fldCharType="end"/>
            </w:r>
          </w:hyperlink>
        </w:p>
        <w:p w14:paraId="47C15A1B" w14:textId="7E6ED10F"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4" w:history="1">
            <w:r w:rsidRPr="00A319B9">
              <w:rPr>
                <w:rStyle w:val="Hyperlink"/>
                <w:noProof/>
              </w:rPr>
              <w:t>Parking</w:t>
            </w:r>
            <w:r>
              <w:rPr>
                <w:noProof/>
                <w:webHidden/>
              </w:rPr>
              <w:tab/>
            </w:r>
            <w:r w:rsidR="00D86517">
              <w:rPr>
                <w:noProof/>
                <w:webHidden/>
              </w:rPr>
              <w:t>10</w:t>
            </w:r>
          </w:hyperlink>
        </w:p>
        <w:p w14:paraId="5FAAA8A8" w14:textId="342E38E3"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5" w:history="1">
            <w:r w:rsidRPr="00A319B9">
              <w:rPr>
                <w:rStyle w:val="Hyperlink"/>
                <w:noProof/>
              </w:rPr>
              <w:t>APPENDIX 1: Order of Events</w:t>
            </w:r>
            <w:r>
              <w:rPr>
                <w:noProof/>
                <w:webHidden/>
              </w:rPr>
              <w:tab/>
            </w:r>
            <w:r w:rsidR="00D86517">
              <w:rPr>
                <w:noProof/>
                <w:webHidden/>
              </w:rPr>
              <w:t>11</w:t>
            </w:r>
          </w:hyperlink>
        </w:p>
        <w:p w14:paraId="31150F9F" w14:textId="4CA18371"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6" w:history="1">
            <w:r w:rsidRPr="00A319B9">
              <w:rPr>
                <w:rStyle w:val="Hyperlink"/>
                <w:noProof/>
              </w:rPr>
              <w:t>APPENDIX 2 Entry Summary &amp; Waiver :</w:t>
            </w:r>
            <w:r>
              <w:rPr>
                <w:noProof/>
                <w:webHidden/>
              </w:rPr>
              <w:tab/>
            </w:r>
            <w:r w:rsidR="00D86517">
              <w:rPr>
                <w:noProof/>
                <w:webHidden/>
              </w:rPr>
              <w:t>12</w:t>
            </w:r>
          </w:hyperlink>
        </w:p>
        <w:p w14:paraId="66191400" w14:textId="10051165" w:rsidR="00AE56FF" w:rsidRDefault="001C55F5">
          <w:pPr>
            <w:tabs>
              <w:tab w:val="left" w:pos="4950"/>
            </w:tabs>
            <w:ind w:left="0" w:right="4896"/>
            <w:rPr>
              <w:rFonts w:ascii="Verdana" w:eastAsia="Verdana" w:hAnsi="Verdana" w:cs="Verdana"/>
              <w:sz w:val="24"/>
              <w:szCs w:val="24"/>
            </w:rPr>
          </w:pPr>
          <w:r>
            <w:fldChar w:fldCharType="end"/>
          </w:r>
        </w:p>
      </w:sdtContent>
    </w:sdt>
    <w:p w14:paraId="66191401" w14:textId="77777777" w:rsidR="00AE56FF" w:rsidRDefault="001C55F5">
      <w:pPr>
        <w:ind w:left="0"/>
        <w:rPr>
          <w:rFonts w:ascii="Verdana" w:eastAsia="Verdana" w:hAnsi="Verdana" w:cs="Verdana"/>
          <w:b/>
          <w:smallCaps/>
          <w:color w:val="0070C0"/>
          <w:sz w:val="32"/>
          <w:szCs w:val="32"/>
        </w:rPr>
      </w:pPr>
      <w:r>
        <w:br w:type="page"/>
      </w:r>
    </w:p>
    <w:p w14:paraId="66191402" w14:textId="77777777" w:rsidR="00AE56FF" w:rsidRDefault="001C55F5">
      <w:pPr>
        <w:pStyle w:val="Heading1"/>
        <w:jc w:val="both"/>
      </w:pPr>
      <w:bookmarkStart w:id="0" w:name="_Toc212921159"/>
      <w:r>
        <w:lastRenderedPageBreak/>
        <w:t>About The Invitational Meet</w:t>
      </w:r>
      <w:bookmarkEnd w:id="0"/>
    </w:p>
    <w:p w14:paraId="66191403" w14:textId="6B062650" w:rsidR="00AE56FF" w:rsidRDefault="001C55F5" w:rsidP="00450C18">
      <w:pPr>
        <w:ind w:left="0"/>
        <w:rPr>
          <w:rFonts w:ascii="Verdana" w:eastAsia="Verdana" w:hAnsi="Verdana" w:cs="Verdana"/>
          <w:sz w:val="24"/>
          <w:szCs w:val="24"/>
        </w:rPr>
      </w:pPr>
      <w:r>
        <w:rPr>
          <w:rFonts w:ascii="Verdana" w:eastAsia="Verdana" w:hAnsi="Verdana" w:cs="Verdana"/>
          <w:sz w:val="24"/>
          <w:szCs w:val="24"/>
        </w:rPr>
        <w:t xml:space="preserve">This meet is a sanctioned, closed, inter-association YMCA Invitational meet. This meet and all participants will adhere to the Rules that Govern YMCA Competitive Sports and the Swimming Addendum to the Rules that Govern YMCA Competitive Sports. USA Swimming technical rules and </w:t>
      </w:r>
      <w:r>
        <w:rPr>
          <w:rFonts w:ascii="Verdana" w:eastAsia="Verdana" w:hAnsi="Verdana" w:cs="Verdana"/>
          <w:color w:val="0000FF"/>
          <w:sz w:val="24"/>
          <w:szCs w:val="24"/>
          <w:u w:val="single"/>
        </w:rPr>
        <w:t xml:space="preserve">Minor Athlete Abuse Prevention Policy </w:t>
      </w:r>
      <w:r>
        <w:rPr>
          <w:rFonts w:ascii="Verdana" w:eastAsia="Verdana" w:hAnsi="Verdana" w:cs="Verdana"/>
          <w:sz w:val="24"/>
          <w:szCs w:val="24"/>
        </w:rPr>
        <w:t xml:space="preserve">(MAAPP)will be followed. </w:t>
      </w:r>
    </w:p>
    <w:p w14:paraId="66191405"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ADJUSTMENTS TO THE MEET ANNOUNCEMENTS:</w:t>
      </w:r>
      <w:r>
        <w:rPr>
          <w:rFonts w:ascii="Verdana" w:eastAsia="Verdana" w:hAnsi="Verdana" w:cs="Verdana"/>
          <w:sz w:val="24"/>
          <w:szCs w:val="24"/>
        </w:rPr>
        <w:t xml:space="preserve"> The Meet Committee reserves the right to make any adjustments to the provisions of the meet announcement deemed necessary to ensure the fair and efficient running of the meet or due to unforeseen issues of weather or facility problems. Changes will be communicated as far in advance as possible. None of the required elements for a YMCA Invitational Meet</w:t>
      </w:r>
      <w:r>
        <w:rPr>
          <w:rFonts w:ascii="Verdana" w:eastAsia="Verdana" w:hAnsi="Verdana" w:cs="Verdana"/>
          <w:color w:val="C00000"/>
          <w:sz w:val="24"/>
          <w:szCs w:val="24"/>
        </w:rPr>
        <w:t xml:space="preserve"> </w:t>
      </w:r>
      <w:r>
        <w:rPr>
          <w:rFonts w:ascii="Verdana" w:eastAsia="Verdana" w:hAnsi="Verdana" w:cs="Verdana"/>
          <w:sz w:val="24"/>
          <w:szCs w:val="24"/>
        </w:rPr>
        <w:t>can be changed.</w:t>
      </w:r>
    </w:p>
    <w:p w14:paraId="66191406" w14:textId="6CB77523"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MEET</w:t>
      </w:r>
      <w:r w:rsidR="009D474D">
        <w:rPr>
          <w:rFonts w:ascii="Verdana" w:eastAsia="Verdana" w:hAnsi="Verdana" w:cs="Verdana"/>
          <w:b/>
          <w:sz w:val="24"/>
          <w:szCs w:val="24"/>
        </w:rPr>
        <w:t xml:space="preserve"> </w:t>
      </w:r>
      <w:r>
        <w:rPr>
          <w:rFonts w:ascii="Verdana" w:eastAsia="Verdana" w:hAnsi="Verdana" w:cs="Verdana"/>
          <w:b/>
          <w:sz w:val="24"/>
          <w:szCs w:val="24"/>
        </w:rPr>
        <w:t xml:space="preserve">TIMELINE: </w:t>
      </w:r>
      <w:r>
        <w:rPr>
          <w:rFonts w:ascii="Verdana" w:eastAsia="Verdana" w:hAnsi="Verdana" w:cs="Verdana"/>
          <w:sz w:val="24"/>
          <w:szCs w:val="24"/>
        </w:rPr>
        <w:t>Warm-up and start times for all sessions are subject to change depending on the size of the meet. If needed, a revised schedule of events will be distributed to participating teams before the meet.</w:t>
      </w:r>
    </w:p>
    <w:p w14:paraId="0FB48ACA" w14:textId="397C5FE2" w:rsidR="00450C18" w:rsidRDefault="001C55F5" w:rsidP="009D474D">
      <w:pPr>
        <w:pBdr>
          <w:top w:val="nil"/>
          <w:left w:val="nil"/>
          <w:bottom w:val="nil"/>
          <w:right w:val="nil"/>
          <w:between w:val="nil"/>
        </w:pBdr>
        <w:spacing w:before="120" w:after="0" w:line="240" w:lineRule="auto"/>
        <w:rPr>
          <w:rFonts w:ascii="Verdana" w:eastAsia="Verdana" w:hAnsi="Verdana" w:cs="Verdana"/>
          <w:color w:val="000000"/>
          <w:sz w:val="24"/>
          <w:szCs w:val="24"/>
        </w:rPr>
      </w:pPr>
      <w:r w:rsidRPr="009D474D">
        <w:rPr>
          <w:rFonts w:ascii="Verdana" w:eastAsia="Verdana" w:hAnsi="Verdana" w:cs="Verdana"/>
          <w:color w:val="000000"/>
          <w:sz w:val="24"/>
          <w:szCs w:val="24"/>
          <w:u w:val="single"/>
        </w:rPr>
        <w:t>AM Session</w:t>
      </w:r>
      <w:r>
        <w:rPr>
          <w:rFonts w:ascii="Verdana" w:eastAsia="Verdana" w:hAnsi="Verdana" w:cs="Verdana"/>
          <w:color w:val="000000"/>
          <w:sz w:val="24"/>
          <w:szCs w:val="24"/>
        </w:rPr>
        <w:t>:</w:t>
      </w:r>
      <w:r>
        <w:rPr>
          <w:rFonts w:ascii="Verdana" w:eastAsia="Verdana" w:hAnsi="Verdana" w:cs="Verdana"/>
          <w:color w:val="000000"/>
          <w:sz w:val="24"/>
          <w:szCs w:val="24"/>
        </w:rPr>
        <w:tab/>
      </w:r>
      <w:r w:rsidR="009D474D">
        <w:rPr>
          <w:rFonts w:ascii="Verdana" w:eastAsia="Verdana" w:hAnsi="Verdana" w:cs="Verdana"/>
          <w:color w:val="000000"/>
          <w:sz w:val="24"/>
          <w:szCs w:val="24"/>
        </w:rPr>
        <w:br/>
      </w:r>
      <w:r>
        <w:rPr>
          <w:rFonts w:ascii="Verdana" w:eastAsia="Verdana" w:hAnsi="Verdana" w:cs="Verdana"/>
          <w:color w:val="000000"/>
          <w:sz w:val="24"/>
          <w:szCs w:val="24"/>
        </w:rPr>
        <w:t xml:space="preserve">Warm-ups: </w:t>
      </w:r>
      <w:r w:rsidR="00153DFE">
        <w:rPr>
          <w:rFonts w:ascii="Verdana" w:eastAsia="Verdana" w:hAnsi="Verdana" w:cs="Verdana"/>
          <w:sz w:val="24"/>
          <w:szCs w:val="24"/>
        </w:rPr>
        <w:t>9:00</w:t>
      </w:r>
      <w:r>
        <w:rPr>
          <w:rFonts w:ascii="Verdana" w:eastAsia="Verdana" w:hAnsi="Verdana" w:cs="Verdana"/>
          <w:color w:val="000000"/>
          <w:sz w:val="24"/>
          <w:szCs w:val="24"/>
        </w:rPr>
        <w:t xml:space="preserve"> AM</w:t>
      </w:r>
      <w:r w:rsidR="009D474D">
        <w:rPr>
          <w:rFonts w:ascii="Verdana" w:eastAsia="Verdana" w:hAnsi="Verdana" w:cs="Verdana"/>
          <w:color w:val="000000"/>
          <w:sz w:val="24"/>
          <w:szCs w:val="24"/>
        </w:rPr>
        <w:br/>
      </w:r>
      <w:r>
        <w:rPr>
          <w:rFonts w:ascii="Verdana" w:eastAsia="Verdana" w:hAnsi="Verdana" w:cs="Verdana"/>
          <w:color w:val="000000"/>
          <w:sz w:val="24"/>
          <w:szCs w:val="24"/>
        </w:rPr>
        <w:t xml:space="preserve">Events: </w:t>
      </w:r>
      <w:r w:rsidR="00153DFE">
        <w:rPr>
          <w:rFonts w:ascii="Verdana" w:eastAsia="Verdana" w:hAnsi="Verdana" w:cs="Verdana"/>
          <w:sz w:val="24"/>
          <w:szCs w:val="24"/>
        </w:rPr>
        <w:t>10</w:t>
      </w:r>
      <w:r>
        <w:rPr>
          <w:rFonts w:ascii="Verdana" w:eastAsia="Verdana" w:hAnsi="Verdana" w:cs="Verdana"/>
          <w:sz w:val="24"/>
          <w:szCs w:val="24"/>
        </w:rPr>
        <w:t>:00</w:t>
      </w:r>
      <w:r>
        <w:rPr>
          <w:rFonts w:ascii="Verdana" w:eastAsia="Verdana" w:hAnsi="Verdana" w:cs="Verdana"/>
          <w:color w:val="000000"/>
          <w:sz w:val="24"/>
          <w:szCs w:val="24"/>
        </w:rPr>
        <w:t xml:space="preserve"> AM</w:t>
      </w:r>
    </w:p>
    <w:p w14:paraId="58D0B5A8" w14:textId="7C1C13B8" w:rsidR="009D474D" w:rsidRPr="009D474D" w:rsidRDefault="001C55F5" w:rsidP="009D474D">
      <w:pPr>
        <w:pBdr>
          <w:top w:val="nil"/>
          <w:left w:val="nil"/>
          <w:bottom w:val="nil"/>
          <w:right w:val="nil"/>
          <w:between w:val="nil"/>
        </w:pBdr>
        <w:spacing w:before="120" w:after="0" w:line="240" w:lineRule="auto"/>
        <w:rPr>
          <w:rFonts w:ascii="Verdana" w:eastAsia="Verdana" w:hAnsi="Verdana" w:cs="Verdana"/>
          <w:color w:val="000000"/>
          <w:sz w:val="24"/>
          <w:szCs w:val="24"/>
        </w:rPr>
      </w:pPr>
      <w:r w:rsidRPr="009D474D">
        <w:rPr>
          <w:rFonts w:ascii="Verdana" w:eastAsia="Verdana" w:hAnsi="Verdana" w:cs="Verdana"/>
          <w:color w:val="000000"/>
          <w:sz w:val="24"/>
          <w:szCs w:val="24"/>
          <w:u w:val="single"/>
        </w:rPr>
        <w:t>PM Session</w:t>
      </w:r>
      <w:r>
        <w:rPr>
          <w:rFonts w:ascii="Verdana" w:eastAsia="Verdana" w:hAnsi="Verdana" w:cs="Verdana"/>
          <w:color w:val="000000"/>
          <w:sz w:val="24"/>
          <w:szCs w:val="24"/>
        </w:rPr>
        <w:t>:</w:t>
      </w:r>
      <w:r>
        <w:rPr>
          <w:rFonts w:ascii="Verdana" w:eastAsia="Verdana" w:hAnsi="Verdana" w:cs="Verdana"/>
          <w:color w:val="000000"/>
          <w:sz w:val="24"/>
          <w:szCs w:val="24"/>
        </w:rPr>
        <w:tab/>
      </w:r>
      <w:r w:rsidR="009D474D">
        <w:rPr>
          <w:rFonts w:ascii="Verdana" w:eastAsia="Verdana" w:hAnsi="Verdana" w:cs="Verdana"/>
          <w:color w:val="000000"/>
          <w:sz w:val="24"/>
          <w:szCs w:val="24"/>
        </w:rPr>
        <w:br/>
      </w:r>
      <w:r>
        <w:rPr>
          <w:rFonts w:ascii="Verdana" w:eastAsia="Verdana" w:hAnsi="Verdana" w:cs="Verdana"/>
          <w:color w:val="000000"/>
          <w:sz w:val="24"/>
          <w:szCs w:val="24"/>
        </w:rPr>
        <w:t xml:space="preserve">Warm-ups: Immediately following the AM session not before </w:t>
      </w:r>
      <w:r w:rsidR="00153DFE">
        <w:rPr>
          <w:rFonts w:ascii="Verdana" w:eastAsia="Verdana" w:hAnsi="Verdana" w:cs="Verdana"/>
          <w:color w:val="000000"/>
          <w:sz w:val="24"/>
          <w:szCs w:val="24"/>
        </w:rPr>
        <w:t>12</w:t>
      </w:r>
      <w:r w:rsidR="00DF69B7">
        <w:rPr>
          <w:rFonts w:ascii="Verdana" w:eastAsia="Verdana" w:hAnsi="Verdana" w:cs="Verdana"/>
          <w:color w:val="000000"/>
          <w:sz w:val="24"/>
          <w:szCs w:val="24"/>
        </w:rPr>
        <w:t>:</w:t>
      </w:r>
      <w:r w:rsidR="00153DFE">
        <w:rPr>
          <w:rFonts w:ascii="Verdana" w:eastAsia="Verdana" w:hAnsi="Verdana" w:cs="Verdana"/>
          <w:color w:val="000000"/>
          <w:sz w:val="24"/>
          <w:szCs w:val="24"/>
        </w:rPr>
        <w:t>00</w:t>
      </w:r>
      <w:r>
        <w:rPr>
          <w:rFonts w:ascii="Verdana" w:eastAsia="Verdana" w:hAnsi="Verdana" w:cs="Verdana"/>
          <w:color w:val="000000"/>
          <w:sz w:val="24"/>
          <w:szCs w:val="24"/>
        </w:rPr>
        <w:t xml:space="preserve"> </w:t>
      </w:r>
      <w:r w:rsidR="00153DFE">
        <w:rPr>
          <w:rFonts w:ascii="Verdana" w:eastAsia="Verdana" w:hAnsi="Verdana" w:cs="Verdana"/>
          <w:color w:val="000000"/>
          <w:sz w:val="24"/>
          <w:szCs w:val="24"/>
        </w:rPr>
        <w:t>PM</w:t>
      </w:r>
      <w:r w:rsidR="009D474D">
        <w:rPr>
          <w:rFonts w:ascii="Verdana" w:eastAsia="Verdana" w:hAnsi="Verdana" w:cs="Verdana"/>
          <w:color w:val="000000"/>
          <w:sz w:val="24"/>
          <w:szCs w:val="24"/>
        </w:rPr>
        <w:br/>
      </w:r>
      <w:r>
        <w:rPr>
          <w:rFonts w:ascii="Verdana" w:eastAsia="Verdana" w:hAnsi="Verdana" w:cs="Verdana"/>
          <w:color w:val="000000"/>
          <w:sz w:val="24"/>
          <w:szCs w:val="24"/>
        </w:rPr>
        <w:t xml:space="preserve">Events: One hour after the start of warmups, not before </w:t>
      </w:r>
      <w:r w:rsidR="00153DFE">
        <w:rPr>
          <w:rFonts w:ascii="Verdana" w:eastAsia="Verdana" w:hAnsi="Verdana" w:cs="Verdana"/>
          <w:color w:val="000000"/>
          <w:sz w:val="24"/>
          <w:szCs w:val="24"/>
        </w:rPr>
        <w:t>1</w:t>
      </w:r>
      <w:r w:rsidR="00DF69B7">
        <w:rPr>
          <w:rFonts w:ascii="Verdana" w:eastAsia="Verdana" w:hAnsi="Verdana" w:cs="Verdana"/>
          <w:color w:val="000000"/>
          <w:sz w:val="24"/>
          <w:szCs w:val="24"/>
        </w:rPr>
        <w:t>:</w:t>
      </w:r>
      <w:r w:rsidR="00153DFE">
        <w:rPr>
          <w:rFonts w:ascii="Verdana" w:eastAsia="Verdana" w:hAnsi="Verdana" w:cs="Verdana"/>
          <w:color w:val="000000"/>
          <w:sz w:val="24"/>
          <w:szCs w:val="24"/>
        </w:rPr>
        <w:t>00</w:t>
      </w:r>
      <w:r>
        <w:rPr>
          <w:rFonts w:ascii="Verdana" w:eastAsia="Verdana" w:hAnsi="Verdana" w:cs="Verdana"/>
          <w:color w:val="000000"/>
          <w:sz w:val="24"/>
          <w:szCs w:val="24"/>
        </w:rPr>
        <w:t xml:space="preserve"> PM</w:t>
      </w:r>
      <w:r w:rsidR="009D474D">
        <w:rPr>
          <w:rFonts w:ascii="Verdana" w:eastAsia="Verdana" w:hAnsi="Verdana" w:cs="Verdana"/>
          <w:color w:val="000000"/>
          <w:sz w:val="24"/>
          <w:szCs w:val="24"/>
        </w:rPr>
        <w:br/>
      </w:r>
    </w:p>
    <w:p w14:paraId="6619140C" w14:textId="3832D081"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INCLEMENT</w:t>
      </w:r>
      <w:r w:rsidR="009D474D">
        <w:rPr>
          <w:rFonts w:ascii="Verdana" w:eastAsia="Verdana" w:hAnsi="Verdana" w:cs="Verdana"/>
          <w:b/>
          <w:sz w:val="24"/>
          <w:szCs w:val="24"/>
        </w:rPr>
        <w:t xml:space="preserve"> </w:t>
      </w:r>
      <w:r>
        <w:rPr>
          <w:rFonts w:ascii="Verdana" w:eastAsia="Verdana" w:hAnsi="Verdana" w:cs="Verdana"/>
          <w:b/>
          <w:sz w:val="24"/>
          <w:szCs w:val="24"/>
        </w:rPr>
        <w:t>WEATHER/CANCELATION:</w:t>
      </w:r>
      <w:r>
        <w:rPr>
          <w:rFonts w:ascii="Verdana" w:eastAsia="Verdana" w:hAnsi="Verdana" w:cs="Verdana"/>
          <w:sz w:val="24"/>
          <w:szCs w:val="24"/>
        </w:rPr>
        <w:t xml:space="preserve"> The National Lightning Safety Institute, National Athletic Trainers Association, American College of Emergency Physicians, USA Swimming and YMCA of the USA all recommend or require closing an indoor pool during an electrical storm. This policy will be followed at the meet.</w:t>
      </w:r>
    </w:p>
    <w:p w14:paraId="5E8228E4" w14:textId="4DE6FD37" w:rsidR="00473342" w:rsidRDefault="001C55F5" w:rsidP="00450C18">
      <w:pPr>
        <w:ind w:left="0"/>
        <w:jc w:val="both"/>
        <w:rPr>
          <w:rFonts w:ascii="Verdana" w:eastAsia="Verdana" w:hAnsi="Verdana" w:cs="Verdana"/>
          <w:sz w:val="24"/>
          <w:szCs w:val="24"/>
        </w:rPr>
      </w:pPr>
      <w:r>
        <w:rPr>
          <w:rFonts w:ascii="Verdana" w:eastAsia="Verdana" w:hAnsi="Verdana" w:cs="Verdana"/>
          <w:sz w:val="24"/>
          <w:szCs w:val="24"/>
        </w:rPr>
        <w:t>If there would be a Weather Delay issued (electrical / winter weather etc.) the meet plan of delay/ cancellation will be decided by the meet director. Refunds associated with the weather will not be given.</w:t>
      </w:r>
    </w:p>
    <w:p w14:paraId="6619140F" w14:textId="77777777" w:rsidR="00AE56FF" w:rsidRDefault="001C55F5">
      <w:pPr>
        <w:pStyle w:val="Heading1"/>
        <w:jc w:val="both"/>
      </w:pPr>
      <w:bookmarkStart w:id="1" w:name="_Toc212921160"/>
      <w:r>
        <w:t>Location and Facility</w:t>
      </w:r>
      <w:bookmarkEnd w:id="1"/>
    </w:p>
    <w:p w14:paraId="66191410" w14:textId="1075C35A"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Location: </w:t>
      </w:r>
      <w:r w:rsidR="00473342">
        <w:rPr>
          <w:rFonts w:ascii="Verdana" w:eastAsia="Verdana" w:hAnsi="Verdana" w:cs="Verdana"/>
          <w:sz w:val="24"/>
          <w:szCs w:val="24"/>
        </w:rPr>
        <w:t>Adrian High School - 785 Riverside Ave, Adrian, MI 49221</w:t>
      </w:r>
    </w:p>
    <w:p w14:paraId="66191411" w14:textId="10D4090C" w:rsidR="00AE56FF" w:rsidRDefault="00473342" w:rsidP="00450C18">
      <w:pPr>
        <w:ind w:left="0"/>
        <w:jc w:val="both"/>
        <w:rPr>
          <w:rFonts w:ascii="Verdana" w:eastAsia="Verdana" w:hAnsi="Verdana" w:cs="Verdana"/>
          <w:sz w:val="24"/>
          <w:szCs w:val="24"/>
        </w:rPr>
      </w:pPr>
      <w:r>
        <w:rPr>
          <w:rFonts w:ascii="Verdana" w:eastAsia="Verdana" w:hAnsi="Verdana" w:cs="Verdana"/>
          <w:sz w:val="24"/>
          <w:szCs w:val="24"/>
        </w:rPr>
        <w:t xml:space="preserve">Adrian High School </w:t>
      </w:r>
      <w:r w:rsidR="001C55F5">
        <w:rPr>
          <w:rFonts w:ascii="Verdana" w:eastAsia="Verdana" w:hAnsi="Verdana" w:cs="Verdana"/>
          <w:sz w:val="24"/>
          <w:szCs w:val="24"/>
        </w:rPr>
        <w:t xml:space="preserve">is a 25 yard, </w:t>
      </w:r>
      <w:r w:rsidR="00E371AD">
        <w:rPr>
          <w:rFonts w:ascii="Verdana" w:eastAsia="Verdana" w:hAnsi="Verdana" w:cs="Verdana"/>
          <w:sz w:val="24"/>
          <w:szCs w:val="24"/>
        </w:rPr>
        <w:t>6</w:t>
      </w:r>
      <w:r w:rsidR="001C55F5">
        <w:rPr>
          <w:rFonts w:ascii="Verdana" w:eastAsia="Verdana" w:hAnsi="Verdana" w:cs="Verdana"/>
          <w:sz w:val="24"/>
          <w:szCs w:val="24"/>
        </w:rPr>
        <w:t xml:space="preserve"> Lane pool. Pool depth ranges from </w:t>
      </w:r>
      <w:r>
        <w:rPr>
          <w:rFonts w:ascii="Verdana" w:eastAsia="Verdana" w:hAnsi="Verdana" w:cs="Verdana"/>
          <w:sz w:val="24"/>
          <w:szCs w:val="24"/>
        </w:rPr>
        <w:t>3.5 feet</w:t>
      </w:r>
      <w:r w:rsidR="001C55F5">
        <w:rPr>
          <w:rFonts w:ascii="Verdana" w:eastAsia="Verdana" w:hAnsi="Verdana" w:cs="Verdana"/>
          <w:sz w:val="24"/>
          <w:szCs w:val="24"/>
        </w:rPr>
        <w:t xml:space="preserve"> to 1</w:t>
      </w:r>
      <w:r>
        <w:rPr>
          <w:rFonts w:ascii="Verdana" w:eastAsia="Verdana" w:hAnsi="Verdana" w:cs="Verdana"/>
          <w:sz w:val="24"/>
          <w:szCs w:val="24"/>
        </w:rPr>
        <w:t>2</w:t>
      </w:r>
      <w:r w:rsidR="001C55F5">
        <w:rPr>
          <w:rFonts w:ascii="Verdana" w:eastAsia="Verdana" w:hAnsi="Verdana" w:cs="Verdana"/>
          <w:sz w:val="24"/>
          <w:szCs w:val="24"/>
        </w:rPr>
        <w:t xml:space="preserve"> feet. There will be Colorado electronic timing used for all races except 25 yard events.  Lockers are available (please bring your own lock).   </w:t>
      </w:r>
    </w:p>
    <w:p w14:paraId="66191412" w14:textId="4C17D57F"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lastRenderedPageBreak/>
        <w:t xml:space="preserve">Note: </w:t>
      </w:r>
      <w:r w:rsidR="00473342">
        <w:rPr>
          <w:rFonts w:ascii="Verdana" w:eastAsia="Verdana" w:hAnsi="Verdana" w:cs="Verdana"/>
          <w:sz w:val="24"/>
          <w:szCs w:val="24"/>
        </w:rPr>
        <w:t xml:space="preserve">Lenawee County </w:t>
      </w:r>
      <w:r w:rsidR="00E371AD">
        <w:rPr>
          <w:rFonts w:ascii="Verdana" w:eastAsia="Verdana" w:hAnsi="Verdana" w:cs="Verdana"/>
          <w:sz w:val="24"/>
          <w:szCs w:val="24"/>
        </w:rPr>
        <w:t>Gators and</w:t>
      </w:r>
      <w:r>
        <w:rPr>
          <w:rFonts w:ascii="Verdana" w:eastAsia="Verdana" w:hAnsi="Verdana" w:cs="Verdana"/>
          <w:sz w:val="24"/>
          <w:szCs w:val="24"/>
        </w:rPr>
        <w:t xml:space="preserve"> </w:t>
      </w:r>
      <w:r w:rsidR="00473342">
        <w:rPr>
          <w:rFonts w:ascii="Verdana" w:eastAsia="Verdana" w:hAnsi="Verdana" w:cs="Verdana"/>
          <w:sz w:val="24"/>
          <w:szCs w:val="24"/>
        </w:rPr>
        <w:t>Adrian High School</w:t>
      </w:r>
      <w:r>
        <w:rPr>
          <w:rFonts w:ascii="Verdana" w:eastAsia="Verdana" w:hAnsi="Verdana" w:cs="Verdana"/>
          <w:sz w:val="24"/>
          <w:szCs w:val="24"/>
        </w:rPr>
        <w:t xml:space="preserve"> assume no responsibility for lost articles.  </w:t>
      </w:r>
    </w:p>
    <w:p w14:paraId="66191413"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Pursuant to applicable Michigan law, no glass will be allowed on the deck of the pool or in the locker rooms. No smoking is allowed in the building or on the grounds. </w:t>
      </w:r>
    </w:p>
    <w:p w14:paraId="66191414"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No bare feet are allowed outside of the pool area. Swimmers must have swim sandals or shoes to go into the hallway or concessions. </w:t>
      </w:r>
    </w:p>
    <w:p w14:paraId="66191415"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Emergency Action Plan is available for review at the pool office. </w:t>
      </w:r>
    </w:p>
    <w:p w14:paraId="66191416" w14:textId="77777777" w:rsidR="00AE56FF" w:rsidRDefault="001C55F5">
      <w:pPr>
        <w:pStyle w:val="Heading1"/>
        <w:jc w:val="both"/>
      </w:pPr>
      <w:bookmarkStart w:id="2" w:name="_Toc212921161"/>
      <w:r>
        <w:t>Web Site</w:t>
      </w:r>
      <w:bookmarkEnd w:id="2"/>
    </w:p>
    <w:p w14:paraId="66191417" w14:textId="77777777" w:rsidR="00AE56FF" w:rsidRDefault="001C55F5" w:rsidP="00450C18">
      <w:pPr>
        <w:ind w:left="0"/>
        <w:jc w:val="both"/>
        <w:rPr>
          <w:rFonts w:ascii="Verdana" w:eastAsia="Verdana" w:hAnsi="Verdana" w:cs="Verdana"/>
          <w:color w:val="C00000"/>
          <w:sz w:val="24"/>
          <w:szCs w:val="24"/>
        </w:rPr>
      </w:pPr>
      <w:r>
        <w:rPr>
          <w:rFonts w:ascii="Verdana" w:eastAsia="Verdana" w:hAnsi="Verdana" w:cs="Verdana"/>
          <w:sz w:val="24"/>
          <w:szCs w:val="24"/>
        </w:rPr>
        <w:t>Meet Information and updates will be sent to participating teams as needed prior to the meet. There is no formal website for the meet.</w:t>
      </w:r>
    </w:p>
    <w:p w14:paraId="66191419" w14:textId="77777777" w:rsidR="00AE56FF" w:rsidRDefault="001C55F5">
      <w:pPr>
        <w:pStyle w:val="Heading1"/>
        <w:jc w:val="both"/>
      </w:pPr>
      <w:bookmarkStart w:id="3" w:name="_Toc212921162"/>
      <w:r>
        <w:t>Contact Information</w:t>
      </w:r>
      <w:bookmarkEnd w:id="3"/>
    </w:p>
    <w:tbl>
      <w:tblPr>
        <w:tblW w:w="6832" w:type="dxa"/>
        <w:tblCellMar>
          <w:left w:w="0" w:type="dxa"/>
          <w:right w:w="0" w:type="dxa"/>
        </w:tblCellMar>
        <w:tblLook w:val="04A0" w:firstRow="1" w:lastRow="0" w:firstColumn="1" w:lastColumn="0" w:noHBand="0" w:noVBand="1"/>
      </w:tblPr>
      <w:tblGrid>
        <w:gridCol w:w="2332"/>
        <w:gridCol w:w="1440"/>
        <w:gridCol w:w="3060"/>
      </w:tblGrid>
      <w:tr w:rsidR="00F61AC5" w:rsidRPr="00F61AC5" w14:paraId="0D06871D" w14:textId="77777777" w:rsidTr="00E371AD">
        <w:trPr>
          <w:trHeight w:val="315"/>
        </w:trPr>
        <w:tc>
          <w:tcPr>
            <w:tcW w:w="23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24596" w14:textId="77777777" w:rsidR="00F61AC5" w:rsidRPr="00F61AC5" w:rsidRDefault="00F61AC5" w:rsidP="00E371AD">
            <w:pPr>
              <w:ind w:left="0"/>
              <w:rPr>
                <w:b/>
                <w:bCs/>
                <w:lang w:val="en-US"/>
              </w:rPr>
            </w:pPr>
            <w:r w:rsidRPr="00F61AC5">
              <w:rPr>
                <w:b/>
                <w:bCs/>
                <w:lang w:val="en-US"/>
              </w:rPr>
              <w:t>Meet Director:</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48E9E" w14:textId="77777777" w:rsidR="00F61AC5" w:rsidRPr="00F61AC5" w:rsidRDefault="00F61AC5" w:rsidP="009D474D">
            <w:pPr>
              <w:ind w:left="0"/>
              <w:rPr>
                <w:lang w:val="en-US"/>
              </w:rPr>
            </w:pPr>
            <w:r w:rsidRPr="00F61AC5">
              <w:rPr>
                <w:lang w:val="en-US"/>
              </w:rPr>
              <w:t>Robert Petkus</w:t>
            </w:r>
          </w:p>
        </w:tc>
        <w:tc>
          <w:tcPr>
            <w:tcW w:w="30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01872" w14:textId="77777777" w:rsidR="00F61AC5" w:rsidRPr="00F61AC5" w:rsidRDefault="00F61AC5" w:rsidP="009D474D">
            <w:pPr>
              <w:ind w:left="0"/>
              <w:rPr>
                <w:lang w:val="en-US"/>
              </w:rPr>
            </w:pPr>
            <w:r w:rsidRPr="00F61AC5">
              <w:rPr>
                <w:lang w:val="en-US"/>
              </w:rPr>
              <w:t>rpetkus@ymcatoledo.org</w:t>
            </w:r>
          </w:p>
        </w:tc>
      </w:tr>
      <w:tr w:rsidR="00F61AC5" w:rsidRPr="00F61AC5" w14:paraId="75251876" w14:textId="77777777" w:rsidTr="00E371AD">
        <w:trPr>
          <w:trHeight w:val="329"/>
        </w:trPr>
        <w:tc>
          <w:tcPr>
            <w:tcW w:w="23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A11C4" w14:textId="77777777" w:rsidR="00F61AC5" w:rsidRPr="00F61AC5" w:rsidRDefault="00F61AC5" w:rsidP="00E371AD">
            <w:pPr>
              <w:ind w:left="0"/>
              <w:rPr>
                <w:b/>
                <w:bCs/>
                <w:lang w:val="en-US"/>
              </w:rPr>
            </w:pPr>
            <w:r w:rsidRPr="00F61AC5">
              <w:rPr>
                <w:b/>
                <w:bCs/>
                <w:lang w:val="en-US"/>
              </w:rPr>
              <w:t>Entry Chairperson:</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868D1" w14:textId="77777777" w:rsidR="00F61AC5" w:rsidRPr="00F61AC5" w:rsidRDefault="00F61AC5" w:rsidP="009D474D">
            <w:pPr>
              <w:ind w:left="0"/>
              <w:rPr>
                <w:lang w:val="en-US"/>
              </w:rPr>
            </w:pPr>
            <w:r w:rsidRPr="00F61AC5">
              <w:rPr>
                <w:lang w:val="en-US"/>
              </w:rPr>
              <w:t>Robert Petkus</w:t>
            </w:r>
          </w:p>
        </w:tc>
        <w:tc>
          <w:tcPr>
            <w:tcW w:w="30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9E0E2" w14:textId="77777777" w:rsidR="00F61AC5" w:rsidRPr="00F61AC5" w:rsidRDefault="00F61AC5" w:rsidP="009D474D">
            <w:pPr>
              <w:ind w:left="0"/>
              <w:rPr>
                <w:lang w:val="en-US"/>
              </w:rPr>
            </w:pPr>
            <w:r w:rsidRPr="00F61AC5">
              <w:rPr>
                <w:lang w:val="en-US"/>
              </w:rPr>
              <w:t>rpetkus@ymcatoledo.org</w:t>
            </w:r>
          </w:p>
        </w:tc>
      </w:tr>
      <w:tr w:rsidR="00F61AC5" w:rsidRPr="00F61AC5" w14:paraId="5B8B1EED" w14:textId="77777777" w:rsidTr="00E371AD">
        <w:trPr>
          <w:trHeight w:val="315"/>
        </w:trPr>
        <w:tc>
          <w:tcPr>
            <w:tcW w:w="23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86952" w14:textId="77777777" w:rsidR="00F61AC5" w:rsidRPr="00F61AC5" w:rsidRDefault="00F61AC5" w:rsidP="00E371AD">
            <w:pPr>
              <w:ind w:left="0"/>
              <w:rPr>
                <w:b/>
                <w:bCs/>
                <w:lang w:val="en-US"/>
              </w:rPr>
            </w:pPr>
            <w:r w:rsidRPr="00F61AC5">
              <w:rPr>
                <w:b/>
                <w:bCs/>
                <w:lang w:val="en-US"/>
              </w:rPr>
              <w:t>Administrative Official:</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D2B68" w14:textId="77777777" w:rsidR="00F61AC5" w:rsidRPr="00F61AC5" w:rsidRDefault="00F61AC5" w:rsidP="009D474D">
            <w:pPr>
              <w:ind w:left="0"/>
              <w:rPr>
                <w:lang w:val="en-US"/>
              </w:rPr>
            </w:pPr>
            <w:r w:rsidRPr="00F61AC5">
              <w:rPr>
                <w:lang w:val="en-US"/>
              </w:rPr>
              <w:t>Mindy Alguire</w:t>
            </w:r>
          </w:p>
        </w:tc>
        <w:tc>
          <w:tcPr>
            <w:tcW w:w="30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70C99" w14:textId="61F578FA" w:rsidR="00F61AC5" w:rsidRPr="00F61AC5" w:rsidRDefault="00F61AC5" w:rsidP="009D474D">
            <w:pPr>
              <w:ind w:left="0"/>
              <w:rPr>
                <w:lang w:val="en-US"/>
              </w:rPr>
            </w:pPr>
            <w:r w:rsidRPr="00F61AC5">
              <w:rPr>
                <w:lang w:val="en-US"/>
              </w:rPr>
              <w:t>Malguire@umich.edu</w:t>
            </w:r>
          </w:p>
        </w:tc>
      </w:tr>
      <w:tr w:rsidR="00F61AC5" w:rsidRPr="00F61AC5" w14:paraId="0DFA4ABC" w14:textId="77777777" w:rsidTr="00E371AD">
        <w:trPr>
          <w:trHeight w:val="356"/>
        </w:trPr>
        <w:tc>
          <w:tcPr>
            <w:tcW w:w="23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E3FAB" w14:textId="77777777" w:rsidR="00F61AC5" w:rsidRPr="00F61AC5" w:rsidRDefault="00F61AC5" w:rsidP="00E371AD">
            <w:pPr>
              <w:ind w:left="0"/>
              <w:rPr>
                <w:b/>
                <w:bCs/>
                <w:lang w:val="en-US"/>
              </w:rPr>
            </w:pPr>
            <w:r w:rsidRPr="00F61AC5">
              <w:rPr>
                <w:b/>
                <w:bCs/>
                <w:lang w:val="en-US"/>
              </w:rPr>
              <w:t>Meet Referees: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D473C" w14:textId="77777777" w:rsidR="00F61AC5" w:rsidRPr="00F61AC5" w:rsidRDefault="00F61AC5" w:rsidP="009D474D">
            <w:pPr>
              <w:ind w:left="0"/>
              <w:rPr>
                <w:lang w:val="en-US"/>
              </w:rPr>
            </w:pPr>
            <w:r w:rsidRPr="00F61AC5">
              <w:rPr>
                <w:lang w:val="en-US"/>
              </w:rPr>
              <w:t>Joe Reed</w:t>
            </w:r>
          </w:p>
        </w:tc>
        <w:tc>
          <w:tcPr>
            <w:tcW w:w="30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2808C" w14:textId="77777777" w:rsidR="00F61AC5" w:rsidRPr="00F61AC5" w:rsidRDefault="00F61AC5" w:rsidP="009D474D">
            <w:pPr>
              <w:ind w:left="0"/>
              <w:rPr>
                <w:lang w:val="en-US"/>
              </w:rPr>
            </w:pPr>
            <w:r w:rsidRPr="00F61AC5">
              <w:rPr>
                <w:lang w:val="en-US"/>
              </w:rPr>
              <w:t>joereed72@gmail.com</w:t>
            </w:r>
          </w:p>
        </w:tc>
      </w:tr>
      <w:tr w:rsidR="00F61AC5" w:rsidRPr="00F61AC5" w14:paraId="081795C3" w14:textId="77777777" w:rsidTr="00E371AD">
        <w:trPr>
          <w:trHeight w:val="315"/>
        </w:trPr>
        <w:tc>
          <w:tcPr>
            <w:tcW w:w="23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1D9E6" w14:textId="77777777" w:rsidR="00F61AC5" w:rsidRPr="00F61AC5" w:rsidRDefault="00F61AC5" w:rsidP="00E371AD">
            <w:pPr>
              <w:ind w:left="0"/>
              <w:rPr>
                <w:b/>
                <w:bCs/>
                <w:lang w:val="en-US"/>
              </w:rPr>
            </w:pPr>
            <w:r w:rsidRPr="00F61AC5">
              <w:rPr>
                <w:b/>
                <w:bCs/>
                <w:lang w:val="en-US"/>
              </w:rPr>
              <w:t>Officials Coordinators: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130F6" w14:textId="77777777" w:rsidR="00F61AC5" w:rsidRPr="00F61AC5" w:rsidRDefault="00F61AC5" w:rsidP="009D474D">
            <w:pPr>
              <w:ind w:left="0"/>
              <w:rPr>
                <w:lang w:val="en-US"/>
              </w:rPr>
            </w:pPr>
            <w:r w:rsidRPr="00F61AC5">
              <w:rPr>
                <w:lang w:val="en-US"/>
              </w:rPr>
              <w:t>Joe Reed</w:t>
            </w:r>
          </w:p>
        </w:tc>
        <w:tc>
          <w:tcPr>
            <w:tcW w:w="30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01021" w14:textId="77777777" w:rsidR="00F61AC5" w:rsidRPr="00F61AC5" w:rsidRDefault="00F61AC5" w:rsidP="009D474D">
            <w:pPr>
              <w:ind w:left="0"/>
              <w:rPr>
                <w:lang w:val="en-US"/>
              </w:rPr>
            </w:pPr>
            <w:r w:rsidRPr="00F61AC5">
              <w:rPr>
                <w:lang w:val="en-US"/>
              </w:rPr>
              <w:t>joereed72@gmail.com</w:t>
            </w:r>
          </w:p>
        </w:tc>
      </w:tr>
      <w:tr w:rsidR="00F61AC5" w:rsidRPr="00F61AC5" w14:paraId="66E8ADE3" w14:textId="77777777" w:rsidTr="00E371AD">
        <w:trPr>
          <w:trHeight w:val="315"/>
        </w:trPr>
        <w:tc>
          <w:tcPr>
            <w:tcW w:w="23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9102B" w14:textId="77777777" w:rsidR="00F61AC5" w:rsidRPr="00F61AC5" w:rsidRDefault="00F61AC5" w:rsidP="00E371AD">
            <w:pPr>
              <w:ind w:left="0"/>
              <w:rPr>
                <w:b/>
                <w:bCs/>
                <w:lang w:val="en-US"/>
              </w:rPr>
            </w:pPr>
            <w:r w:rsidRPr="00F61AC5">
              <w:rPr>
                <w:b/>
                <w:bCs/>
                <w:lang w:val="en-US"/>
              </w:rPr>
              <w:t>Safety Directors: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DE92F" w14:textId="77777777" w:rsidR="00F61AC5" w:rsidRPr="00F61AC5" w:rsidRDefault="00F61AC5" w:rsidP="009D474D">
            <w:pPr>
              <w:ind w:left="0"/>
              <w:rPr>
                <w:lang w:val="en-US"/>
              </w:rPr>
            </w:pPr>
            <w:r w:rsidRPr="00F61AC5">
              <w:rPr>
                <w:lang w:val="en-US"/>
              </w:rPr>
              <w:t>Robert Petkus</w:t>
            </w:r>
          </w:p>
        </w:tc>
        <w:tc>
          <w:tcPr>
            <w:tcW w:w="30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78651" w14:textId="77777777" w:rsidR="00F61AC5" w:rsidRPr="00F61AC5" w:rsidRDefault="00F61AC5" w:rsidP="009D474D">
            <w:pPr>
              <w:ind w:left="0"/>
              <w:rPr>
                <w:lang w:val="en-US"/>
              </w:rPr>
            </w:pPr>
            <w:r w:rsidRPr="00F61AC5">
              <w:rPr>
                <w:lang w:val="en-US"/>
              </w:rPr>
              <w:t>rpetkus@ymcatoledo.org</w:t>
            </w:r>
          </w:p>
        </w:tc>
      </w:tr>
    </w:tbl>
    <w:p w14:paraId="6619142C" w14:textId="7614E039" w:rsidR="00AE56FF" w:rsidRDefault="001C55F5">
      <w:pPr>
        <w:pStyle w:val="Heading1"/>
        <w:jc w:val="both"/>
      </w:pPr>
      <w:bookmarkStart w:id="4" w:name="_Toc212921163"/>
      <w:r>
        <w:t>Eligibility</w:t>
      </w:r>
      <w:bookmarkEnd w:id="4"/>
    </w:p>
    <w:p w14:paraId="6619142D" w14:textId="77777777" w:rsidR="00AE56FF" w:rsidRDefault="001C55F5" w:rsidP="00450C18">
      <w:pPr>
        <w:ind w:left="0"/>
        <w:jc w:val="both"/>
        <w:rPr>
          <w:rFonts w:ascii="Verdana" w:eastAsia="Verdana" w:hAnsi="Verdana" w:cs="Verdana"/>
          <w:b/>
          <w:sz w:val="24"/>
          <w:szCs w:val="24"/>
        </w:rPr>
      </w:pPr>
      <w:r>
        <w:rPr>
          <w:rFonts w:ascii="Verdana" w:eastAsia="Verdana" w:hAnsi="Verdana" w:cs="Verdana"/>
          <w:b/>
          <w:sz w:val="24"/>
          <w:szCs w:val="24"/>
        </w:rPr>
        <w:t xml:space="preserve">ATHLETE </w:t>
      </w:r>
    </w:p>
    <w:p w14:paraId="6619142E"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YMCA Membership</w:t>
      </w:r>
      <w:r>
        <w:rPr>
          <w:rFonts w:ascii="Verdana" w:eastAsia="Verdana" w:hAnsi="Verdana" w:cs="Verdana"/>
          <w:sz w:val="24"/>
          <w:szCs w:val="24"/>
        </w:rPr>
        <w:t xml:space="preserve">: An athlete must be a YMCA member in good standing who holds an annual, full privilege membership at the YMCA he/she represents for a period of at least 90 days prior to the first day of the meet. An athlete may have only represented that YMCA team in competition for a period of 90 days prior to the first day of the meet, excluding scholastic competition.  </w:t>
      </w:r>
    </w:p>
    <w:p w14:paraId="6619142F"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Amateur Status</w:t>
      </w:r>
      <w:r>
        <w:rPr>
          <w:rFonts w:ascii="Verdana" w:eastAsia="Verdana" w:hAnsi="Verdana" w:cs="Verdana"/>
          <w:sz w:val="24"/>
          <w:szCs w:val="24"/>
        </w:rPr>
        <w:t>: An athlete may not have represented a college, university or other post-high school institution in any competition and may not have accepted pay or compensation for competing as a swimmer.</w:t>
      </w:r>
    </w:p>
    <w:p w14:paraId="66191430" w14:textId="77777777" w:rsidR="00AE56FF" w:rsidRDefault="001C55F5" w:rsidP="00450C18">
      <w:pPr>
        <w:ind w:left="-90"/>
        <w:rPr>
          <w:rFonts w:ascii="Verdana" w:eastAsia="Verdana" w:hAnsi="Verdana" w:cs="Verdana"/>
          <w:sz w:val="24"/>
          <w:szCs w:val="24"/>
        </w:rPr>
      </w:pPr>
      <w:r>
        <w:rPr>
          <w:rFonts w:ascii="Verdana" w:eastAsia="Verdana" w:hAnsi="Verdana" w:cs="Verdana"/>
          <w:b/>
          <w:sz w:val="24"/>
          <w:szCs w:val="24"/>
          <w:u w:val="single"/>
        </w:rPr>
        <w:lastRenderedPageBreak/>
        <w:t>Athlete Protection Training</w:t>
      </w:r>
      <w:r>
        <w:rPr>
          <w:rFonts w:ascii="Verdana" w:eastAsia="Verdana" w:hAnsi="Verdana" w:cs="Verdana"/>
          <w:b/>
          <w:sz w:val="24"/>
          <w:szCs w:val="24"/>
        </w:rPr>
        <w:t>:</w:t>
      </w:r>
      <w:r>
        <w:rPr>
          <w:rFonts w:ascii="Verdana" w:eastAsia="Verdana" w:hAnsi="Verdana" w:cs="Verdana"/>
          <w:sz w:val="24"/>
          <w:szCs w:val="24"/>
        </w:rPr>
        <w:t xml:space="preserve"> Athletes age 18 and older must have completed athlete protection training in the past 12 months.</w:t>
      </w:r>
    </w:p>
    <w:p w14:paraId="66191431" w14:textId="77777777" w:rsidR="00AE56FF" w:rsidRDefault="001C55F5" w:rsidP="00450C18">
      <w:pPr>
        <w:ind w:left="-90"/>
        <w:jc w:val="both"/>
        <w:rPr>
          <w:rFonts w:ascii="Verdana" w:eastAsia="Verdana" w:hAnsi="Verdana" w:cs="Verdana"/>
          <w:sz w:val="24"/>
          <w:szCs w:val="24"/>
        </w:rPr>
      </w:pPr>
      <w:r>
        <w:rPr>
          <w:rFonts w:ascii="Verdana" w:eastAsia="Verdana" w:hAnsi="Verdana" w:cs="Verdana"/>
          <w:b/>
          <w:sz w:val="24"/>
          <w:szCs w:val="24"/>
          <w:u w:val="single"/>
        </w:rPr>
        <w:t>Unattached Athletes</w:t>
      </w:r>
      <w:r>
        <w:rPr>
          <w:rFonts w:ascii="Verdana" w:eastAsia="Verdana" w:hAnsi="Verdana" w:cs="Verdana"/>
          <w:sz w:val="24"/>
          <w:szCs w:val="24"/>
        </w:rPr>
        <w:t>: There is no unattached status in YMCA Swimming.</w:t>
      </w:r>
    </w:p>
    <w:p w14:paraId="66191432" w14:textId="2E458E22" w:rsidR="00AE56FF" w:rsidRDefault="001C55F5" w:rsidP="00450C18">
      <w:pPr>
        <w:ind w:left="-90"/>
        <w:jc w:val="both"/>
        <w:rPr>
          <w:rFonts w:ascii="Verdana" w:eastAsia="Verdana" w:hAnsi="Verdana" w:cs="Verdana"/>
          <w:sz w:val="24"/>
          <w:szCs w:val="24"/>
        </w:rPr>
      </w:pPr>
      <w:r>
        <w:rPr>
          <w:rFonts w:ascii="Verdana" w:eastAsia="Verdana" w:hAnsi="Verdana" w:cs="Verdana"/>
          <w:b/>
          <w:sz w:val="24"/>
          <w:szCs w:val="24"/>
          <w:u w:val="single"/>
        </w:rPr>
        <w:t>Age</w:t>
      </w:r>
      <w:r>
        <w:rPr>
          <w:rFonts w:ascii="Verdana" w:eastAsia="Verdana" w:hAnsi="Verdana" w:cs="Verdana"/>
          <w:sz w:val="24"/>
          <w:szCs w:val="24"/>
        </w:rPr>
        <w:t xml:space="preserve">: An athlete must be at least 5 years of age, and not older than </w:t>
      </w:r>
      <w:r w:rsidR="00473342">
        <w:rPr>
          <w:rFonts w:ascii="Verdana" w:eastAsia="Verdana" w:hAnsi="Verdana" w:cs="Verdana"/>
          <w:sz w:val="24"/>
          <w:szCs w:val="24"/>
        </w:rPr>
        <w:t>twenty-one</w:t>
      </w:r>
      <w:r>
        <w:rPr>
          <w:rFonts w:ascii="Verdana" w:eastAsia="Verdana" w:hAnsi="Verdana" w:cs="Verdana"/>
          <w:sz w:val="24"/>
          <w:szCs w:val="24"/>
        </w:rPr>
        <w:t xml:space="preserve"> (21) on the first day of the Meet. New. </w:t>
      </w:r>
      <w:r>
        <w:rPr>
          <w:rFonts w:ascii="Verdana" w:eastAsia="Verdana" w:hAnsi="Verdana" w:cs="Verdana"/>
          <w:b/>
          <w:sz w:val="24"/>
          <w:szCs w:val="24"/>
        </w:rPr>
        <w:t xml:space="preserve">A swimmer’s age group will be determined by the swimmer's age </w:t>
      </w:r>
      <w:r w:rsidR="00473342">
        <w:rPr>
          <w:rFonts w:ascii="Verdana" w:eastAsia="Verdana" w:hAnsi="Verdana" w:cs="Verdana"/>
          <w:b/>
          <w:sz w:val="24"/>
          <w:szCs w:val="24"/>
        </w:rPr>
        <w:t>on December 1</w:t>
      </w:r>
      <w:r w:rsidR="00473342" w:rsidRPr="00473342">
        <w:rPr>
          <w:rFonts w:ascii="Verdana" w:eastAsia="Verdana" w:hAnsi="Verdana" w:cs="Verdana"/>
          <w:b/>
          <w:sz w:val="24"/>
          <w:szCs w:val="24"/>
          <w:vertAlign w:val="superscript"/>
        </w:rPr>
        <w:t>st</w:t>
      </w:r>
      <w:r w:rsidR="00473342">
        <w:rPr>
          <w:rFonts w:ascii="Verdana" w:eastAsia="Verdana" w:hAnsi="Verdana" w:cs="Verdana"/>
          <w:b/>
          <w:sz w:val="24"/>
          <w:szCs w:val="24"/>
        </w:rPr>
        <w:t>, 2025.</w:t>
      </w:r>
    </w:p>
    <w:p w14:paraId="66191433" w14:textId="77777777" w:rsidR="00AE56FF" w:rsidRDefault="001C55F5" w:rsidP="00450C18">
      <w:pPr>
        <w:ind w:left="-90"/>
        <w:jc w:val="both"/>
        <w:rPr>
          <w:rFonts w:ascii="Verdana" w:eastAsia="Verdana" w:hAnsi="Verdana" w:cs="Verdana"/>
          <w:color w:val="FF0000"/>
          <w:sz w:val="24"/>
          <w:szCs w:val="24"/>
        </w:rPr>
      </w:pPr>
      <w:r>
        <w:rPr>
          <w:rFonts w:ascii="Verdana" w:eastAsia="Verdana" w:hAnsi="Verdana" w:cs="Verdana"/>
          <w:b/>
          <w:sz w:val="24"/>
          <w:szCs w:val="24"/>
          <w:u w:val="single"/>
        </w:rPr>
        <w:t>Times</w:t>
      </w:r>
      <w:r>
        <w:rPr>
          <w:rFonts w:ascii="Verdana" w:eastAsia="Verdana" w:hAnsi="Verdana" w:cs="Verdana"/>
          <w:sz w:val="24"/>
          <w:szCs w:val="24"/>
          <w:u w:val="single"/>
        </w:rPr>
        <w:t>:</w:t>
      </w:r>
      <w:r>
        <w:rPr>
          <w:rFonts w:ascii="Verdana" w:eastAsia="Verdana" w:hAnsi="Verdana" w:cs="Verdana"/>
          <w:sz w:val="24"/>
          <w:szCs w:val="24"/>
        </w:rPr>
        <w:t xml:space="preserve"> There are no time standards for this meet</w:t>
      </w:r>
    </w:p>
    <w:p w14:paraId="66191434" w14:textId="77777777" w:rsidR="00AE56FF" w:rsidRDefault="001C55F5" w:rsidP="00450C18">
      <w:pPr>
        <w:ind w:left="-90"/>
        <w:jc w:val="both"/>
        <w:rPr>
          <w:rFonts w:ascii="Verdana" w:eastAsia="Verdana" w:hAnsi="Verdana" w:cs="Verdana"/>
          <w:sz w:val="24"/>
          <w:szCs w:val="24"/>
        </w:rPr>
      </w:pPr>
      <w:r>
        <w:rPr>
          <w:rFonts w:ascii="Verdana" w:eastAsia="Verdana" w:hAnsi="Verdana" w:cs="Verdana"/>
          <w:b/>
          <w:sz w:val="24"/>
          <w:szCs w:val="24"/>
          <w:u w:val="single"/>
        </w:rPr>
        <w:t>Athletes with a Disability</w:t>
      </w:r>
      <w:r>
        <w:rPr>
          <w:rFonts w:ascii="Verdana" w:eastAsia="Verdana" w:hAnsi="Verdana" w:cs="Verdana"/>
          <w:sz w:val="24"/>
          <w:szCs w:val="24"/>
          <w:u w:val="single"/>
        </w:rPr>
        <w:t>:</w:t>
      </w:r>
      <w:r>
        <w:rPr>
          <w:rFonts w:ascii="Verdana" w:eastAsia="Verdana" w:hAnsi="Verdana" w:cs="Verdana"/>
          <w:sz w:val="24"/>
          <w:szCs w:val="24"/>
        </w:rPr>
        <w:t xml:space="preserve"> Swimmers with a disability are welcome to enter this meet. The coach or team entry person must alert the meet director and the meet referee as to the need for any special accommodations or seeding arrangements at the time the entry is submitted. If modifications to USA Swimming rules are necessary, then the coach or athlete must notify the meet referee of any disability prior to competition.</w:t>
      </w:r>
    </w:p>
    <w:p w14:paraId="66191435" w14:textId="77777777" w:rsidR="00AE56FF" w:rsidRDefault="001C55F5" w:rsidP="009D474D">
      <w:pPr>
        <w:ind w:left="-90"/>
        <w:jc w:val="both"/>
        <w:rPr>
          <w:rFonts w:ascii="Verdana" w:eastAsia="Verdana" w:hAnsi="Verdana" w:cs="Verdana"/>
          <w:b/>
          <w:sz w:val="24"/>
          <w:szCs w:val="24"/>
        </w:rPr>
      </w:pPr>
      <w:r>
        <w:rPr>
          <w:rFonts w:ascii="Verdana" w:eastAsia="Verdana" w:hAnsi="Verdana" w:cs="Verdana"/>
          <w:b/>
          <w:sz w:val="24"/>
          <w:szCs w:val="24"/>
        </w:rPr>
        <w:t>COACH</w:t>
      </w:r>
    </w:p>
    <w:p w14:paraId="66191436" w14:textId="77777777" w:rsidR="00AE56FF" w:rsidRDefault="001C55F5" w:rsidP="00450C18">
      <w:pPr>
        <w:ind w:left="-90"/>
        <w:jc w:val="both"/>
        <w:rPr>
          <w:rFonts w:ascii="Verdana" w:eastAsia="Verdana" w:hAnsi="Verdana" w:cs="Verdana"/>
          <w:sz w:val="24"/>
          <w:szCs w:val="24"/>
        </w:rPr>
      </w:pPr>
      <w:bookmarkStart w:id="5" w:name="_heading=h.tyjcwt" w:colFirst="0" w:colLast="0"/>
      <w:bookmarkEnd w:id="5"/>
      <w:r>
        <w:rPr>
          <w:rFonts w:ascii="Verdana" w:eastAsia="Verdana" w:hAnsi="Verdana" w:cs="Verdana"/>
          <w:b/>
          <w:sz w:val="24"/>
          <w:szCs w:val="24"/>
          <w:u w:val="single"/>
        </w:rPr>
        <w:t>Required Certifications:</w:t>
      </w:r>
      <w:r>
        <w:rPr>
          <w:rFonts w:ascii="Verdana" w:eastAsia="Verdana" w:hAnsi="Verdana" w:cs="Verdana"/>
          <w:sz w:val="24"/>
          <w:szCs w:val="24"/>
        </w:rPr>
        <w:t xml:space="preserve"> Coaches must hold current certifications in the following courses in order to receive a deck credential: </w:t>
      </w:r>
    </w:p>
    <w:p w14:paraId="66191437" w14:textId="77777777" w:rsidR="00AE56FF" w:rsidRDefault="001C55F5" w:rsidP="00450C18">
      <w:pPr>
        <w:numPr>
          <w:ilvl w:val="0"/>
          <w:numId w:val="5"/>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Safety Training for Swim Coaches</w:t>
      </w:r>
    </w:p>
    <w:p w14:paraId="66191438" w14:textId="77777777" w:rsidR="00AE56FF" w:rsidRDefault="001C55F5" w:rsidP="00450C18">
      <w:pPr>
        <w:numPr>
          <w:ilvl w:val="0"/>
          <w:numId w:val="5"/>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Basic Life Support (Professional Rescuer CPR)</w:t>
      </w:r>
    </w:p>
    <w:p w14:paraId="66191439" w14:textId="77777777" w:rsidR="00AE56FF" w:rsidRDefault="001C55F5" w:rsidP="00450C18">
      <w:pPr>
        <w:numPr>
          <w:ilvl w:val="0"/>
          <w:numId w:val="5"/>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First Aid</w:t>
      </w:r>
    </w:p>
    <w:p w14:paraId="6619143A" w14:textId="77777777" w:rsidR="00AE56FF" w:rsidRDefault="001C55F5" w:rsidP="00450C18">
      <w:pPr>
        <w:numPr>
          <w:ilvl w:val="0"/>
          <w:numId w:val="5"/>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Principles of YMCA Competitive Swimming and Diving</w:t>
      </w:r>
    </w:p>
    <w:p w14:paraId="6619143B" w14:textId="77777777" w:rsidR="00AE56FF" w:rsidRDefault="001C55F5" w:rsidP="00450C18">
      <w:pPr>
        <w:numPr>
          <w:ilvl w:val="0"/>
          <w:numId w:val="5"/>
        </w:numPr>
        <w:pBdr>
          <w:top w:val="nil"/>
          <w:left w:val="nil"/>
          <w:bottom w:val="nil"/>
          <w:right w:val="nil"/>
          <w:between w:val="nil"/>
        </w:pBdr>
        <w:ind w:left="360"/>
        <w:jc w:val="both"/>
        <w:rPr>
          <w:rFonts w:ascii="Verdana" w:eastAsia="Verdana" w:hAnsi="Verdana" w:cs="Verdana"/>
          <w:color w:val="000000"/>
          <w:sz w:val="24"/>
          <w:szCs w:val="24"/>
        </w:rPr>
      </w:pPr>
      <w:r>
        <w:rPr>
          <w:rFonts w:ascii="Verdana" w:eastAsia="Verdana" w:hAnsi="Verdana" w:cs="Verdana"/>
          <w:color w:val="000000"/>
          <w:sz w:val="24"/>
          <w:szCs w:val="24"/>
        </w:rPr>
        <w:t>Child/Athlete Protection Training</w:t>
      </w:r>
    </w:p>
    <w:p w14:paraId="6619143C"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A list of the acceptable certifications can be found in the CERTIFICATION REQUIREMENTS FOR SWIM COACHES or SWIMMING ADDENDUM TO THE RULES THAT GOVERN YMCA COMPETITIVE SPORTS</w:t>
      </w:r>
    </w:p>
    <w:p w14:paraId="6619143D"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Coach Registration</w:t>
      </w:r>
      <w:r>
        <w:rPr>
          <w:rFonts w:ascii="Verdana" w:eastAsia="Verdana" w:hAnsi="Verdana" w:cs="Verdana"/>
          <w:sz w:val="24"/>
          <w:szCs w:val="24"/>
          <w:u w:val="single"/>
        </w:rPr>
        <w:t>:</w:t>
      </w:r>
      <w:r>
        <w:rPr>
          <w:rFonts w:ascii="Verdana" w:eastAsia="Verdana" w:hAnsi="Verdana" w:cs="Verdana"/>
          <w:sz w:val="24"/>
          <w:szCs w:val="24"/>
        </w:rPr>
        <w:t xml:space="preserve"> Each coach must have completed the annual YMCA on-line coach registration process prior to the entry deadline. Coaches who are not registered and approved will not be permitted on deck.</w:t>
      </w:r>
    </w:p>
    <w:p w14:paraId="6619143E"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Teams without A Coach at the Meet:</w:t>
      </w:r>
      <w:r>
        <w:rPr>
          <w:rFonts w:ascii="Verdana" w:eastAsia="Verdana" w:hAnsi="Verdana" w:cs="Verdana"/>
          <w:sz w:val="24"/>
          <w:szCs w:val="24"/>
        </w:rPr>
        <w:t xml:space="preserve"> All athletes and teams must have at least one certified and credentialed YMCA coach designated as being responsible for their supervision during competition. When a YMCA team will not have a coach present, that YMCA may authorize an eligible coach from another YMCA attending the meet to be responsible for their athletes at the meet. The Meet Director and Meet Referee must be notified of this situation.</w:t>
      </w:r>
    </w:p>
    <w:p w14:paraId="6DE04077" w14:textId="77777777" w:rsidR="009D474D" w:rsidRDefault="009D474D">
      <w:pPr>
        <w:rPr>
          <w:rFonts w:ascii="Verdana" w:eastAsia="Verdana" w:hAnsi="Verdana" w:cs="Verdana"/>
          <w:b/>
          <w:sz w:val="24"/>
          <w:szCs w:val="24"/>
        </w:rPr>
      </w:pPr>
      <w:r>
        <w:rPr>
          <w:rFonts w:ascii="Verdana" w:eastAsia="Verdana" w:hAnsi="Verdana" w:cs="Verdana"/>
          <w:b/>
          <w:sz w:val="24"/>
          <w:szCs w:val="24"/>
        </w:rPr>
        <w:br w:type="page"/>
      </w:r>
    </w:p>
    <w:p w14:paraId="6619143F" w14:textId="5786EA88" w:rsidR="00AE56FF" w:rsidRDefault="001C55F5" w:rsidP="00450C18">
      <w:pPr>
        <w:ind w:left="0"/>
        <w:jc w:val="both"/>
        <w:rPr>
          <w:rFonts w:ascii="Verdana" w:eastAsia="Verdana" w:hAnsi="Verdana" w:cs="Verdana"/>
          <w:b/>
          <w:sz w:val="24"/>
          <w:szCs w:val="24"/>
        </w:rPr>
      </w:pPr>
      <w:r>
        <w:rPr>
          <w:rFonts w:ascii="Verdana" w:eastAsia="Verdana" w:hAnsi="Verdana" w:cs="Verdana"/>
          <w:b/>
          <w:sz w:val="24"/>
          <w:szCs w:val="24"/>
        </w:rPr>
        <w:lastRenderedPageBreak/>
        <w:t>TEAM</w:t>
      </w:r>
    </w:p>
    <w:p w14:paraId="66191440"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Team Registration:</w:t>
      </w:r>
      <w:r>
        <w:rPr>
          <w:rFonts w:ascii="Verdana" w:eastAsia="Verdana" w:hAnsi="Verdana" w:cs="Verdana"/>
          <w:sz w:val="24"/>
          <w:szCs w:val="24"/>
        </w:rPr>
        <w:t xml:space="preserve"> Each team must have completed the annual YMCA on-line team registration and paid the annual registration fee prior to the entry deadline.</w:t>
      </w:r>
    </w:p>
    <w:p w14:paraId="66191441"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Insurance:</w:t>
      </w:r>
      <w:r>
        <w:rPr>
          <w:rFonts w:ascii="Verdana" w:eastAsia="Verdana" w:hAnsi="Verdana" w:cs="Verdana"/>
          <w:sz w:val="24"/>
          <w:szCs w:val="24"/>
        </w:rPr>
        <w:t xml:space="preserve"> Each team that participates in the meet must have a current and correct Certificate of Liability Insurance, in effect through the last day of the meet.</w:t>
      </w:r>
    </w:p>
    <w:p w14:paraId="66191442" w14:textId="77777777" w:rsidR="00AE56FF" w:rsidRDefault="001C55F5">
      <w:pPr>
        <w:pStyle w:val="Heading1"/>
        <w:jc w:val="both"/>
      </w:pPr>
      <w:bookmarkStart w:id="6" w:name="_Toc212921164"/>
      <w:r>
        <w:t>Entry Information</w:t>
      </w:r>
      <w:bookmarkEnd w:id="6"/>
    </w:p>
    <w:p w14:paraId="66191443" w14:textId="6105B2FA" w:rsidR="00AE56FF" w:rsidRDefault="001C55F5" w:rsidP="00450C18">
      <w:pPr>
        <w:tabs>
          <w:tab w:val="left" w:pos="900"/>
          <w:tab w:val="left" w:pos="1080"/>
        </w:tabs>
        <w:ind w:left="0"/>
        <w:jc w:val="both"/>
        <w:rPr>
          <w:rFonts w:ascii="Verdana" w:eastAsia="Verdana" w:hAnsi="Verdana" w:cs="Verdana"/>
          <w:sz w:val="24"/>
          <w:szCs w:val="24"/>
        </w:rPr>
      </w:pPr>
      <w:r>
        <w:rPr>
          <w:rFonts w:ascii="Verdana" w:eastAsia="Verdana" w:hAnsi="Verdana" w:cs="Verdana"/>
          <w:b/>
          <w:sz w:val="24"/>
          <w:szCs w:val="24"/>
        </w:rPr>
        <w:t>ENTRY LIMITS</w:t>
      </w:r>
      <w:r>
        <w:rPr>
          <w:rFonts w:ascii="Verdana" w:eastAsia="Verdana" w:hAnsi="Verdana" w:cs="Verdana"/>
          <w:sz w:val="24"/>
          <w:szCs w:val="24"/>
        </w:rPr>
        <w:t>: Swimmers may enter a maximum of four individual events per session</w:t>
      </w:r>
      <w:r w:rsidR="008029B6">
        <w:rPr>
          <w:rFonts w:ascii="Verdana" w:eastAsia="Verdana" w:hAnsi="Verdana" w:cs="Verdana"/>
          <w:sz w:val="24"/>
          <w:szCs w:val="24"/>
        </w:rPr>
        <w:t>.</w:t>
      </w:r>
      <w:r>
        <w:rPr>
          <w:rFonts w:ascii="Verdana" w:eastAsia="Verdana" w:hAnsi="Verdana" w:cs="Verdana"/>
          <w:sz w:val="24"/>
          <w:szCs w:val="24"/>
        </w:rPr>
        <w:t xml:space="preserve"> </w:t>
      </w:r>
      <w:r w:rsidR="008029B6">
        <w:rPr>
          <w:rFonts w:ascii="Verdana" w:eastAsia="Verdana" w:hAnsi="Verdana" w:cs="Verdana"/>
          <w:sz w:val="24"/>
          <w:szCs w:val="24"/>
        </w:rPr>
        <w:t xml:space="preserve">LCG </w:t>
      </w:r>
      <w:r>
        <w:rPr>
          <w:rFonts w:ascii="Verdana" w:eastAsia="Verdana" w:hAnsi="Verdana" w:cs="Verdana"/>
          <w:sz w:val="24"/>
          <w:szCs w:val="24"/>
        </w:rPr>
        <w:t xml:space="preserve"> will limit entries to </w:t>
      </w:r>
      <w:r w:rsidR="008029B6">
        <w:rPr>
          <w:rFonts w:ascii="Verdana" w:eastAsia="Verdana" w:hAnsi="Verdana" w:cs="Verdana"/>
          <w:sz w:val="24"/>
          <w:szCs w:val="24"/>
        </w:rPr>
        <w:t>100  entries per session</w:t>
      </w:r>
      <w:r>
        <w:rPr>
          <w:rFonts w:ascii="Verdana" w:eastAsia="Verdana" w:hAnsi="Verdana" w:cs="Verdana"/>
          <w:sz w:val="24"/>
          <w:szCs w:val="24"/>
        </w:rPr>
        <w:t>.  Entries will be accepted on a first come, first served basis. Clubs with refused entries will be notified.</w:t>
      </w:r>
    </w:p>
    <w:p w14:paraId="66191444" w14:textId="6CC21721" w:rsidR="00AE56FF" w:rsidRDefault="001C55F5" w:rsidP="00450C18">
      <w:pPr>
        <w:ind w:left="0"/>
        <w:jc w:val="both"/>
        <w:rPr>
          <w:sz w:val="23"/>
          <w:szCs w:val="23"/>
        </w:rPr>
      </w:pPr>
      <w:r>
        <w:rPr>
          <w:rFonts w:ascii="Verdana" w:eastAsia="Verdana" w:hAnsi="Verdana" w:cs="Verdana"/>
          <w:b/>
          <w:sz w:val="24"/>
          <w:szCs w:val="24"/>
        </w:rPr>
        <w:t>OVER-SUBSCRIPTION:</w:t>
      </w:r>
      <w:r>
        <w:rPr>
          <w:rFonts w:ascii="Times New Roman" w:eastAsia="Times New Roman" w:hAnsi="Times New Roman" w:cs="Times New Roman"/>
        </w:rPr>
        <w:t xml:space="preserve"> </w:t>
      </w:r>
      <w:r>
        <w:rPr>
          <w:rFonts w:ascii="Verdana" w:eastAsia="Verdana" w:hAnsi="Verdana" w:cs="Verdana"/>
          <w:sz w:val="24"/>
          <w:szCs w:val="24"/>
        </w:rPr>
        <w:t xml:space="preserve">Teams who submit entries that violate the above entry limits will have the swimmer automatically disqualified from the extra events. Coaches do not get to enter extra events and scratch swimmers from their least desirable events. Teams who submit entries that violate the above entry limits will be notified that they must make changes. </w:t>
      </w:r>
    </w:p>
    <w:p w14:paraId="66191445" w14:textId="6CFE4AF1" w:rsidR="00AE56FF" w:rsidRDefault="001C55F5" w:rsidP="00450C18">
      <w:pPr>
        <w:ind w:left="0"/>
        <w:jc w:val="both"/>
        <w:rPr>
          <w:rFonts w:ascii="Verdana" w:eastAsia="Verdana" w:hAnsi="Verdana" w:cs="Verdana"/>
          <w:b/>
          <w:sz w:val="24"/>
          <w:szCs w:val="24"/>
        </w:rPr>
      </w:pPr>
      <w:r>
        <w:rPr>
          <w:rFonts w:ascii="Verdana" w:eastAsia="Verdana" w:hAnsi="Verdana" w:cs="Verdana"/>
          <w:b/>
          <w:sz w:val="24"/>
          <w:szCs w:val="24"/>
        </w:rPr>
        <w:t>BREAKS:</w:t>
      </w:r>
      <w:r>
        <w:rPr>
          <w:b/>
          <w:sz w:val="23"/>
          <w:szCs w:val="23"/>
        </w:rPr>
        <w:t xml:space="preserve"> </w:t>
      </w:r>
      <w:r>
        <w:rPr>
          <w:rFonts w:ascii="Verdana" w:eastAsia="Verdana" w:hAnsi="Verdana" w:cs="Verdana"/>
          <w:i/>
          <w:sz w:val="24"/>
          <w:szCs w:val="24"/>
        </w:rPr>
        <w:t>It is highly suggested that coaches review the order of events prior to approving swimmer entries</w:t>
      </w:r>
      <w:r>
        <w:rPr>
          <w:rFonts w:ascii="Verdana" w:eastAsia="Verdana" w:hAnsi="Verdana" w:cs="Verdana"/>
          <w:sz w:val="24"/>
          <w:szCs w:val="24"/>
        </w:rPr>
        <w:t xml:space="preserve">. Additional breaks are provided naturally by the order of events, but </w:t>
      </w:r>
      <w:r>
        <w:rPr>
          <w:rFonts w:ascii="Verdana" w:eastAsia="Verdana" w:hAnsi="Verdana" w:cs="Verdana"/>
          <w:b/>
          <w:i/>
          <w:sz w:val="24"/>
          <w:szCs w:val="24"/>
          <w:u w:val="single"/>
        </w:rPr>
        <w:t>will not</w:t>
      </w:r>
      <w:r>
        <w:rPr>
          <w:rFonts w:ascii="Verdana" w:eastAsia="Verdana" w:hAnsi="Verdana" w:cs="Verdana"/>
          <w:sz w:val="24"/>
          <w:szCs w:val="24"/>
        </w:rPr>
        <w:t xml:space="preserve"> be added to accommodate swimmers signing up for back-to-back events.</w:t>
      </w:r>
    </w:p>
    <w:p w14:paraId="66191447"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TIME STANDARDS</w:t>
      </w:r>
      <w:r>
        <w:rPr>
          <w:rFonts w:ascii="Verdana" w:eastAsia="Verdana" w:hAnsi="Verdana" w:cs="Verdana"/>
          <w:sz w:val="24"/>
          <w:szCs w:val="24"/>
        </w:rPr>
        <w:t>:</w:t>
      </w:r>
    </w:p>
    <w:p w14:paraId="66191448" w14:textId="2793BF64"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u w:val="single"/>
        </w:rPr>
        <w:t>Individual events:</w:t>
      </w:r>
      <w:r>
        <w:rPr>
          <w:rFonts w:ascii="Verdana" w:eastAsia="Verdana" w:hAnsi="Verdana" w:cs="Verdana"/>
          <w:sz w:val="24"/>
          <w:szCs w:val="24"/>
        </w:rPr>
        <w:t xml:space="preserve"> </w:t>
      </w:r>
      <w:r w:rsidR="00E97EB6">
        <w:rPr>
          <w:rFonts w:ascii="Verdana" w:eastAsia="Verdana" w:hAnsi="Verdana" w:cs="Verdana"/>
          <w:sz w:val="24"/>
          <w:szCs w:val="24"/>
        </w:rPr>
        <w:t>There are no time standards.</w:t>
      </w:r>
      <w:r>
        <w:rPr>
          <w:rFonts w:ascii="Verdana" w:eastAsia="Verdana" w:hAnsi="Verdana" w:cs="Verdana"/>
          <w:sz w:val="24"/>
          <w:szCs w:val="24"/>
        </w:rPr>
        <w:t xml:space="preserve"> </w:t>
      </w:r>
    </w:p>
    <w:p w14:paraId="66191449" w14:textId="63D97659" w:rsidR="00AE56FF" w:rsidRDefault="001C55F5" w:rsidP="00450C18">
      <w:pPr>
        <w:ind w:left="0"/>
        <w:jc w:val="both"/>
        <w:rPr>
          <w:rFonts w:ascii="Verdana" w:eastAsia="Verdana" w:hAnsi="Verdana" w:cs="Verdana"/>
          <w:color w:val="191919"/>
          <w:sz w:val="24"/>
          <w:szCs w:val="24"/>
        </w:rPr>
      </w:pPr>
      <w:r>
        <w:rPr>
          <w:rFonts w:ascii="Verdana" w:eastAsia="Verdana" w:hAnsi="Verdana" w:cs="Verdana"/>
          <w:b/>
          <w:sz w:val="24"/>
          <w:szCs w:val="24"/>
          <w:u w:val="single"/>
        </w:rPr>
        <w:t>Relay events:</w:t>
      </w:r>
      <w:r>
        <w:rPr>
          <w:rFonts w:ascii="Verdana" w:eastAsia="Verdana" w:hAnsi="Verdana" w:cs="Verdana"/>
          <w:sz w:val="24"/>
          <w:szCs w:val="24"/>
        </w:rPr>
        <w:t xml:space="preserve"> </w:t>
      </w:r>
      <w:r w:rsidR="00C87E37">
        <w:rPr>
          <w:rFonts w:ascii="Verdana" w:eastAsia="Verdana" w:hAnsi="Verdana" w:cs="Verdana"/>
          <w:color w:val="191919"/>
          <w:sz w:val="24"/>
          <w:szCs w:val="24"/>
        </w:rPr>
        <w:t>There are no time standards</w:t>
      </w:r>
      <w:r w:rsidR="00236D9A">
        <w:rPr>
          <w:rFonts w:ascii="Verdana" w:eastAsia="Verdana" w:hAnsi="Verdana" w:cs="Verdana"/>
          <w:color w:val="191919"/>
          <w:sz w:val="24"/>
          <w:szCs w:val="24"/>
        </w:rPr>
        <w:t>.</w:t>
      </w:r>
    </w:p>
    <w:p w14:paraId="6619144A"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TIMES:</w:t>
      </w:r>
      <w:r>
        <w:rPr>
          <w:rFonts w:ascii="Verdana" w:eastAsia="Verdana" w:hAnsi="Verdana" w:cs="Verdana"/>
          <w:sz w:val="24"/>
          <w:szCs w:val="24"/>
        </w:rPr>
        <w:t xml:space="preserve"> No Times (NT) are allowed. Submit entry times in Actual Time (no conversion), SCY.</w:t>
      </w:r>
      <w:r>
        <w:rPr>
          <w:rFonts w:ascii="Verdana" w:eastAsia="Verdana" w:hAnsi="Verdana" w:cs="Verdana"/>
          <w:color w:val="C00000"/>
          <w:sz w:val="24"/>
          <w:szCs w:val="24"/>
        </w:rPr>
        <w:t xml:space="preserve"> </w:t>
      </w:r>
      <w:r>
        <w:rPr>
          <w:rFonts w:ascii="Verdana" w:eastAsia="Verdana" w:hAnsi="Verdana" w:cs="Verdana"/>
          <w:sz w:val="24"/>
          <w:szCs w:val="24"/>
        </w:rPr>
        <w:t xml:space="preserve">Coaches, please provide estimated times where possible. We would like to reduce the amount of NT swimmers. </w:t>
      </w:r>
    </w:p>
    <w:p w14:paraId="6619144B" w14:textId="1FB4F5CA"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ENTRY FEES:</w:t>
      </w:r>
    </w:p>
    <w:p w14:paraId="6619144D" w14:textId="080F3FFD"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w:t>
      </w:r>
      <w:r w:rsidR="008029B6">
        <w:rPr>
          <w:rFonts w:ascii="Verdana" w:eastAsia="Verdana" w:hAnsi="Verdana" w:cs="Verdana"/>
          <w:sz w:val="24"/>
          <w:szCs w:val="24"/>
        </w:rPr>
        <w:t>5</w:t>
      </w:r>
      <w:r>
        <w:rPr>
          <w:rFonts w:ascii="Verdana" w:eastAsia="Verdana" w:hAnsi="Verdana" w:cs="Verdana"/>
          <w:sz w:val="24"/>
          <w:szCs w:val="24"/>
        </w:rPr>
        <w:t>.00 per individual event (maximum of 4 per swimmer)</w:t>
      </w:r>
    </w:p>
    <w:p w14:paraId="4CFEA584" w14:textId="238856A8" w:rsidR="00363E19" w:rsidRDefault="00363E19" w:rsidP="00450C18">
      <w:pPr>
        <w:ind w:left="0"/>
        <w:jc w:val="both"/>
        <w:rPr>
          <w:rFonts w:ascii="Verdana" w:eastAsia="Verdana" w:hAnsi="Verdana" w:cs="Verdana"/>
          <w:sz w:val="24"/>
          <w:szCs w:val="24"/>
        </w:rPr>
      </w:pPr>
      <w:r>
        <w:rPr>
          <w:rFonts w:ascii="Verdana" w:eastAsia="Verdana" w:hAnsi="Verdana" w:cs="Verdana"/>
          <w:sz w:val="24"/>
          <w:szCs w:val="24"/>
        </w:rPr>
        <w:t>$20.00 per Relay</w:t>
      </w:r>
    </w:p>
    <w:p w14:paraId="66191454" w14:textId="352547E5" w:rsidR="00AE56FF" w:rsidRDefault="001C55F5" w:rsidP="00450C18">
      <w:pPr>
        <w:ind w:left="0"/>
        <w:jc w:val="both"/>
        <w:rPr>
          <w:sz w:val="23"/>
          <w:szCs w:val="23"/>
        </w:rPr>
      </w:pPr>
      <w:r>
        <w:rPr>
          <w:rFonts w:ascii="Verdana" w:eastAsia="Verdana" w:hAnsi="Verdana" w:cs="Verdana"/>
          <w:b/>
          <w:sz w:val="24"/>
          <w:szCs w:val="24"/>
        </w:rPr>
        <w:t>ENTRY DEADLINE</w:t>
      </w:r>
      <w:r>
        <w:rPr>
          <w:rFonts w:ascii="Verdana" w:eastAsia="Verdana" w:hAnsi="Verdana" w:cs="Verdana"/>
          <w:sz w:val="24"/>
          <w:szCs w:val="24"/>
        </w:rPr>
        <w:t xml:space="preserve">: All entries are due by </w:t>
      </w:r>
      <w:r>
        <w:rPr>
          <w:rFonts w:ascii="Verdana" w:eastAsia="Verdana" w:hAnsi="Verdana" w:cs="Verdana"/>
          <w:b/>
          <w:sz w:val="24"/>
          <w:szCs w:val="24"/>
          <w:u w:val="single"/>
        </w:rPr>
        <w:t xml:space="preserve">Friday, </w:t>
      </w:r>
      <w:r w:rsidR="008029B6">
        <w:rPr>
          <w:rFonts w:ascii="Verdana" w:eastAsia="Verdana" w:hAnsi="Verdana" w:cs="Verdana"/>
          <w:b/>
          <w:sz w:val="24"/>
          <w:szCs w:val="24"/>
          <w:u w:val="single"/>
        </w:rPr>
        <w:t>January</w:t>
      </w:r>
      <w:r>
        <w:rPr>
          <w:rFonts w:ascii="Verdana" w:eastAsia="Verdana" w:hAnsi="Verdana" w:cs="Verdana"/>
          <w:b/>
          <w:sz w:val="24"/>
          <w:szCs w:val="24"/>
          <w:u w:val="single"/>
        </w:rPr>
        <w:t xml:space="preserve"> </w:t>
      </w:r>
      <w:r w:rsidR="008029B6">
        <w:rPr>
          <w:rFonts w:ascii="Verdana" w:eastAsia="Verdana" w:hAnsi="Verdana" w:cs="Verdana"/>
          <w:b/>
          <w:sz w:val="24"/>
          <w:szCs w:val="24"/>
          <w:u w:val="single"/>
        </w:rPr>
        <w:t>2</w:t>
      </w:r>
      <w:r>
        <w:rPr>
          <w:rFonts w:ascii="Verdana" w:eastAsia="Verdana" w:hAnsi="Verdana" w:cs="Verdana"/>
          <w:b/>
          <w:sz w:val="24"/>
          <w:szCs w:val="24"/>
          <w:u w:val="single"/>
        </w:rPr>
        <w:t>, 202</w:t>
      </w:r>
      <w:r w:rsidR="008029B6">
        <w:rPr>
          <w:rFonts w:ascii="Verdana" w:eastAsia="Verdana" w:hAnsi="Verdana" w:cs="Verdana"/>
          <w:b/>
          <w:sz w:val="24"/>
          <w:szCs w:val="24"/>
          <w:u w:val="single"/>
        </w:rPr>
        <w:t>6</w:t>
      </w:r>
      <w:r>
        <w:rPr>
          <w:rFonts w:ascii="Verdana" w:eastAsia="Verdana" w:hAnsi="Verdana" w:cs="Verdana"/>
          <w:b/>
          <w:sz w:val="24"/>
          <w:szCs w:val="24"/>
          <w:u w:val="single"/>
        </w:rPr>
        <w:t xml:space="preserve"> at 5:00 PM</w:t>
      </w:r>
      <w:r>
        <w:rPr>
          <w:rFonts w:ascii="Verdana" w:eastAsia="Verdana" w:hAnsi="Verdana" w:cs="Verdana"/>
          <w:sz w:val="24"/>
          <w:szCs w:val="24"/>
        </w:rPr>
        <w:t>. Acceptance of entries after the deadline will be left to the sole discretion of the meet director. No deck entries will be accepted unless exceptional circumstances are shown.</w:t>
      </w:r>
    </w:p>
    <w:p w14:paraId="66191455" w14:textId="4C167C1D"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ENTRY PROCEDURE</w:t>
      </w:r>
      <w:r>
        <w:rPr>
          <w:rFonts w:ascii="Verdana" w:eastAsia="Verdana" w:hAnsi="Verdana" w:cs="Verdana"/>
          <w:sz w:val="24"/>
          <w:szCs w:val="24"/>
        </w:rPr>
        <w:t xml:space="preserve">: HY-TEK entries are preferred. Entry files may be emailed at or before the Entry Deadline to </w:t>
      </w:r>
      <w:hyperlink r:id="rId8" w:history="1">
        <w:r w:rsidR="008029B6" w:rsidRPr="0022287F">
          <w:rPr>
            <w:rStyle w:val="Hyperlink"/>
            <w:rFonts w:ascii="Verdana" w:eastAsia="Verdana" w:hAnsi="Verdana" w:cs="Verdana"/>
            <w:sz w:val="24"/>
            <w:szCs w:val="24"/>
          </w:rPr>
          <w:t>Rpetkus@ymcatoledo.org</w:t>
        </w:r>
      </w:hyperlink>
      <w:r>
        <w:rPr>
          <w:rFonts w:ascii="Verdana" w:eastAsia="Verdana" w:hAnsi="Verdana" w:cs="Verdana"/>
          <w:sz w:val="24"/>
          <w:szCs w:val="24"/>
        </w:rPr>
        <w:t xml:space="preserve">. </w:t>
      </w:r>
    </w:p>
    <w:p w14:paraId="66191456" w14:textId="3E5BA52C" w:rsidR="00AE56FF" w:rsidRDefault="001C55F5" w:rsidP="00450C18">
      <w:pPr>
        <w:ind w:left="0"/>
        <w:jc w:val="both"/>
        <w:rPr>
          <w:rFonts w:ascii="Verdana" w:eastAsia="Verdana" w:hAnsi="Verdana" w:cs="Verdana"/>
          <w:color w:val="C00000"/>
          <w:sz w:val="24"/>
          <w:szCs w:val="24"/>
        </w:rPr>
      </w:pPr>
      <w:r>
        <w:rPr>
          <w:rFonts w:ascii="Verdana" w:eastAsia="Verdana" w:hAnsi="Verdana" w:cs="Verdana"/>
          <w:b/>
          <w:sz w:val="24"/>
          <w:szCs w:val="24"/>
        </w:rPr>
        <w:lastRenderedPageBreak/>
        <w:t>PAYMENT:</w:t>
      </w:r>
      <w:r>
        <w:rPr>
          <w:rFonts w:ascii="Verdana" w:eastAsia="Verdana" w:hAnsi="Verdana" w:cs="Verdana"/>
          <w:sz w:val="24"/>
          <w:szCs w:val="24"/>
        </w:rPr>
        <w:t xml:space="preserve"> Please make checks payable to “</w:t>
      </w:r>
      <w:r w:rsidR="008029B6">
        <w:rPr>
          <w:rFonts w:ascii="Verdana" w:eastAsia="Verdana" w:hAnsi="Verdana" w:cs="Verdana"/>
          <w:sz w:val="24"/>
          <w:szCs w:val="24"/>
        </w:rPr>
        <w:t>LCG Gators</w:t>
      </w:r>
      <w:r>
        <w:t>”</w:t>
      </w:r>
      <w:r>
        <w:rPr>
          <w:rFonts w:ascii="Verdana" w:eastAsia="Verdana" w:hAnsi="Verdana" w:cs="Verdana"/>
          <w:sz w:val="24"/>
          <w:szCs w:val="24"/>
        </w:rPr>
        <w:t xml:space="preserve"> and mail check and completed forms to</w:t>
      </w:r>
      <w:r>
        <w:t>:</w:t>
      </w:r>
    </w:p>
    <w:p w14:paraId="66191457" w14:textId="4CE69335" w:rsidR="00AE56FF" w:rsidRDefault="008029B6" w:rsidP="00450C18">
      <w:pPr>
        <w:spacing w:after="0" w:line="288" w:lineRule="auto"/>
        <w:ind w:left="0"/>
        <w:jc w:val="both"/>
        <w:rPr>
          <w:rFonts w:ascii="Verdana" w:eastAsia="Verdana" w:hAnsi="Verdana" w:cs="Verdana"/>
          <w:sz w:val="24"/>
          <w:szCs w:val="24"/>
        </w:rPr>
      </w:pPr>
      <w:r>
        <w:rPr>
          <w:rFonts w:ascii="Verdana" w:eastAsia="Verdana" w:hAnsi="Verdana" w:cs="Verdana"/>
          <w:sz w:val="24"/>
          <w:szCs w:val="24"/>
        </w:rPr>
        <w:t>Justine Nix</w:t>
      </w:r>
    </w:p>
    <w:p w14:paraId="66191458" w14:textId="4747BA16" w:rsidR="00AE56FF" w:rsidRDefault="008029B6" w:rsidP="00450C18">
      <w:pPr>
        <w:spacing w:after="0" w:line="288" w:lineRule="auto"/>
        <w:ind w:left="0"/>
        <w:jc w:val="both"/>
        <w:rPr>
          <w:rFonts w:ascii="Verdana" w:eastAsia="Verdana" w:hAnsi="Verdana" w:cs="Verdana"/>
          <w:sz w:val="24"/>
          <w:szCs w:val="24"/>
        </w:rPr>
      </w:pPr>
      <w:r>
        <w:rPr>
          <w:rFonts w:ascii="Verdana" w:eastAsia="Verdana" w:hAnsi="Verdana" w:cs="Verdana"/>
          <w:sz w:val="24"/>
          <w:szCs w:val="24"/>
        </w:rPr>
        <w:t>LCG</w:t>
      </w:r>
      <w:r w:rsidR="001C55F5">
        <w:rPr>
          <w:rFonts w:ascii="Verdana" w:eastAsia="Verdana" w:hAnsi="Verdana" w:cs="Verdana"/>
          <w:sz w:val="24"/>
          <w:szCs w:val="24"/>
        </w:rPr>
        <w:t xml:space="preserve"> Treasurer</w:t>
      </w:r>
    </w:p>
    <w:p w14:paraId="66191459" w14:textId="4F2B82C3" w:rsidR="00AE56FF" w:rsidRDefault="008029B6" w:rsidP="00450C18">
      <w:pPr>
        <w:spacing w:after="0" w:line="288" w:lineRule="auto"/>
        <w:ind w:left="0"/>
        <w:jc w:val="both"/>
        <w:rPr>
          <w:rFonts w:ascii="Verdana" w:eastAsia="Verdana" w:hAnsi="Verdana" w:cs="Verdana"/>
          <w:sz w:val="24"/>
          <w:szCs w:val="24"/>
        </w:rPr>
      </w:pPr>
      <w:r>
        <w:rPr>
          <w:rFonts w:ascii="Verdana" w:eastAsia="Verdana" w:hAnsi="Verdana" w:cs="Verdana"/>
          <w:sz w:val="24"/>
          <w:szCs w:val="24"/>
        </w:rPr>
        <w:t>2770 Heritage Drive</w:t>
      </w:r>
    </w:p>
    <w:p w14:paraId="6619145A" w14:textId="5E425A69" w:rsidR="00AE56FF" w:rsidRDefault="008029B6" w:rsidP="00450C18">
      <w:pPr>
        <w:spacing w:after="0" w:line="288" w:lineRule="auto"/>
        <w:ind w:left="0"/>
        <w:jc w:val="both"/>
        <w:rPr>
          <w:rFonts w:ascii="Verdana" w:eastAsia="Verdana" w:hAnsi="Verdana" w:cs="Verdana"/>
          <w:sz w:val="24"/>
          <w:szCs w:val="24"/>
        </w:rPr>
      </w:pPr>
      <w:r>
        <w:rPr>
          <w:rFonts w:ascii="Verdana" w:eastAsia="Verdana" w:hAnsi="Verdana" w:cs="Verdana"/>
          <w:sz w:val="24"/>
          <w:szCs w:val="24"/>
        </w:rPr>
        <w:t>Tecumseh</w:t>
      </w:r>
      <w:r w:rsidR="001C55F5">
        <w:rPr>
          <w:rFonts w:ascii="Verdana" w:eastAsia="Verdana" w:hAnsi="Verdana" w:cs="Verdana"/>
          <w:sz w:val="24"/>
          <w:szCs w:val="24"/>
        </w:rPr>
        <w:t xml:space="preserve">, MI </w:t>
      </w:r>
      <w:r>
        <w:rPr>
          <w:rFonts w:ascii="Verdana" w:eastAsia="Verdana" w:hAnsi="Verdana" w:cs="Verdana"/>
          <w:sz w:val="24"/>
          <w:szCs w:val="24"/>
        </w:rPr>
        <w:t>49286</w:t>
      </w:r>
    </w:p>
    <w:p w14:paraId="6619145B" w14:textId="77777777" w:rsidR="00AE56FF" w:rsidRDefault="001C55F5" w:rsidP="00450C18">
      <w:pPr>
        <w:pBdr>
          <w:top w:val="nil"/>
          <w:left w:val="nil"/>
          <w:bottom w:val="nil"/>
          <w:right w:val="nil"/>
          <w:between w:val="nil"/>
        </w:pBdr>
        <w:spacing w:before="120" w:after="0" w:line="240" w:lineRule="auto"/>
        <w:ind w:left="0"/>
        <w:jc w:val="both"/>
        <w:rPr>
          <w:rFonts w:ascii="Verdana" w:eastAsia="Verdana" w:hAnsi="Verdana" w:cs="Verdana"/>
          <w:color w:val="000000"/>
          <w:sz w:val="24"/>
          <w:szCs w:val="24"/>
        </w:rPr>
      </w:pPr>
      <w:r>
        <w:rPr>
          <w:rFonts w:ascii="Verdana" w:eastAsia="Verdana" w:hAnsi="Verdana" w:cs="Verdana"/>
          <w:color w:val="000000"/>
          <w:sz w:val="24"/>
          <w:szCs w:val="24"/>
        </w:rPr>
        <w:t>Entry fees must be paid at the time entries are submitted. An entry will not be considered complete until both the entry and the fee are received.</w:t>
      </w:r>
    </w:p>
    <w:p w14:paraId="6619145C" w14:textId="77777777" w:rsidR="00AE56FF" w:rsidRDefault="00AE56FF" w:rsidP="00450C18">
      <w:pPr>
        <w:pBdr>
          <w:top w:val="nil"/>
          <w:left w:val="nil"/>
          <w:bottom w:val="nil"/>
          <w:right w:val="nil"/>
          <w:between w:val="nil"/>
        </w:pBdr>
        <w:spacing w:after="0" w:line="240" w:lineRule="auto"/>
        <w:ind w:left="0"/>
        <w:jc w:val="both"/>
        <w:rPr>
          <w:rFonts w:ascii="Verdana" w:eastAsia="Verdana" w:hAnsi="Verdana" w:cs="Verdana"/>
          <w:color w:val="000000"/>
          <w:sz w:val="24"/>
          <w:szCs w:val="24"/>
        </w:rPr>
      </w:pPr>
    </w:p>
    <w:p w14:paraId="6619145D"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There will be no refund of an entry fee once the entry is accepted unless the event is cancelled (e.g., inclement weather or power outage). If the event is cancelled, the fee will be returned less a surcharge to cover out of pocket expenses incurred.</w:t>
      </w:r>
    </w:p>
    <w:p w14:paraId="6619145E" w14:textId="77777777" w:rsidR="00AE56FF" w:rsidRDefault="001C55F5">
      <w:pPr>
        <w:pStyle w:val="Heading1"/>
        <w:jc w:val="both"/>
      </w:pPr>
      <w:bookmarkStart w:id="7" w:name="_Toc212921165"/>
      <w:r>
        <w:t>Volunteers/Officials/Timers</w:t>
      </w:r>
      <w:bookmarkEnd w:id="7"/>
    </w:p>
    <w:p w14:paraId="6619145F" w14:textId="0FDFACFA" w:rsidR="00AE56FF" w:rsidRDefault="001C55F5" w:rsidP="00450C18">
      <w:pPr>
        <w:ind w:left="0"/>
        <w:jc w:val="both"/>
        <w:rPr>
          <w:color w:val="000000"/>
        </w:rPr>
      </w:pPr>
      <w:r>
        <w:rPr>
          <w:rFonts w:ascii="Verdana" w:eastAsia="Verdana" w:hAnsi="Verdana" w:cs="Verdana"/>
          <w:b/>
          <w:sz w:val="24"/>
          <w:szCs w:val="24"/>
        </w:rPr>
        <w:t>OFFICIALS AND TIMERS</w:t>
      </w:r>
      <w:r>
        <w:rPr>
          <w:rFonts w:ascii="Verdana" w:eastAsia="Verdana" w:hAnsi="Verdana" w:cs="Verdana"/>
          <w:color w:val="C00000"/>
          <w:sz w:val="24"/>
          <w:szCs w:val="24"/>
        </w:rPr>
        <w:t xml:space="preserve">: </w:t>
      </w:r>
      <w:r>
        <w:rPr>
          <w:rFonts w:ascii="Verdana" w:eastAsia="Verdana" w:hAnsi="Verdana" w:cs="Verdana"/>
          <w:color w:val="000000"/>
          <w:sz w:val="24"/>
          <w:szCs w:val="24"/>
        </w:rPr>
        <w:t xml:space="preserve">It is suggested that if a team has a YMCA official present, that they contribute to officiating the event. If you are interested in officiating, please </w:t>
      </w:r>
      <w:r>
        <w:rPr>
          <w:rFonts w:ascii="Verdana" w:eastAsia="Verdana" w:hAnsi="Verdana" w:cs="Verdana"/>
          <w:sz w:val="24"/>
          <w:szCs w:val="24"/>
        </w:rPr>
        <w:t>email</w:t>
      </w:r>
      <w:r>
        <w:rPr>
          <w:rFonts w:ascii="Verdana" w:eastAsia="Verdana" w:hAnsi="Verdana" w:cs="Verdana"/>
          <w:color w:val="000000"/>
          <w:sz w:val="24"/>
          <w:szCs w:val="24"/>
        </w:rPr>
        <w:t xml:space="preserve"> </w:t>
      </w:r>
      <w:r w:rsidR="008029B6" w:rsidRPr="008029B6">
        <w:rPr>
          <w:sz w:val="28"/>
          <w:szCs w:val="28"/>
          <w:lang w:val="en-US"/>
        </w:rPr>
        <w:t>joereed72@gmail.com</w:t>
      </w:r>
    </w:p>
    <w:p w14:paraId="66191460" w14:textId="4F79B40F" w:rsidR="00AE56FF" w:rsidRDefault="001C55F5" w:rsidP="00450C18">
      <w:pPr>
        <w:ind w:left="0"/>
        <w:jc w:val="both"/>
        <w:rPr>
          <w:rFonts w:ascii="Verdana" w:eastAsia="Verdana" w:hAnsi="Verdana" w:cs="Verdana"/>
          <w:color w:val="000000"/>
          <w:sz w:val="24"/>
          <w:szCs w:val="24"/>
        </w:rPr>
      </w:pPr>
      <w:r>
        <w:rPr>
          <w:rFonts w:ascii="Verdana" w:eastAsia="Verdana" w:hAnsi="Verdana" w:cs="Verdana"/>
          <w:color w:val="000000"/>
          <w:sz w:val="24"/>
          <w:szCs w:val="24"/>
        </w:rPr>
        <w:t xml:space="preserve">Each participating team will be asked to provide </w:t>
      </w:r>
      <w:r>
        <w:rPr>
          <w:rFonts w:ascii="Verdana" w:eastAsia="Verdana" w:hAnsi="Verdana" w:cs="Verdana"/>
          <w:sz w:val="24"/>
          <w:szCs w:val="24"/>
        </w:rPr>
        <w:t>3</w:t>
      </w:r>
      <w:r>
        <w:rPr>
          <w:rFonts w:ascii="Verdana" w:eastAsia="Verdana" w:hAnsi="Verdana" w:cs="Verdana"/>
          <w:color w:val="000000"/>
          <w:sz w:val="24"/>
          <w:szCs w:val="24"/>
        </w:rPr>
        <w:t xml:space="preserve"> </w:t>
      </w:r>
      <w:r>
        <w:rPr>
          <w:rFonts w:ascii="Verdana" w:eastAsia="Verdana" w:hAnsi="Verdana" w:cs="Verdana"/>
          <w:sz w:val="24"/>
          <w:szCs w:val="24"/>
        </w:rPr>
        <w:t>timers</w:t>
      </w:r>
      <w:r>
        <w:rPr>
          <w:rFonts w:ascii="Verdana" w:eastAsia="Verdana" w:hAnsi="Verdana" w:cs="Verdana"/>
          <w:color w:val="000000"/>
          <w:sz w:val="24"/>
          <w:szCs w:val="24"/>
        </w:rPr>
        <w:t xml:space="preserve"> per session</w:t>
      </w:r>
      <w:r>
        <w:rPr>
          <w:rFonts w:ascii="Verdana" w:eastAsia="Verdana" w:hAnsi="Verdana" w:cs="Verdana"/>
          <w:sz w:val="24"/>
          <w:szCs w:val="24"/>
        </w:rPr>
        <w:t xml:space="preserve"> and </w:t>
      </w:r>
      <w:r>
        <w:rPr>
          <w:rFonts w:ascii="Verdana" w:eastAsia="Verdana" w:hAnsi="Verdana" w:cs="Verdana"/>
          <w:color w:val="000000"/>
          <w:sz w:val="24"/>
          <w:szCs w:val="24"/>
        </w:rPr>
        <w:t xml:space="preserve">asked to send the names of </w:t>
      </w:r>
      <w:r>
        <w:rPr>
          <w:rFonts w:ascii="Verdana" w:eastAsia="Verdana" w:hAnsi="Verdana" w:cs="Verdana"/>
          <w:sz w:val="24"/>
          <w:szCs w:val="24"/>
        </w:rPr>
        <w:t>3</w:t>
      </w:r>
      <w:r>
        <w:rPr>
          <w:rFonts w:ascii="Verdana" w:eastAsia="Verdana" w:hAnsi="Verdana" w:cs="Verdana"/>
          <w:color w:val="000000"/>
          <w:sz w:val="24"/>
          <w:szCs w:val="24"/>
        </w:rPr>
        <w:t xml:space="preserve"> timers to the meet director at</w:t>
      </w:r>
      <w:r>
        <w:rPr>
          <w:rFonts w:ascii="Verdana" w:eastAsia="Verdana" w:hAnsi="Verdana" w:cs="Verdana"/>
          <w:sz w:val="24"/>
          <w:szCs w:val="24"/>
        </w:rPr>
        <w:t xml:space="preserve"> </w:t>
      </w:r>
      <w:r w:rsidR="008029B6">
        <w:rPr>
          <w:rFonts w:ascii="Verdana" w:eastAsia="Verdana" w:hAnsi="Verdana" w:cs="Verdana"/>
          <w:color w:val="1155CC"/>
          <w:sz w:val="24"/>
          <w:szCs w:val="24"/>
          <w:u w:val="single"/>
        </w:rPr>
        <w:t>Rpetkus@ymcatoledo.org</w:t>
      </w:r>
      <w:r>
        <w:rPr>
          <w:rFonts w:ascii="Verdana" w:eastAsia="Verdana" w:hAnsi="Verdana" w:cs="Verdana"/>
          <w:color w:val="000000"/>
          <w:sz w:val="24"/>
          <w:szCs w:val="24"/>
        </w:rPr>
        <w:t xml:space="preserve">. Their names will be added to the volunteer sign up. Please send by </w:t>
      </w:r>
      <w:r w:rsidR="008029B6">
        <w:rPr>
          <w:rFonts w:ascii="Verdana" w:eastAsia="Verdana" w:hAnsi="Verdana" w:cs="Verdana"/>
          <w:sz w:val="24"/>
          <w:szCs w:val="24"/>
        </w:rPr>
        <w:t>1/5</w:t>
      </w:r>
      <w:r>
        <w:rPr>
          <w:rFonts w:ascii="Verdana" w:eastAsia="Verdana" w:hAnsi="Verdana" w:cs="Verdana"/>
          <w:color w:val="000000"/>
          <w:sz w:val="24"/>
          <w:szCs w:val="24"/>
        </w:rPr>
        <w:t>/202</w:t>
      </w:r>
      <w:r w:rsidR="008029B6">
        <w:rPr>
          <w:rFonts w:ascii="Verdana" w:eastAsia="Verdana" w:hAnsi="Verdana" w:cs="Verdana"/>
          <w:sz w:val="24"/>
          <w:szCs w:val="24"/>
        </w:rPr>
        <w:t>6</w:t>
      </w:r>
      <w:r>
        <w:rPr>
          <w:sz w:val="23"/>
          <w:szCs w:val="23"/>
        </w:rPr>
        <w:t>.</w:t>
      </w:r>
    </w:p>
    <w:p w14:paraId="66191461"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SIGN-UP PROCEDURE</w:t>
      </w:r>
      <w:r>
        <w:rPr>
          <w:rFonts w:ascii="Verdana" w:eastAsia="Verdana" w:hAnsi="Verdana" w:cs="Verdana"/>
          <w:sz w:val="24"/>
          <w:szCs w:val="24"/>
        </w:rPr>
        <w:t>:</w:t>
      </w:r>
      <w:r>
        <w:rPr>
          <w:rFonts w:ascii="Verdana" w:eastAsia="Verdana" w:hAnsi="Verdana" w:cs="Verdana"/>
          <w:color w:val="000000"/>
          <w:sz w:val="23"/>
          <w:szCs w:val="23"/>
        </w:rPr>
        <w:t xml:space="preserve"> Host teams volunteers will sign up via their team website.</w:t>
      </w:r>
    </w:p>
    <w:p w14:paraId="66191462" w14:textId="77777777" w:rsidR="00AE56FF" w:rsidRDefault="001C55F5" w:rsidP="00450C18">
      <w:pPr>
        <w:ind w:left="0"/>
        <w:jc w:val="both"/>
        <w:rPr>
          <w:rFonts w:ascii="Verdana" w:eastAsia="Verdana" w:hAnsi="Verdana" w:cs="Verdana"/>
          <w:color w:val="000000"/>
          <w:sz w:val="23"/>
          <w:szCs w:val="23"/>
        </w:rPr>
      </w:pPr>
      <w:r>
        <w:rPr>
          <w:rFonts w:ascii="Verdana" w:eastAsia="Verdana" w:hAnsi="Verdana" w:cs="Verdana"/>
          <w:b/>
          <w:sz w:val="24"/>
          <w:szCs w:val="24"/>
        </w:rPr>
        <w:t xml:space="preserve">ATTIRE: </w:t>
      </w:r>
      <w:r>
        <w:rPr>
          <w:rFonts w:ascii="Verdana" w:eastAsia="Verdana" w:hAnsi="Verdana" w:cs="Verdana"/>
          <w:color w:val="000000"/>
          <w:sz w:val="23"/>
          <w:szCs w:val="23"/>
        </w:rPr>
        <w:t>YMCA approved uniform for officials.</w:t>
      </w:r>
    </w:p>
    <w:p w14:paraId="66191463" w14:textId="77777777" w:rsidR="00AE56FF" w:rsidRDefault="001C55F5">
      <w:pPr>
        <w:pStyle w:val="Heading1"/>
        <w:jc w:val="both"/>
      </w:pPr>
      <w:bookmarkStart w:id="8" w:name="_Toc212921166"/>
      <w:r>
        <w:t>Check-in Procedure</w:t>
      </w:r>
      <w:bookmarkEnd w:id="8"/>
    </w:p>
    <w:p w14:paraId="66191464" w14:textId="6EA602B5" w:rsidR="00AE56FF" w:rsidRDefault="001C55F5" w:rsidP="00450C18">
      <w:pPr>
        <w:ind w:left="0"/>
        <w:jc w:val="both"/>
        <w:rPr>
          <w:rFonts w:ascii="Verdana" w:eastAsia="Verdana" w:hAnsi="Verdana" w:cs="Verdana"/>
          <w:color w:val="000000"/>
          <w:sz w:val="23"/>
          <w:szCs w:val="23"/>
        </w:rPr>
      </w:pPr>
      <w:r>
        <w:rPr>
          <w:rFonts w:ascii="Verdana" w:eastAsia="Verdana" w:hAnsi="Verdana" w:cs="Verdana"/>
          <w:b/>
          <w:sz w:val="24"/>
          <w:szCs w:val="24"/>
        </w:rPr>
        <w:t>EVENT CHECK-IN</w:t>
      </w:r>
      <w:r>
        <w:rPr>
          <w:rFonts w:ascii="Verdana" w:eastAsia="Verdana" w:hAnsi="Verdana" w:cs="Verdana"/>
          <w:sz w:val="24"/>
          <w:szCs w:val="24"/>
        </w:rPr>
        <w:t xml:space="preserve">: </w:t>
      </w:r>
      <w:r w:rsidR="008029B6">
        <w:rPr>
          <w:rFonts w:ascii="Verdana" w:eastAsia="Verdana" w:hAnsi="Verdana" w:cs="Verdana"/>
          <w:color w:val="000000"/>
          <w:sz w:val="24"/>
          <w:szCs w:val="24"/>
        </w:rPr>
        <w:t xml:space="preserve">There is no Athlete check in. </w:t>
      </w:r>
    </w:p>
    <w:p w14:paraId="66191465" w14:textId="58B8D4CC"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COACHES MEETING/SCRATCH MEETING</w:t>
      </w:r>
      <w:r>
        <w:rPr>
          <w:rFonts w:ascii="Verdana" w:eastAsia="Verdana" w:hAnsi="Verdana" w:cs="Verdana"/>
          <w:sz w:val="24"/>
          <w:szCs w:val="24"/>
        </w:rPr>
        <w:t xml:space="preserve">: Saturday at </w:t>
      </w:r>
      <w:r w:rsidR="001479D7">
        <w:rPr>
          <w:rFonts w:ascii="Verdana" w:eastAsia="Verdana" w:hAnsi="Verdana" w:cs="Verdana"/>
          <w:sz w:val="24"/>
          <w:szCs w:val="24"/>
        </w:rPr>
        <w:t>8:40</w:t>
      </w:r>
      <w:r>
        <w:rPr>
          <w:rFonts w:ascii="Verdana" w:eastAsia="Verdana" w:hAnsi="Verdana" w:cs="Verdana"/>
          <w:sz w:val="24"/>
          <w:szCs w:val="24"/>
        </w:rPr>
        <w:t xml:space="preserve"> a.m. It is the responsibility and obligation of each team or unattached swimmer to be represented at all coach’s meetings. Coaches, or other team and swimmer representatives, are responsible for all information presented at these meetings being passed on to those from their team not in attendance.</w:t>
      </w:r>
    </w:p>
    <w:p w14:paraId="66191466"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OFFICIALS AND TIMERS MEETING</w:t>
      </w:r>
      <w:r>
        <w:rPr>
          <w:rFonts w:ascii="Verdana" w:eastAsia="Verdana" w:hAnsi="Verdana" w:cs="Verdana"/>
          <w:sz w:val="24"/>
          <w:szCs w:val="24"/>
        </w:rPr>
        <w:t>: An Officials meeting will be held 45 minutes prior to the start of each session. A Timers meeting will be held approximately 30 minutes prior to the start of each session. All meeting times will be indicated by the Meet Director or Meet Referee and shared in final meet communications.</w:t>
      </w:r>
    </w:p>
    <w:p w14:paraId="66191468" w14:textId="77777777" w:rsidR="00AE56FF" w:rsidRDefault="001C55F5">
      <w:pPr>
        <w:pStyle w:val="Heading1"/>
        <w:jc w:val="both"/>
      </w:pPr>
      <w:bookmarkStart w:id="9" w:name="_Toc212921167"/>
      <w:r>
        <w:lastRenderedPageBreak/>
        <w:t>Meet Procedures and Operations</w:t>
      </w:r>
      <w:bookmarkEnd w:id="9"/>
    </w:p>
    <w:p w14:paraId="66191469"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MEET COMMITTEE:</w:t>
      </w:r>
      <w:r>
        <w:rPr>
          <w:rFonts w:ascii="Verdana" w:eastAsia="Verdana" w:hAnsi="Verdana" w:cs="Verdana"/>
          <w:sz w:val="24"/>
          <w:szCs w:val="24"/>
        </w:rPr>
        <w:t xml:space="preserve"> The Committee will consist of the Meet Directors, Meet Referee, Entry Chair/Administrative Official, and Safety Director. </w:t>
      </w:r>
    </w:p>
    <w:p w14:paraId="6619146A"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RULES</w:t>
      </w:r>
      <w:r>
        <w:rPr>
          <w:rFonts w:ascii="Verdana" w:eastAsia="Verdana" w:hAnsi="Verdana" w:cs="Verdana"/>
          <w:sz w:val="24"/>
          <w:szCs w:val="24"/>
        </w:rPr>
        <w:t>: The meet will run under Rules That Govern YMCA Competitive Sports, Swimming Addendum to the Rules That Govern YMCA Competitive Sports, USA-S Technical Rules.</w:t>
      </w:r>
    </w:p>
    <w:p w14:paraId="6619146B" w14:textId="61804ECF"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MEET FORMAT</w:t>
      </w:r>
      <w:r>
        <w:rPr>
          <w:rFonts w:ascii="Verdana" w:eastAsia="Verdana" w:hAnsi="Verdana" w:cs="Verdana"/>
          <w:sz w:val="24"/>
          <w:szCs w:val="24"/>
        </w:rPr>
        <w:t xml:space="preserve">: The meet will be run as a Timed Finals meet. A swimmer’s age group will be determined by the swimmer's age on </w:t>
      </w:r>
      <w:r w:rsidR="001479D7">
        <w:rPr>
          <w:rFonts w:ascii="Verdana" w:eastAsia="Verdana" w:hAnsi="Verdana" w:cs="Verdana"/>
          <w:sz w:val="24"/>
          <w:szCs w:val="24"/>
        </w:rPr>
        <w:t>12/1/2025.</w:t>
      </w:r>
    </w:p>
    <w:p w14:paraId="6619146C" w14:textId="7C9EEECC"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EVENT SEEDING</w:t>
      </w:r>
      <w:r w:rsidR="001479D7">
        <w:rPr>
          <w:rFonts w:ascii="Verdana" w:eastAsia="Verdana" w:hAnsi="Verdana" w:cs="Verdana"/>
          <w:sz w:val="24"/>
          <w:szCs w:val="24"/>
        </w:rPr>
        <w:t xml:space="preserve"> </w:t>
      </w:r>
      <w:r>
        <w:rPr>
          <w:rFonts w:ascii="Verdana" w:eastAsia="Verdana" w:hAnsi="Verdana" w:cs="Verdana"/>
          <w:sz w:val="24"/>
          <w:szCs w:val="24"/>
        </w:rPr>
        <w:t xml:space="preserve">all events will be pre-seeded. All events are timed finals and will be seeded slowest to </w:t>
      </w:r>
      <w:r w:rsidR="005E4F9C">
        <w:rPr>
          <w:rFonts w:ascii="Verdana" w:eastAsia="Verdana" w:hAnsi="Verdana" w:cs="Verdana"/>
          <w:sz w:val="24"/>
          <w:szCs w:val="24"/>
        </w:rPr>
        <w:t>fastest. The</w:t>
      </w:r>
      <w:r>
        <w:rPr>
          <w:rFonts w:ascii="Verdana" w:eastAsia="Verdana" w:hAnsi="Verdana" w:cs="Verdana"/>
          <w:sz w:val="24"/>
          <w:szCs w:val="24"/>
        </w:rPr>
        <w:t xml:space="preserve"> Meet Referee / Administrative Official reserves the right to combine heats.</w:t>
      </w:r>
    </w:p>
    <w:p w14:paraId="6619146D"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SCRATCH PROCEDURES / NO SHOW</w:t>
      </w:r>
      <w:r>
        <w:rPr>
          <w:rFonts w:ascii="Verdana" w:eastAsia="Verdana" w:hAnsi="Verdana" w:cs="Verdana"/>
          <w:sz w:val="24"/>
          <w:szCs w:val="24"/>
        </w:rPr>
        <w:t>: There is no penalty for scratching an event or failure to compete during the meet. If an athlete does not swim an event, that event still counts toward the athlete’s total number of events for the meet.</w:t>
      </w:r>
    </w:p>
    <w:p w14:paraId="6619146E"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DECLARED FALSE START</w:t>
      </w:r>
      <w:r>
        <w:rPr>
          <w:rFonts w:ascii="Verdana" w:eastAsia="Verdana" w:hAnsi="Verdana" w:cs="Verdana"/>
          <w:sz w:val="24"/>
          <w:szCs w:val="24"/>
        </w:rPr>
        <w:t>: An athlete may withdraw from a heat by electing to take a declared false start. Such declaration must be made known to the Deck Referee before the heat is announced. A declared false start counts as an event swum for the athlete and will be counted in the maximum number of events allowed for each athlete.</w:t>
      </w:r>
    </w:p>
    <w:p w14:paraId="6619146F"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WARM-UP SAFETY PROCEDURES</w:t>
      </w:r>
      <w:r>
        <w:rPr>
          <w:rFonts w:ascii="Verdana" w:eastAsia="Verdana" w:hAnsi="Verdana" w:cs="Verdana"/>
          <w:sz w:val="24"/>
          <w:szCs w:val="24"/>
        </w:rPr>
        <w:t>: Teams will be assigned lanes for warm-ups. As needed, teams will need to share lane space and work cooperatively in reflection of the YMCA values and sportsmanship. Teams will be notified of warm-up times and lanes prior in final meet communications.</w:t>
      </w:r>
    </w:p>
    <w:p w14:paraId="66191470"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During designated warm up sessions, athletes may only enter the competition pools from the starting end. Athletes are expected to use a three-point entry in which they sit on the side of the pool then slide into the pool gently, with one hand on the wall. The exception is during specific warm up periods when sprint lanes are designated for practicing racing starts. </w:t>
      </w:r>
    </w:p>
    <w:p w14:paraId="66191471"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Coaches are responsible for the safety of their athletes and are expected to monitor them at all times during warm up sessions.  </w:t>
      </w:r>
    </w:p>
    <w:p w14:paraId="66191472" w14:textId="5B77DDD6"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MARSHALLING</w:t>
      </w:r>
      <w:r>
        <w:rPr>
          <w:rFonts w:ascii="Verdana" w:eastAsia="Verdana" w:hAnsi="Verdana" w:cs="Verdana"/>
          <w:sz w:val="24"/>
          <w:szCs w:val="24"/>
        </w:rPr>
        <w:t xml:space="preserve">: There will be marshaling on deck at the meet for </w:t>
      </w:r>
      <w:r w:rsidR="001425D0">
        <w:rPr>
          <w:rFonts w:ascii="Verdana" w:eastAsia="Verdana" w:hAnsi="Verdana" w:cs="Verdana"/>
          <w:sz w:val="24"/>
          <w:szCs w:val="24"/>
        </w:rPr>
        <w:t>8</w:t>
      </w:r>
      <w:r>
        <w:rPr>
          <w:rFonts w:ascii="Verdana" w:eastAsia="Verdana" w:hAnsi="Verdana" w:cs="Verdana"/>
          <w:sz w:val="24"/>
          <w:szCs w:val="24"/>
        </w:rPr>
        <w:t xml:space="preserve"> and under age groups during the morning  sessions. Afternoons are self‐marshaled.</w:t>
      </w:r>
    </w:p>
    <w:p w14:paraId="66191473" w14:textId="27AFCA85" w:rsidR="00AE56FF" w:rsidRDefault="001C55F5" w:rsidP="009D474D">
      <w:pPr>
        <w:ind w:left="0"/>
        <w:jc w:val="both"/>
        <w:rPr>
          <w:rFonts w:ascii="Verdana" w:eastAsia="Verdana" w:hAnsi="Verdana" w:cs="Verdana"/>
          <w:sz w:val="24"/>
          <w:szCs w:val="24"/>
        </w:rPr>
      </w:pPr>
      <w:r>
        <w:rPr>
          <w:rFonts w:ascii="Verdana" w:eastAsia="Verdana" w:hAnsi="Verdana" w:cs="Verdana"/>
          <w:b/>
          <w:sz w:val="24"/>
          <w:szCs w:val="24"/>
        </w:rPr>
        <w:t>STARTS</w:t>
      </w:r>
      <w:r>
        <w:rPr>
          <w:rFonts w:ascii="Verdana" w:eastAsia="Verdana" w:hAnsi="Verdana" w:cs="Verdana"/>
          <w:sz w:val="24"/>
          <w:szCs w:val="24"/>
        </w:rPr>
        <w:t>: 'Fly-over'</w:t>
      </w:r>
      <w:r w:rsidR="001479D7">
        <w:rPr>
          <w:rFonts w:ascii="Verdana" w:eastAsia="Verdana" w:hAnsi="Verdana" w:cs="Verdana"/>
          <w:sz w:val="24"/>
          <w:szCs w:val="24"/>
        </w:rPr>
        <w:t xml:space="preserve"> </w:t>
      </w:r>
      <w:r>
        <w:rPr>
          <w:rFonts w:ascii="Verdana" w:eastAsia="Verdana" w:hAnsi="Verdana" w:cs="Verdana"/>
          <w:sz w:val="24"/>
          <w:szCs w:val="24"/>
        </w:rPr>
        <w:t>starts will be used at this meet</w:t>
      </w:r>
      <w:r w:rsidR="001479D7">
        <w:rPr>
          <w:rFonts w:ascii="Verdana" w:eastAsia="Verdana" w:hAnsi="Verdana" w:cs="Verdana"/>
          <w:sz w:val="24"/>
          <w:szCs w:val="24"/>
        </w:rPr>
        <w:t xml:space="preserve"> for 11&amp; Over events</w:t>
      </w:r>
      <w:r>
        <w:rPr>
          <w:rFonts w:ascii="Verdana" w:eastAsia="Verdana" w:hAnsi="Verdana" w:cs="Verdana"/>
          <w:sz w:val="24"/>
          <w:szCs w:val="24"/>
        </w:rPr>
        <w:t>.  All swimmers (except for Backstroke starts) should remain in the water at the completion of their race until the next heat has begun.</w:t>
      </w:r>
    </w:p>
    <w:p w14:paraId="66191474" w14:textId="77777777" w:rsidR="00AE56FF" w:rsidRDefault="001C55F5" w:rsidP="00450C18">
      <w:pPr>
        <w:ind w:left="0"/>
        <w:jc w:val="both"/>
        <w:rPr>
          <w:rFonts w:ascii="Verdana" w:eastAsia="Verdana" w:hAnsi="Verdana" w:cs="Verdana"/>
          <w:sz w:val="23"/>
          <w:szCs w:val="23"/>
        </w:rPr>
      </w:pPr>
      <w:r>
        <w:rPr>
          <w:rFonts w:ascii="Verdana" w:eastAsia="Verdana" w:hAnsi="Verdana" w:cs="Verdana"/>
          <w:b/>
          <w:sz w:val="24"/>
          <w:szCs w:val="24"/>
        </w:rPr>
        <w:lastRenderedPageBreak/>
        <w:t>TECH SUITS:</w:t>
      </w:r>
      <w:r>
        <w:rPr>
          <w:b/>
          <w:sz w:val="23"/>
          <w:szCs w:val="23"/>
        </w:rPr>
        <w:t xml:space="preserve"> </w:t>
      </w:r>
      <w:r>
        <w:rPr>
          <w:rFonts w:ascii="Verdana" w:eastAsia="Verdana" w:hAnsi="Verdana" w:cs="Verdana"/>
          <w:sz w:val="24"/>
          <w:szCs w:val="24"/>
        </w:rPr>
        <w:t>Coaches should communicate to all 12 &amp; Under swimmers that if a swimmer selects to wear a tech suit, the suit must have a visible green FINA checkmark on it. If there is a complaint and a swimmer is found to be wearing an illegal swimsuit, that swimmer will have an opportunity to change into a FINA-compliant suit and will be allowed to compete, although any such change shall not result in any meet delays (meaning that the swimmer may miss their event).</w:t>
      </w:r>
    </w:p>
    <w:p w14:paraId="66191476" w14:textId="208639FA"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 xml:space="preserve">RESULTS: </w:t>
      </w:r>
      <w:r>
        <w:rPr>
          <w:rFonts w:ascii="Verdana" w:eastAsia="Verdana" w:hAnsi="Verdana" w:cs="Verdana"/>
          <w:sz w:val="24"/>
          <w:szCs w:val="24"/>
        </w:rPr>
        <w:t>Any results displayed on the scoreboard are unofficial until final results are published. Final results will be emailed to each team following the completion of the meet.</w:t>
      </w:r>
    </w:p>
    <w:p w14:paraId="66191477"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PROTEST PROCEDURE:</w:t>
      </w:r>
      <w:r>
        <w:rPr>
          <w:rFonts w:ascii="Verdana" w:eastAsia="Verdana" w:hAnsi="Verdana" w:cs="Verdana"/>
          <w:sz w:val="24"/>
          <w:szCs w:val="24"/>
        </w:rPr>
        <w:t xml:space="preserve"> Protests may only be initiated by a person with standing, that is, a coach or YMCA supervisor whose team is competing in the meet. The Championship committee will arbitrate protests, eligibility issues, safety rules and other issues.</w:t>
      </w:r>
    </w:p>
    <w:p w14:paraId="66191478"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Protests against the judgment decisions of starters, stroke, turn, place and relay take-off judges can only be considered by the Referee and the Referee’s decisions will be final USA-S Rule 102.23).  </w:t>
      </w:r>
    </w:p>
    <w:p w14:paraId="66191479" w14:textId="77777777"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CONDUCT AND RESTRICTIONS:</w:t>
      </w:r>
      <w:r>
        <w:rPr>
          <w:rFonts w:ascii="Verdana" w:eastAsia="Verdana" w:hAnsi="Verdana" w:cs="Verdana"/>
          <w:sz w:val="24"/>
          <w:szCs w:val="24"/>
        </w:rPr>
        <w:t xml:space="preserve"> </w:t>
      </w:r>
    </w:p>
    <w:p w14:paraId="6619147A" w14:textId="77777777" w:rsidR="00AE56FF" w:rsidRDefault="001C55F5" w:rsidP="00450C18">
      <w:pPr>
        <w:numPr>
          <w:ilvl w:val="0"/>
          <w:numId w:val="1"/>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The Meet Referee reserves the right to dismiss any swimmer, coach and/or spectator from the competition due to inappropriate conduct.</w:t>
      </w:r>
    </w:p>
    <w:p w14:paraId="6619147B" w14:textId="77777777" w:rsidR="00AE56FF" w:rsidRDefault="001C55F5" w:rsidP="00450C18">
      <w:pPr>
        <w:numPr>
          <w:ilvl w:val="0"/>
          <w:numId w:val="1"/>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Deck access is limited to only registered and approved coaches, swimmers, and working officials.</w:t>
      </w:r>
    </w:p>
    <w:p w14:paraId="6619147C" w14:textId="77777777" w:rsidR="00AE56FF" w:rsidRDefault="001C55F5" w:rsidP="00450C18">
      <w:pPr>
        <w:numPr>
          <w:ilvl w:val="0"/>
          <w:numId w:val="1"/>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Deck changing, in whole or in part, into or out of a swimsuit when wearing just one suit in an area other than a permanent or temporary locker room, bathroom, changing room or other space designated for changing purposes is prohibited.</w:t>
      </w:r>
    </w:p>
    <w:p w14:paraId="6619147D" w14:textId="77777777" w:rsidR="00AE56FF" w:rsidRDefault="001C55F5" w:rsidP="00450C18">
      <w:pPr>
        <w:numPr>
          <w:ilvl w:val="0"/>
          <w:numId w:val="1"/>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Photographs are not allowed to be taken behind the block during competition. </w:t>
      </w:r>
    </w:p>
    <w:p w14:paraId="6619147E" w14:textId="77777777" w:rsidR="00AE56FF" w:rsidRDefault="001C55F5" w:rsidP="00450C18">
      <w:pPr>
        <w:numPr>
          <w:ilvl w:val="0"/>
          <w:numId w:val="1"/>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Massage tables are not permitted.</w:t>
      </w:r>
    </w:p>
    <w:p w14:paraId="6619147F" w14:textId="77777777" w:rsidR="00AE56FF" w:rsidRDefault="001C55F5" w:rsidP="00450C18">
      <w:pPr>
        <w:numPr>
          <w:ilvl w:val="0"/>
          <w:numId w:val="1"/>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Individuals are responsible for the security of their personal belongings and are encouraged not to bring valuables to the meet venue and not to leave items unattended.</w:t>
      </w:r>
    </w:p>
    <w:p w14:paraId="66191480" w14:textId="77777777" w:rsidR="00AE56FF" w:rsidRDefault="001C55F5" w:rsidP="00450C18">
      <w:pPr>
        <w:numPr>
          <w:ilvl w:val="0"/>
          <w:numId w:val="1"/>
        </w:numPr>
        <w:pBdr>
          <w:top w:val="nil"/>
          <w:left w:val="nil"/>
          <w:bottom w:val="nil"/>
          <w:right w:val="nil"/>
          <w:between w:val="nil"/>
        </w:pBdr>
        <w:ind w:left="360"/>
        <w:jc w:val="both"/>
        <w:rPr>
          <w:rFonts w:ascii="Verdana" w:eastAsia="Verdana" w:hAnsi="Verdana" w:cs="Verdana"/>
          <w:color w:val="000000"/>
          <w:sz w:val="24"/>
          <w:szCs w:val="24"/>
        </w:rPr>
      </w:pPr>
      <w:r>
        <w:rPr>
          <w:rFonts w:ascii="Verdana" w:eastAsia="Verdana" w:hAnsi="Verdana" w:cs="Verdana"/>
          <w:color w:val="000000"/>
          <w:sz w:val="24"/>
          <w:szCs w:val="24"/>
        </w:rPr>
        <w:t>Shaving is not permitted in any areas of the facility.</w:t>
      </w:r>
    </w:p>
    <w:p w14:paraId="66191482" w14:textId="77777777" w:rsidR="00AE56FF" w:rsidRDefault="001C55F5">
      <w:pPr>
        <w:pStyle w:val="Heading1"/>
        <w:jc w:val="both"/>
        <w:rPr>
          <w:sz w:val="24"/>
          <w:szCs w:val="24"/>
        </w:rPr>
      </w:pPr>
      <w:bookmarkStart w:id="10" w:name="_heading=h.aab7qs9xitin" w:colFirst="0" w:colLast="0"/>
      <w:bookmarkStart w:id="11" w:name="_Toc212921168"/>
      <w:bookmarkEnd w:id="10"/>
      <w:r>
        <w:t>Awards and Recognition</w:t>
      </w:r>
      <w:bookmarkEnd w:id="11"/>
    </w:p>
    <w:p w14:paraId="66191483" w14:textId="77777777" w:rsidR="00AE56FF" w:rsidRDefault="001C55F5" w:rsidP="00450C18">
      <w:pPr>
        <w:spacing w:after="120" w:line="240" w:lineRule="auto"/>
        <w:ind w:left="0"/>
        <w:jc w:val="both"/>
        <w:rPr>
          <w:rFonts w:ascii="Verdana" w:eastAsia="Verdana" w:hAnsi="Verdana" w:cs="Verdana"/>
          <w:color w:val="C00000"/>
          <w:sz w:val="24"/>
          <w:szCs w:val="24"/>
        </w:rPr>
      </w:pPr>
      <w:r>
        <w:rPr>
          <w:rFonts w:ascii="Verdana" w:eastAsia="Verdana" w:hAnsi="Verdana" w:cs="Verdana"/>
          <w:b/>
          <w:sz w:val="24"/>
          <w:szCs w:val="24"/>
        </w:rPr>
        <w:t>AWARDS:</w:t>
      </w:r>
      <w:r>
        <w:rPr>
          <w:rFonts w:ascii="Verdana" w:eastAsia="Verdana" w:hAnsi="Verdana" w:cs="Verdana"/>
          <w:sz w:val="24"/>
          <w:szCs w:val="24"/>
        </w:rPr>
        <w:t xml:space="preserve"> </w:t>
      </w:r>
    </w:p>
    <w:p w14:paraId="1DC9A8DA" w14:textId="77777777" w:rsidR="00A21AF7" w:rsidRDefault="001C55F5" w:rsidP="00450C18">
      <w:pPr>
        <w:pBdr>
          <w:top w:val="nil"/>
          <w:left w:val="nil"/>
          <w:bottom w:val="nil"/>
          <w:right w:val="nil"/>
          <w:between w:val="nil"/>
        </w:pBdr>
        <w:spacing w:after="0" w:line="240" w:lineRule="auto"/>
        <w:ind w:left="0"/>
        <w:jc w:val="both"/>
        <w:rPr>
          <w:rFonts w:ascii="Verdana" w:eastAsia="Verdana" w:hAnsi="Verdana" w:cs="Verdana"/>
          <w:sz w:val="24"/>
          <w:szCs w:val="24"/>
        </w:rPr>
      </w:pPr>
      <w:r>
        <w:rPr>
          <w:rFonts w:ascii="Verdana" w:eastAsia="Verdana" w:hAnsi="Verdana" w:cs="Verdana"/>
          <w:sz w:val="24"/>
          <w:szCs w:val="24"/>
        </w:rPr>
        <w:t>Ribbons will be awarded for all 8</w:t>
      </w:r>
      <w:r w:rsidR="005E4313">
        <w:rPr>
          <w:rFonts w:ascii="Verdana" w:eastAsia="Verdana" w:hAnsi="Verdana" w:cs="Verdana"/>
          <w:sz w:val="24"/>
          <w:szCs w:val="24"/>
        </w:rPr>
        <w:t>&amp;Under</w:t>
      </w:r>
      <w:r>
        <w:rPr>
          <w:rFonts w:ascii="Verdana" w:eastAsia="Verdana" w:hAnsi="Verdana" w:cs="Verdana"/>
          <w:sz w:val="24"/>
          <w:szCs w:val="24"/>
        </w:rPr>
        <w:t xml:space="preserve">, 9-10, 11-12, 13-14 individual events only, places 1-12. </w:t>
      </w:r>
      <w:r w:rsidR="006F1470">
        <w:rPr>
          <w:rFonts w:ascii="Verdana" w:eastAsia="Verdana" w:hAnsi="Verdana" w:cs="Verdana"/>
          <w:sz w:val="24"/>
          <w:szCs w:val="24"/>
        </w:rPr>
        <w:t xml:space="preserve">10&amp;Under events will be awarded as 8&amp;Under and 9-10.  11&amp;Over events will be awarded as </w:t>
      </w:r>
      <w:r w:rsidR="00166520">
        <w:rPr>
          <w:rFonts w:ascii="Verdana" w:eastAsia="Verdana" w:hAnsi="Verdana" w:cs="Verdana"/>
          <w:sz w:val="24"/>
          <w:szCs w:val="24"/>
        </w:rPr>
        <w:t xml:space="preserve">11-12 and 13-14.  </w:t>
      </w:r>
      <w:r w:rsidR="00A21AF7">
        <w:rPr>
          <w:rFonts w:ascii="Verdana" w:eastAsia="Verdana" w:hAnsi="Verdana" w:cs="Verdana"/>
          <w:sz w:val="24"/>
          <w:szCs w:val="24"/>
        </w:rPr>
        <w:t xml:space="preserve">13&amp;Over events will be awarded as 13-14.  </w:t>
      </w:r>
    </w:p>
    <w:p w14:paraId="527FAB54" w14:textId="586B007D" w:rsidR="00A21AF7" w:rsidRDefault="001C55F5" w:rsidP="00450C18">
      <w:pPr>
        <w:pBdr>
          <w:top w:val="nil"/>
          <w:left w:val="nil"/>
          <w:bottom w:val="nil"/>
          <w:right w:val="nil"/>
          <w:between w:val="nil"/>
        </w:pBdr>
        <w:spacing w:after="0" w:line="240" w:lineRule="auto"/>
        <w:ind w:left="0"/>
        <w:jc w:val="both"/>
        <w:rPr>
          <w:rFonts w:ascii="Verdana" w:eastAsia="Verdana" w:hAnsi="Verdana" w:cs="Verdana"/>
          <w:sz w:val="24"/>
          <w:szCs w:val="24"/>
        </w:rPr>
      </w:pPr>
      <w:r>
        <w:rPr>
          <w:rFonts w:ascii="Verdana" w:eastAsia="Verdana" w:hAnsi="Verdana" w:cs="Verdana"/>
          <w:sz w:val="24"/>
          <w:szCs w:val="24"/>
        </w:rPr>
        <w:t xml:space="preserve">All awards will </w:t>
      </w:r>
      <w:r w:rsidR="00F70034">
        <w:rPr>
          <w:rFonts w:ascii="Verdana" w:eastAsia="Verdana" w:hAnsi="Verdana" w:cs="Verdana"/>
          <w:sz w:val="24"/>
          <w:szCs w:val="24"/>
        </w:rPr>
        <w:t>given to coaches at the next meet LCG see</w:t>
      </w:r>
      <w:r w:rsidR="001425D0">
        <w:rPr>
          <w:rFonts w:ascii="Verdana" w:eastAsia="Verdana" w:hAnsi="Verdana" w:cs="Verdana"/>
          <w:sz w:val="24"/>
          <w:szCs w:val="24"/>
        </w:rPr>
        <w:t>s</w:t>
      </w:r>
      <w:r w:rsidR="00F70034">
        <w:rPr>
          <w:rFonts w:ascii="Verdana" w:eastAsia="Verdana" w:hAnsi="Verdana" w:cs="Verdana"/>
          <w:sz w:val="24"/>
          <w:szCs w:val="24"/>
        </w:rPr>
        <w:t xml:space="preserve"> you at. </w:t>
      </w:r>
    </w:p>
    <w:p w14:paraId="66191484" w14:textId="5C5F63AC" w:rsidR="00AE56FF" w:rsidRDefault="001C55F5" w:rsidP="009D474D">
      <w:pPr>
        <w:pBdr>
          <w:top w:val="nil"/>
          <w:left w:val="nil"/>
          <w:bottom w:val="nil"/>
          <w:right w:val="nil"/>
          <w:between w:val="nil"/>
        </w:pBdr>
        <w:spacing w:after="0" w:line="240" w:lineRule="auto"/>
        <w:ind w:left="0"/>
        <w:jc w:val="both"/>
        <w:rPr>
          <w:rFonts w:ascii="Verdana" w:eastAsia="Verdana" w:hAnsi="Verdana" w:cs="Verdana"/>
          <w:color w:val="000000"/>
          <w:sz w:val="24"/>
          <w:szCs w:val="24"/>
        </w:rPr>
      </w:pPr>
      <w:r>
        <w:rPr>
          <w:rFonts w:ascii="Verdana" w:eastAsia="Verdana" w:hAnsi="Verdana" w:cs="Verdana"/>
          <w:sz w:val="24"/>
          <w:szCs w:val="24"/>
        </w:rPr>
        <w:t>NO AWARDS WILL BE MAILED.</w:t>
      </w:r>
    </w:p>
    <w:p w14:paraId="66191485" w14:textId="77777777" w:rsidR="00AE56FF" w:rsidRDefault="001C55F5">
      <w:pPr>
        <w:pStyle w:val="Heading1"/>
        <w:jc w:val="both"/>
      </w:pPr>
      <w:bookmarkStart w:id="12" w:name="_Toc212921169"/>
      <w:r>
        <w:lastRenderedPageBreak/>
        <w:t>Time Trials</w:t>
      </w:r>
      <w:bookmarkEnd w:id="12"/>
    </w:p>
    <w:p w14:paraId="66191486" w14:textId="4189BA30" w:rsidR="00AE56FF" w:rsidRDefault="001C55F5" w:rsidP="00450C18">
      <w:pPr>
        <w:ind w:left="0"/>
        <w:jc w:val="both"/>
        <w:rPr>
          <w:rFonts w:ascii="Verdana" w:eastAsia="Verdana" w:hAnsi="Verdana" w:cs="Verdana"/>
          <w:color w:val="000000"/>
          <w:sz w:val="24"/>
          <w:szCs w:val="24"/>
        </w:rPr>
      </w:pPr>
      <w:r>
        <w:rPr>
          <w:rFonts w:ascii="Verdana" w:eastAsia="Verdana" w:hAnsi="Verdana" w:cs="Verdana"/>
          <w:sz w:val="24"/>
          <w:szCs w:val="24"/>
        </w:rPr>
        <w:t>There will be no time t</w:t>
      </w:r>
      <w:r w:rsidR="001425D0">
        <w:rPr>
          <w:rFonts w:ascii="Verdana" w:eastAsia="Verdana" w:hAnsi="Verdana" w:cs="Verdana"/>
          <w:sz w:val="24"/>
          <w:szCs w:val="24"/>
        </w:rPr>
        <w:t>rials</w:t>
      </w:r>
      <w:r>
        <w:rPr>
          <w:rFonts w:ascii="Verdana" w:eastAsia="Verdana" w:hAnsi="Verdana" w:cs="Verdana"/>
          <w:sz w:val="24"/>
          <w:szCs w:val="24"/>
        </w:rPr>
        <w:t xml:space="preserve"> available at this meet.</w:t>
      </w:r>
    </w:p>
    <w:p w14:paraId="66191487" w14:textId="77777777" w:rsidR="00AE56FF" w:rsidRDefault="001C55F5">
      <w:pPr>
        <w:pStyle w:val="Heading1"/>
        <w:jc w:val="both"/>
      </w:pPr>
      <w:bookmarkStart w:id="13" w:name="_Toc212921170"/>
      <w:r>
        <w:t>Spectators</w:t>
      </w:r>
      <w:bookmarkEnd w:id="13"/>
    </w:p>
    <w:p w14:paraId="66191488" w14:textId="77777777" w:rsidR="00AE56FF" w:rsidRDefault="001C55F5" w:rsidP="00450C18">
      <w:pPr>
        <w:spacing w:after="120"/>
        <w:ind w:left="0"/>
        <w:jc w:val="both"/>
        <w:rPr>
          <w:rFonts w:ascii="Verdana" w:eastAsia="Verdana" w:hAnsi="Verdana" w:cs="Verdana"/>
          <w:sz w:val="24"/>
          <w:szCs w:val="24"/>
        </w:rPr>
      </w:pPr>
      <w:r>
        <w:rPr>
          <w:rFonts w:ascii="Verdana" w:eastAsia="Verdana" w:hAnsi="Verdana" w:cs="Verdana"/>
          <w:b/>
          <w:sz w:val="24"/>
          <w:szCs w:val="24"/>
        </w:rPr>
        <w:t>ADMISSION FEE:</w:t>
      </w:r>
    </w:p>
    <w:p w14:paraId="66191489" w14:textId="77777777" w:rsidR="00AE56FF" w:rsidRDefault="001C55F5" w:rsidP="00450C18">
      <w:pPr>
        <w:spacing w:after="120"/>
        <w:ind w:left="0"/>
        <w:jc w:val="both"/>
        <w:rPr>
          <w:rFonts w:ascii="Verdana" w:eastAsia="Verdana" w:hAnsi="Verdana" w:cs="Verdana"/>
          <w:sz w:val="24"/>
          <w:szCs w:val="24"/>
        </w:rPr>
      </w:pPr>
      <w:r>
        <w:rPr>
          <w:rFonts w:ascii="Verdana" w:eastAsia="Verdana" w:hAnsi="Verdana" w:cs="Verdana"/>
          <w:sz w:val="24"/>
          <w:szCs w:val="24"/>
        </w:rPr>
        <w:t>Swimmers and children under 10: Free</w:t>
      </w:r>
    </w:p>
    <w:p w14:paraId="6619148A"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Adults and children over 10: $5.00 per day</w:t>
      </w:r>
    </w:p>
    <w:p w14:paraId="6619148B" w14:textId="3F665F4A" w:rsidR="00AE56FF" w:rsidRDefault="001C55F5" w:rsidP="00450C18">
      <w:pPr>
        <w:ind w:left="0"/>
        <w:jc w:val="both"/>
        <w:rPr>
          <w:rFonts w:ascii="Verdana" w:eastAsia="Verdana" w:hAnsi="Verdana" w:cs="Verdana"/>
          <w:color w:val="C00000"/>
          <w:sz w:val="24"/>
          <w:szCs w:val="24"/>
        </w:rPr>
      </w:pPr>
      <w:r>
        <w:rPr>
          <w:rFonts w:ascii="Verdana" w:eastAsia="Verdana" w:hAnsi="Verdana" w:cs="Verdana"/>
          <w:b/>
          <w:sz w:val="24"/>
          <w:szCs w:val="24"/>
        </w:rPr>
        <w:t>HEAT SHEETS/PROGRAMS</w:t>
      </w:r>
      <w:r>
        <w:rPr>
          <w:rFonts w:ascii="Verdana" w:eastAsia="Verdana" w:hAnsi="Verdana" w:cs="Verdana"/>
          <w:sz w:val="24"/>
          <w:szCs w:val="24"/>
        </w:rPr>
        <w:t>: Programs covering all seeded events will be available for $</w:t>
      </w:r>
      <w:r w:rsidR="001479D7">
        <w:rPr>
          <w:rFonts w:ascii="Verdana" w:eastAsia="Verdana" w:hAnsi="Verdana" w:cs="Verdana"/>
          <w:sz w:val="24"/>
          <w:szCs w:val="24"/>
        </w:rPr>
        <w:t>2</w:t>
      </w:r>
      <w:r>
        <w:rPr>
          <w:rFonts w:ascii="Verdana" w:eastAsia="Verdana" w:hAnsi="Verdana" w:cs="Verdana"/>
          <w:sz w:val="24"/>
          <w:szCs w:val="24"/>
        </w:rPr>
        <w:t>.00.</w:t>
      </w:r>
    </w:p>
    <w:p w14:paraId="6619148D" w14:textId="29DE84AD"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t xml:space="preserve">LOST AND FOUND: </w:t>
      </w:r>
      <w:r>
        <w:rPr>
          <w:rFonts w:ascii="Verdana" w:eastAsia="Verdana" w:hAnsi="Verdana" w:cs="Verdana"/>
          <w:sz w:val="24"/>
          <w:szCs w:val="24"/>
        </w:rPr>
        <w:t xml:space="preserve">Lost and found items will be maintained in </w:t>
      </w:r>
      <w:r w:rsidR="001479D7">
        <w:rPr>
          <w:rFonts w:ascii="Verdana" w:eastAsia="Verdana" w:hAnsi="Verdana" w:cs="Verdana"/>
          <w:sz w:val="24"/>
          <w:szCs w:val="24"/>
        </w:rPr>
        <w:t>the swim office.</w:t>
      </w:r>
    </w:p>
    <w:p w14:paraId="6619148E" w14:textId="77777777" w:rsidR="00AE56FF" w:rsidRDefault="001C55F5" w:rsidP="00450C18">
      <w:pPr>
        <w:keepNext/>
        <w:ind w:left="0"/>
        <w:jc w:val="both"/>
        <w:rPr>
          <w:rFonts w:ascii="Verdana" w:eastAsia="Verdana" w:hAnsi="Verdana" w:cs="Verdana"/>
          <w:sz w:val="24"/>
          <w:szCs w:val="24"/>
        </w:rPr>
      </w:pPr>
      <w:r>
        <w:rPr>
          <w:rFonts w:ascii="Verdana" w:eastAsia="Verdana" w:hAnsi="Verdana" w:cs="Verdana"/>
          <w:b/>
          <w:sz w:val="24"/>
          <w:szCs w:val="24"/>
        </w:rPr>
        <w:t>CONDUCT AND RESTRICTIONS</w:t>
      </w:r>
      <w:r>
        <w:rPr>
          <w:rFonts w:ascii="Verdana" w:eastAsia="Verdana" w:hAnsi="Verdana" w:cs="Verdana"/>
          <w:sz w:val="24"/>
          <w:szCs w:val="24"/>
        </w:rPr>
        <w:t>:</w:t>
      </w:r>
    </w:p>
    <w:p w14:paraId="6619148F"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No Flash Photography at the start of competition races. </w:t>
      </w:r>
    </w:p>
    <w:p w14:paraId="66191490"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No personal chairs are allowed in the spectator area</w:t>
      </w:r>
    </w:p>
    <w:p w14:paraId="66191491"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Parents are responsible for the conduct of their children. Children are not allowed to roam the facility unattended.</w:t>
      </w:r>
    </w:p>
    <w:p w14:paraId="66191492"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The use of audio or visual recording devices, including a cell phone, is not permitted in changing areas, rest rooms or locker rooms.</w:t>
      </w:r>
    </w:p>
    <w:p w14:paraId="66191493"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No smoking, drugs, or alcohol are permitted in the swimming complex.</w:t>
      </w:r>
    </w:p>
    <w:p w14:paraId="66191494"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Pursuant to applicable Michigan law, no glass will be allowed on the deck of the pool or in the locker rooms.</w:t>
      </w:r>
    </w:p>
    <w:p w14:paraId="66191495" w14:textId="77777777" w:rsidR="00AE56FF" w:rsidRDefault="001C55F5" w:rsidP="00450C18">
      <w:pPr>
        <w:numPr>
          <w:ilvl w:val="0"/>
          <w:numId w:val="2"/>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No bare feet allowed outside of the pool area. Swimmers need to have shoes to go into the hallway, to awards, or concessions.</w:t>
      </w:r>
    </w:p>
    <w:p w14:paraId="66191496" w14:textId="77777777" w:rsidR="00AE56FF" w:rsidRDefault="001C55F5" w:rsidP="00450C18">
      <w:pPr>
        <w:numPr>
          <w:ilvl w:val="0"/>
          <w:numId w:val="2"/>
        </w:numPr>
        <w:pBdr>
          <w:top w:val="nil"/>
          <w:left w:val="nil"/>
          <w:bottom w:val="nil"/>
          <w:right w:val="nil"/>
          <w:between w:val="nil"/>
        </w:pBdr>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Operation of a drone, or any other flying apparatus, is prohibited over the venue (pools, athlete/coach areas, spectator areas and open ceiling locker rooms) any time athletes, coaches, officials and/or spectators are present. </w:t>
      </w:r>
    </w:p>
    <w:p w14:paraId="66191497" w14:textId="77777777" w:rsidR="00AE56FF" w:rsidRDefault="001C55F5">
      <w:pPr>
        <w:pStyle w:val="Heading1"/>
        <w:jc w:val="both"/>
      </w:pPr>
      <w:bookmarkStart w:id="14" w:name="_Toc212921171"/>
      <w:r>
        <w:t>Liability, Safety and Emergency Procedures</w:t>
      </w:r>
      <w:bookmarkEnd w:id="14"/>
    </w:p>
    <w:p w14:paraId="5BF04D70" w14:textId="6E7C9F92" w:rsidR="009D474D" w:rsidRDefault="001C55F5" w:rsidP="00450C18">
      <w:pPr>
        <w:ind w:left="0"/>
        <w:jc w:val="both"/>
        <w:rPr>
          <w:rFonts w:ascii="Verdana" w:eastAsia="Verdana" w:hAnsi="Verdana" w:cs="Verdana"/>
          <w:sz w:val="24"/>
          <w:szCs w:val="24"/>
        </w:rPr>
      </w:pPr>
      <w:r>
        <w:rPr>
          <w:rFonts w:ascii="Verdana" w:eastAsia="Verdana" w:hAnsi="Verdana" w:cs="Verdana"/>
          <w:b/>
          <w:sz w:val="24"/>
          <w:szCs w:val="24"/>
        </w:rPr>
        <w:t xml:space="preserve">INSURANCE: </w:t>
      </w:r>
      <w:r>
        <w:rPr>
          <w:rFonts w:ascii="Verdana" w:eastAsia="Verdana" w:hAnsi="Verdana" w:cs="Verdana"/>
          <w:sz w:val="24"/>
          <w:szCs w:val="24"/>
        </w:rPr>
        <w:t>Each Association participating in this meet must have insurance coverage for representative(s) including leadership and participants who will be in attendance for the period of the meet. The Declaration Form must be signed by each YMCA participating in the meet.</w:t>
      </w:r>
    </w:p>
    <w:p w14:paraId="3E02A30B" w14:textId="77777777" w:rsidR="009D474D" w:rsidRDefault="009D474D">
      <w:pPr>
        <w:rPr>
          <w:rFonts w:ascii="Verdana" w:eastAsia="Verdana" w:hAnsi="Verdana" w:cs="Verdana"/>
          <w:sz w:val="24"/>
          <w:szCs w:val="24"/>
        </w:rPr>
      </w:pPr>
      <w:r>
        <w:rPr>
          <w:rFonts w:ascii="Verdana" w:eastAsia="Verdana" w:hAnsi="Verdana" w:cs="Verdana"/>
          <w:sz w:val="24"/>
          <w:szCs w:val="24"/>
        </w:rPr>
        <w:br w:type="page"/>
      </w:r>
    </w:p>
    <w:p w14:paraId="66191499" w14:textId="5894B4FE" w:rsidR="00AE56FF" w:rsidRDefault="001C55F5" w:rsidP="00450C18">
      <w:pPr>
        <w:ind w:left="0"/>
        <w:jc w:val="both"/>
        <w:rPr>
          <w:rFonts w:ascii="Verdana" w:eastAsia="Verdana" w:hAnsi="Verdana" w:cs="Verdana"/>
          <w:sz w:val="24"/>
          <w:szCs w:val="24"/>
        </w:rPr>
      </w:pPr>
      <w:r>
        <w:rPr>
          <w:rFonts w:ascii="Verdana" w:eastAsia="Verdana" w:hAnsi="Verdana" w:cs="Verdana"/>
          <w:b/>
          <w:sz w:val="24"/>
          <w:szCs w:val="24"/>
        </w:rPr>
        <w:lastRenderedPageBreak/>
        <w:t>LIABILITY LIMITS</w:t>
      </w:r>
      <w:r>
        <w:rPr>
          <w:rFonts w:ascii="Verdana" w:eastAsia="Verdana" w:hAnsi="Verdana" w:cs="Verdana"/>
          <w:sz w:val="24"/>
          <w:szCs w:val="24"/>
        </w:rPr>
        <w:t xml:space="preserve">: </w:t>
      </w:r>
    </w:p>
    <w:p w14:paraId="6619149A" w14:textId="77777777" w:rsidR="00AE56FF" w:rsidRDefault="001C55F5" w:rsidP="00450C18">
      <w:pPr>
        <w:numPr>
          <w:ilvl w:val="0"/>
          <w:numId w:val="3"/>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In granting of the USA-S/Michigan Swimming approval, it is understood and agreed that USA Swimming and Michigan Swimming shall be free and held harmless from any liabilities or claims for damages arising by reason of injuries to anyone during the conduct of the meet.</w:t>
      </w:r>
    </w:p>
    <w:p w14:paraId="6619149B" w14:textId="77777777" w:rsidR="00AE56FF" w:rsidRDefault="001C55F5" w:rsidP="00450C18">
      <w:pPr>
        <w:numPr>
          <w:ilvl w:val="0"/>
          <w:numId w:val="3"/>
        </w:numPr>
        <w:pBdr>
          <w:top w:val="nil"/>
          <w:left w:val="nil"/>
          <w:bottom w:val="nil"/>
          <w:right w:val="nil"/>
          <w:between w:val="nil"/>
        </w:pBdr>
        <w:ind w:left="360"/>
        <w:jc w:val="both"/>
        <w:rPr>
          <w:rFonts w:ascii="Verdana" w:eastAsia="Verdana" w:hAnsi="Verdana" w:cs="Verdana"/>
          <w:color w:val="000000"/>
          <w:sz w:val="24"/>
          <w:szCs w:val="24"/>
        </w:rPr>
      </w:pPr>
      <w:r>
        <w:rPr>
          <w:rFonts w:ascii="Verdana" w:eastAsia="Verdana" w:hAnsi="Verdana" w:cs="Verdana"/>
          <w:color w:val="000000"/>
          <w:sz w:val="24"/>
          <w:szCs w:val="24"/>
        </w:rPr>
        <w:t>In granting the YMCA Sanctioning, it is understood and agreed that YMCA of the USA shall be free and held harmless from any liabilities or claims for damages arising by reason of injuries to anyone during the conduct of the meet.</w:t>
      </w:r>
    </w:p>
    <w:p w14:paraId="6619149C" w14:textId="77777777" w:rsidR="00AE56FF" w:rsidRDefault="001C55F5" w:rsidP="00450C18">
      <w:pPr>
        <w:ind w:left="0"/>
        <w:jc w:val="both"/>
        <w:rPr>
          <w:rFonts w:ascii="Verdana" w:eastAsia="Verdana" w:hAnsi="Verdana" w:cs="Verdana"/>
          <w:color w:val="C00000"/>
          <w:sz w:val="24"/>
          <w:szCs w:val="24"/>
        </w:rPr>
      </w:pPr>
      <w:r>
        <w:rPr>
          <w:rFonts w:ascii="Verdana" w:eastAsia="Verdana" w:hAnsi="Verdana" w:cs="Verdana"/>
          <w:b/>
          <w:sz w:val="24"/>
          <w:szCs w:val="24"/>
        </w:rPr>
        <w:t>EMERGENCIES:</w:t>
      </w:r>
      <w:r>
        <w:rPr>
          <w:rFonts w:ascii="Verdana" w:eastAsia="Verdana" w:hAnsi="Verdana" w:cs="Verdana"/>
          <w:sz w:val="24"/>
          <w:szCs w:val="24"/>
        </w:rPr>
        <w:t xml:space="preserve"> The facility personnel will handle all emergencies at the meet.  These individuals will provide CPR and first aid as needed and will ensure that individuals with serious injuries are transported immediately to the nearest hospital for further treatment.  Defibrillators will be on site.</w:t>
      </w:r>
    </w:p>
    <w:p w14:paraId="6619149D" w14:textId="77777777" w:rsidR="00AE56FF" w:rsidRDefault="001C55F5" w:rsidP="00450C18">
      <w:pPr>
        <w:ind w:left="0"/>
        <w:jc w:val="both"/>
        <w:rPr>
          <w:rFonts w:ascii="Verdana" w:eastAsia="Verdana" w:hAnsi="Verdana" w:cs="Verdana"/>
          <w:sz w:val="24"/>
          <w:szCs w:val="24"/>
        </w:rPr>
      </w:pPr>
      <w:r>
        <w:rPr>
          <w:rFonts w:ascii="Verdana" w:eastAsia="Verdana" w:hAnsi="Verdana" w:cs="Verdana"/>
          <w:sz w:val="24"/>
          <w:szCs w:val="24"/>
        </w:rPr>
        <w:t xml:space="preserve">Any coach, athlete or official who recognizes an emergency situation should immediately inform the facility’s personnel and then make sure the vicinity of the emergency is clear for the emergency personnel to do their job.  </w:t>
      </w:r>
    </w:p>
    <w:p w14:paraId="6619149E" w14:textId="77777777" w:rsidR="00AE56FF" w:rsidRDefault="001C55F5" w:rsidP="00450C18">
      <w:pPr>
        <w:spacing w:after="120"/>
        <w:ind w:left="0"/>
        <w:jc w:val="both"/>
        <w:rPr>
          <w:rFonts w:ascii="Verdana" w:eastAsia="Verdana" w:hAnsi="Verdana" w:cs="Verdana"/>
          <w:sz w:val="24"/>
          <w:szCs w:val="24"/>
        </w:rPr>
      </w:pPr>
      <w:r>
        <w:rPr>
          <w:rFonts w:ascii="Verdana" w:eastAsia="Verdana" w:hAnsi="Verdana" w:cs="Verdana"/>
          <w:b/>
          <w:sz w:val="24"/>
          <w:szCs w:val="24"/>
        </w:rPr>
        <w:t>UNACCOMPANIED ATHLETE:</w:t>
      </w:r>
      <w:r>
        <w:rPr>
          <w:rFonts w:ascii="Verdana" w:eastAsia="Verdana" w:hAnsi="Verdana" w:cs="Verdana"/>
          <w:sz w:val="24"/>
          <w:szCs w:val="24"/>
        </w:rPr>
        <w:t xml:space="preserve"> Each athlete must have a certified coach responsible for him/her while on the pool deck. The coach of the athlete must authorize in writing a coach from another team to represent their team and be responsible for the swimmer(s).</w:t>
      </w:r>
    </w:p>
    <w:p w14:paraId="6619149F" w14:textId="77777777" w:rsidR="00AE56FF" w:rsidRDefault="001C55F5" w:rsidP="00450C18">
      <w:pPr>
        <w:spacing w:after="120"/>
        <w:ind w:left="0"/>
        <w:jc w:val="both"/>
        <w:rPr>
          <w:rFonts w:ascii="Verdana" w:eastAsia="Verdana" w:hAnsi="Verdana" w:cs="Verdana"/>
          <w:sz w:val="24"/>
          <w:szCs w:val="24"/>
        </w:rPr>
      </w:pPr>
      <w:r>
        <w:rPr>
          <w:rFonts w:ascii="Verdana" w:eastAsia="Verdana" w:hAnsi="Verdana" w:cs="Verdana"/>
          <w:b/>
          <w:sz w:val="24"/>
          <w:szCs w:val="24"/>
        </w:rPr>
        <w:t>CONCUSSION AWARENESS</w:t>
      </w:r>
      <w:r>
        <w:rPr>
          <w:rFonts w:ascii="Verdana" w:eastAsia="Verdana" w:hAnsi="Verdana" w:cs="Verdana"/>
          <w:sz w:val="24"/>
          <w:szCs w:val="24"/>
        </w:rPr>
        <w:t>: This meet will follow the YMCA of USA Concussion procedure.  Anyone who observes or has knowledge of a potential head injury should immediately notify lifeguards and/or hired medical personnel. Once the injury report is completed, the lifeguard and/or hired medical personnel will notify the Event Staff, the athlete’s coaching staff, and the Meet Director.</w:t>
      </w:r>
    </w:p>
    <w:p w14:paraId="661914A0" w14:textId="77777777" w:rsidR="00AE56FF" w:rsidRDefault="001C55F5" w:rsidP="00450C18">
      <w:pPr>
        <w:keepNext/>
        <w:spacing w:after="120"/>
        <w:ind w:left="0"/>
        <w:jc w:val="both"/>
        <w:rPr>
          <w:rFonts w:ascii="Verdana" w:eastAsia="Verdana" w:hAnsi="Verdana" w:cs="Verdana"/>
          <w:sz w:val="24"/>
          <w:szCs w:val="24"/>
        </w:rPr>
      </w:pPr>
      <w:r>
        <w:rPr>
          <w:rFonts w:ascii="Verdana" w:eastAsia="Verdana" w:hAnsi="Verdana" w:cs="Verdana"/>
          <w:sz w:val="24"/>
          <w:szCs w:val="24"/>
        </w:rPr>
        <w:t>If a head injury occurs, the action plan below will be followed:</w:t>
      </w:r>
    </w:p>
    <w:p w14:paraId="661914A1" w14:textId="77777777" w:rsidR="00AE56FF" w:rsidRDefault="001C55F5" w:rsidP="00450C18">
      <w:pPr>
        <w:numPr>
          <w:ilvl w:val="0"/>
          <w:numId w:val="4"/>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Athlete is removed immediately from participation by the Meet Director </w:t>
      </w:r>
    </w:p>
    <w:p w14:paraId="661914A2" w14:textId="77777777" w:rsidR="00AE56FF" w:rsidRDefault="001C55F5" w:rsidP="00450C18">
      <w:pPr>
        <w:numPr>
          <w:ilvl w:val="0"/>
          <w:numId w:val="4"/>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Athlete must be evaluated by a licensed </w:t>
      </w:r>
      <w:r>
        <w:rPr>
          <w:rFonts w:ascii="Verdana" w:eastAsia="Verdana" w:hAnsi="Verdana" w:cs="Verdana"/>
          <w:sz w:val="24"/>
          <w:szCs w:val="24"/>
        </w:rPr>
        <w:t>healthcare</w:t>
      </w:r>
      <w:r>
        <w:rPr>
          <w:rFonts w:ascii="Verdana" w:eastAsia="Verdana" w:hAnsi="Verdana" w:cs="Verdana"/>
          <w:color w:val="000000"/>
          <w:sz w:val="24"/>
          <w:szCs w:val="24"/>
        </w:rPr>
        <w:t xml:space="preserve"> professional experienced in identifying and treating concussions. In addition, the athlete must be in compliance with the laws that are in effect within the jurisdiction where the meet is held. </w:t>
      </w:r>
    </w:p>
    <w:p w14:paraId="661914A3" w14:textId="77777777" w:rsidR="00AE56FF" w:rsidRDefault="001C55F5" w:rsidP="00450C18">
      <w:pPr>
        <w:numPr>
          <w:ilvl w:val="0"/>
          <w:numId w:val="4"/>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The coaching staff will inform the athlete’s parents or guardians about the possible concussion and give or send them the fact sheet on concussion.</w:t>
      </w:r>
    </w:p>
    <w:p w14:paraId="661914A4" w14:textId="77777777" w:rsidR="00AE56FF" w:rsidRDefault="001C55F5" w:rsidP="00450C18">
      <w:pPr>
        <w:numPr>
          <w:ilvl w:val="0"/>
          <w:numId w:val="4"/>
        </w:numPr>
        <w:pBdr>
          <w:top w:val="nil"/>
          <w:left w:val="nil"/>
          <w:bottom w:val="nil"/>
          <w:right w:val="nil"/>
          <w:between w:val="nil"/>
        </w:pBdr>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The athlete will not be allowed back to warm-up or compete until a </w:t>
      </w:r>
      <w:r>
        <w:rPr>
          <w:rFonts w:ascii="Verdana" w:eastAsia="Verdana" w:hAnsi="Verdana" w:cs="Verdana"/>
          <w:sz w:val="24"/>
          <w:szCs w:val="24"/>
        </w:rPr>
        <w:t>healthcare</w:t>
      </w:r>
      <w:r>
        <w:rPr>
          <w:rFonts w:ascii="Verdana" w:eastAsia="Verdana" w:hAnsi="Verdana" w:cs="Verdana"/>
          <w:color w:val="000000"/>
          <w:sz w:val="24"/>
          <w:szCs w:val="24"/>
        </w:rPr>
        <w:t xml:space="preserve"> professional, experienced in evaluating </w:t>
      </w:r>
      <w:r>
        <w:rPr>
          <w:rFonts w:ascii="Verdana" w:eastAsia="Verdana" w:hAnsi="Verdana" w:cs="Verdana"/>
          <w:sz w:val="24"/>
          <w:szCs w:val="24"/>
        </w:rPr>
        <w:t>concussions, determines</w:t>
      </w:r>
      <w:r>
        <w:rPr>
          <w:rFonts w:ascii="Verdana" w:eastAsia="Verdana" w:hAnsi="Verdana" w:cs="Verdana"/>
          <w:color w:val="000000"/>
          <w:sz w:val="24"/>
          <w:szCs w:val="24"/>
        </w:rPr>
        <w:t xml:space="preserve"> that the athlete is symptom-free and is OK to return to participation. </w:t>
      </w:r>
    </w:p>
    <w:p w14:paraId="661914A5" w14:textId="13DF1A50" w:rsidR="00AE56FF" w:rsidRDefault="001C55F5">
      <w:pPr>
        <w:pStyle w:val="Heading1"/>
        <w:spacing w:before="120"/>
        <w:jc w:val="both"/>
      </w:pPr>
      <w:bookmarkStart w:id="15" w:name="_Toc212921172"/>
      <w:r>
        <w:lastRenderedPageBreak/>
        <w:t>Directions</w:t>
      </w:r>
      <w:bookmarkEnd w:id="15"/>
    </w:p>
    <w:p w14:paraId="5D85946D" w14:textId="17F0B9E1" w:rsidR="00323287" w:rsidRDefault="001C55F5" w:rsidP="00323287">
      <w:pPr>
        <w:spacing w:after="120"/>
        <w:ind w:left="0"/>
        <w:jc w:val="both"/>
        <w:rPr>
          <w:rFonts w:ascii="Verdana" w:eastAsia="Verdana" w:hAnsi="Verdana" w:cs="Verdana"/>
          <w:sz w:val="24"/>
          <w:szCs w:val="24"/>
        </w:rPr>
      </w:pPr>
      <w:r>
        <w:rPr>
          <w:rFonts w:ascii="Verdana" w:eastAsia="Verdana" w:hAnsi="Verdana" w:cs="Verdana"/>
          <w:sz w:val="24"/>
          <w:szCs w:val="24"/>
        </w:rPr>
        <w:t xml:space="preserve">Follow directions to </w:t>
      </w:r>
      <w:r w:rsidR="001425D0">
        <w:rPr>
          <w:rFonts w:ascii="Verdana" w:eastAsia="Verdana" w:hAnsi="Verdana" w:cs="Verdana"/>
          <w:sz w:val="24"/>
          <w:szCs w:val="24"/>
        </w:rPr>
        <w:t>Adrian High School</w:t>
      </w:r>
      <w:r>
        <w:rPr>
          <w:rFonts w:ascii="Verdana" w:eastAsia="Verdana" w:hAnsi="Verdana" w:cs="Verdana"/>
          <w:sz w:val="24"/>
          <w:szCs w:val="24"/>
        </w:rPr>
        <w:t xml:space="preserve"> – </w:t>
      </w:r>
      <w:r w:rsidR="00323287">
        <w:rPr>
          <w:rFonts w:ascii="Verdana" w:eastAsia="Verdana" w:hAnsi="Verdana" w:cs="Verdana"/>
          <w:sz w:val="24"/>
          <w:szCs w:val="24"/>
        </w:rPr>
        <w:t>785 Riverside Ave, Adrian, MI 49221</w:t>
      </w:r>
    </w:p>
    <w:p w14:paraId="661914A7" w14:textId="0B189FF7" w:rsidR="00AE56FF" w:rsidRDefault="001C55F5">
      <w:pPr>
        <w:pStyle w:val="Heading1"/>
        <w:spacing w:before="120"/>
        <w:jc w:val="both"/>
      </w:pPr>
      <w:bookmarkStart w:id="16" w:name="_Toc212921173"/>
      <w:r>
        <w:t>Lodging</w:t>
      </w:r>
      <w:bookmarkEnd w:id="16"/>
    </w:p>
    <w:p w14:paraId="661914A8" w14:textId="2845052B" w:rsidR="00AE56FF" w:rsidRDefault="001C55F5" w:rsidP="00450C18">
      <w:pPr>
        <w:spacing w:after="120"/>
        <w:ind w:left="0"/>
        <w:jc w:val="both"/>
        <w:rPr>
          <w:rFonts w:ascii="Verdana" w:eastAsia="Verdana" w:hAnsi="Verdana" w:cs="Verdana"/>
          <w:sz w:val="24"/>
          <w:szCs w:val="24"/>
        </w:rPr>
      </w:pPr>
      <w:r>
        <w:rPr>
          <w:rFonts w:ascii="Verdana" w:eastAsia="Verdana" w:hAnsi="Verdana" w:cs="Verdana"/>
          <w:sz w:val="24"/>
          <w:szCs w:val="24"/>
        </w:rPr>
        <w:t>Lodging is not specific to the host team.</w:t>
      </w:r>
    </w:p>
    <w:p w14:paraId="661914A9" w14:textId="4F26F025" w:rsidR="00AE56FF" w:rsidRDefault="001C55F5">
      <w:pPr>
        <w:pStyle w:val="Heading1"/>
        <w:spacing w:before="120"/>
        <w:jc w:val="both"/>
      </w:pPr>
      <w:bookmarkStart w:id="17" w:name="_Toc212921174"/>
      <w:r>
        <w:t>Parking</w:t>
      </w:r>
      <w:bookmarkEnd w:id="17"/>
    </w:p>
    <w:p w14:paraId="661914AA" w14:textId="6ED18946" w:rsidR="00AE56FF" w:rsidRDefault="001C55F5" w:rsidP="00450C18">
      <w:pPr>
        <w:spacing w:after="120"/>
        <w:ind w:left="0"/>
        <w:jc w:val="both"/>
        <w:rPr>
          <w:rFonts w:ascii="Verdana" w:eastAsia="Verdana" w:hAnsi="Verdana" w:cs="Verdana"/>
          <w:sz w:val="24"/>
          <w:szCs w:val="24"/>
        </w:rPr>
      </w:pPr>
      <w:r>
        <w:rPr>
          <w:rFonts w:ascii="Verdana" w:eastAsia="Verdana" w:hAnsi="Verdana" w:cs="Verdana"/>
          <w:sz w:val="24"/>
          <w:szCs w:val="24"/>
        </w:rPr>
        <w:t>No fees for parking. Keep fire lanes open. Respect handicap parking notifications.</w:t>
      </w:r>
    </w:p>
    <w:p w14:paraId="661914AB" w14:textId="778C3B70" w:rsidR="00AE56FF" w:rsidRDefault="00323287">
      <w:pPr>
        <w:ind w:left="0"/>
        <w:jc w:val="both"/>
        <w:rPr>
          <w:rFonts w:ascii="Verdana" w:eastAsia="Verdana" w:hAnsi="Verdana" w:cs="Verdana"/>
          <w:b/>
          <w:smallCaps/>
          <w:color w:val="0070C0"/>
          <w:sz w:val="32"/>
          <w:szCs w:val="32"/>
        </w:rPr>
      </w:pPr>
      <w:r>
        <w:rPr>
          <w:noProof/>
        </w:rPr>
        <w:drawing>
          <wp:anchor distT="0" distB="0" distL="114300" distR="114300" simplePos="0" relativeHeight="251659264" behindDoc="0" locked="0" layoutInCell="1" allowOverlap="1" wp14:anchorId="4829D696" wp14:editId="346F242A">
            <wp:simplePos x="0" y="0"/>
            <wp:positionH relativeFrom="margin">
              <wp:posOffset>1295400</wp:posOffset>
            </wp:positionH>
            <wp:positionV relativeFrom="paragraph">
              <wp:posOffset>167005</wp:posOffset>
            </wp:positionV>
            <wp:extent cx="3867150" cy="4371561"/>
            <wp:effectExtent l="0" t="0" r="0" b="0"/>
            <wp:wrapNone/>
            <wp:docPr id="629791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91742" name="Picture 629791742"/>
                    <pic:cNvPicPr/>
                  </pic:nvPicPr>
                  <pic:blipFill>
                    <a:blip r:embed="rId9">
                      <a:extLst>
                        <a:ext uri="{28A0092B-C50C-407E-A947-70E740481C1C}">
                          <a14:useLocalDpi xmlns:a14="http://schemas.microsoft.com/office/drawing/2010/main" val="0"/>
                        </a:ext>
                      </a:extLst>
                    </a:blip>
                    <a:stretch>
                      <a:fillRect/>
                    </a:stretch>
                  </pic:blipFill>
                  <pic:spPr>
                    <a:xfrm>
                      <a:off x="0" y="0"/>
                      <a:ext cx="3867150" cy="4371561"/>
                    </a:xfrm>
                    <a:prstGeom prst="rect">
                      <a:avLst/>
                    </a:prstGeom>
                  </pic:spPr>
                </pic:pic>
              </a:graphicData>
            </a:graphic>
            <wp14:sizeRelH relativeFrom="margin">
              <wp14:pctWidth>0</wp14:pctWidth>
            </wp14:sizeRelH>
            <wp14:sizeRelV relativeFrom="margin">
              <wp14:pctHeight>0</wp14:pctHeight>
            </wp14:sizeRelV>
          </wp:anchor>
        </w:drawing>
      </w:r>
      <w:r w:rsidR="001C55F5">
        <w:br w:type="page"/>
      </w:r>
    </w:p>
    <w:p w14:paraId="661914AC" w14:textId="77777777" w:rsidR="00AE56FF" w:rsidRPr="000A6F64" w:rsidRDefault="001C55F5">
      <w:pPr>
        <w:pStyle w:val="Heading1"/>
        <w:rPr>
          <w:u w:val="single"/>
        </w:rPr>
      </w:pPr>
      <w:bookmarkStart w:id="18" w:name="_Toc212921175"/>
      <w:r w:rsidRPr="000A6F64">
        <w:rPr>
          <w:u w:val="single"/>
        </w:rPr>
        <w:lastRenderedPageBreak/>
        <w:t>APPENDIX 1: Order of Events</w:t>
      </w:r>
      <w:bookmarkEnd w:id="18"/>
    </w:p>
    <w:p w14:paraId="661914AD" w14:textId="253C6B8D" w:rsidR="00AE56FF" w:rsidRDefault="001C55F5">
      <w:pPr>
        <w:spacing w:after="178"/>
        <w:ind w:left="0"/>
        <w:jc w:val="center"/>
        <w:rPr>
          <w:rFonts w:ascii="Calibri" w:eastAsia="Calibri" w:hAnsi="Calibri" w:cs="Calibri"/>
          <w:b/>
          <w:color w:val="0070BF"/>
          <w:sz w:val="32"/>
          <w:szCs w:val="32"/>
        </w:rPr>
      </w:pPr>
      <w:r>
        <w:rPr>
          <w:rFonts w:ascii="Verdana" w:eastAsia="Verdana" w:hAnsi="Verdana" w:cs="Verdana"/>
          <w:b/>
          <w:color w:val="0070BF"/>
          <w:sz w:val="32"/>
          <w:szCs w:val="32"/>
        </w:rPr>
        <w:t xml:space="preserve">Saturday, </w:t>
      </w:r>
      <w:r w:rsidR="00051FF7">
        <w:rPr>
          <w:rFonts w:ascii="Verdana" w:eastAsia="Verdana" w:hAnsi="Verdana" w:cs="Verdana"/>
          <w:b/>
          <w:color w:val="0070BF"/>
          <w:sz w:val="32"/>
          <w:szCs w:val="32"/>
        </w:rPr>
        <w:t>January</w:t>
      </w:r>
      <w:r>
        <w:rPr>
          <w:rFonts w:ascii="Verdana" w:eastAsia="Verdana" w:hAnsi="Verdana" w:cs="Verdana"/>
          <w:b/>
          <w:color w:val="0070BF"/>
          <w:sz w:val="32"/>
          <w:szCs w:val="32"/>
        </w:rPr>
        <w:t xml:space="preserve"> </w:t>
      </w:r>
      <w:r w:rsidR="00051FF7">
        <w:rPr>
          <w:rFonts w:ascii="Verdana" w:eastAsia="Verdana" w:hAnsi="Verdana" w:cs="Verdana"/>
          <w:b/>
          <w:color w:val="0070BF"/>
          <w:sz w:val="32"/>
          <w:szCs w:val="32"/>
        </w:rPr>
        <w:t>10</w:t>
      </w:r>
      <w:r>
        <w:rPr>
          <w:rFonts w:ascii="Calibri" w:eastAsia="Calibri" w:hAnsi="Calibri" w:cs="Calibri"/>
          <w:b/>
          <w:color w:val="0070BF"/>
          <w:sz w:val="32"/>
          <w:szCs w:val="32"/>
        </w:rPr>
        <w:t xml:space="preserve">  </w:t>
      </w:r>
    </w:p>
    <w:tbl>
      <w:tblPr>
        <w:tblStyle w:val="ad"/>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525"/>
        <w:gridCol w:w="1230"/>
        <w:gridCol w:w="4620"/>
      </w:tblGrid>
      <w:tr w:rsidR="00AE56FF" w14:paraId="661914B0" w14:textId="77777777">
        <w:tc>
          <w:tcPr>
            <w:tcW w:w="4725" w:type="dxa"/>
            <w:gridSpan w:val="2"/>
            <w:tcMar>
              <w:top w:w="28" w:type="dxa"/>
              <w:left w:w="28" w:type="dxa"/>
              <w:bottom w:w="28" w:type="dxa"/>
              <w:right w:w="28" w:type="dxa"/>
            </w:tcMar>
          </w:tcPr>
          <w:p w14:paraId="661914AE"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 xml:space="preserve">Morning Session </w:t>
            </w:r>
          </w:p>
        </w:tc>
        <w:tc>
          <w:tcPr>
            <w:tcW w:w="5850" w:type="dxa"/>
            <w:gridSpan w:val="2"/>
            <w:tcMar>
              <w:top w:w="28" w:type="dxa"/>
              <w:left w:w="28" w:type="dxa"/>
              <w:bottom w:w="28" w:type="dxa"/>
              <w:right w:w="28" w:type="dxa"/>
            </w:tcMar>
          </w:tcPr>
          <w:p w14:paraId="661914AF"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Afternoon Session</w:t>
            </w:r>
          </w:p>
        </w:tc>
      </w:tr>
      <w:tr w:rsidR="00AE56FF" w14:paraId="661914B3" w14:textId="77777777">
        <w:tc>
          <w:tcPr>
            <w:tcW w:w="4725" w:type="dxa"/>
            <w:gridSpan w:val="2"/>
            <w:tcMar>
              <w:top w:w="28" w:type="dxa"/>
              <w:left w:w="28" w:type="dxa"/>
              <w:bottom w:w="28" w:type="dxa"/>
              <w:right w:w="28" w:type="dxa"/>
            </w:tcMar>
          </w:tcPr>
          <w:p w14:paraId="661914B1" w14:textId="3CF6A4E1"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 xml:space="preserve">Warm-up at </w:t>
            </w:r>
            <w:r w:rsidR="001425D0">
              <w:rPr>
                <w:rFonts w:ascii="Calibri" w:eastAsia="Calibri" w:hAnsi="Calibri" w:cs="Calibri"/>
                <w:b/>
                <w:sz w:val="24"/>
                <w:szCs w:val="24"/>
              </w:rPr>
              <w:t>9</w:t>
            </w:r>
            <w:r>
              <w:rPr>
                <w:rFonts w:ascii="Calibri" w:eastAsia="Calibri" w:hAnsi="Calibri" w:cs="Calibri"/>
                <w:b/>
                <w:sz w:val="24"/>
                <w:szCs w:val="24"/>
              </w:rPr>
              <w:t xml:space="preserve">:00am </w:t>
            </w:r>
            <w:r>
              <w:rPr>
                <w:rFonts w:ascii="Calibri" w:eastAsia="Calibri" w:hAnsi="Calibri" w:cs="Calibri"/>
                <w:b/>
                <w:sz w:val="24"/>
                <w:szCs w:val="24"/>
              </w:rPr>
              <w:br/>
              <w:t xml:space="preserve">Session starts at </w:t>
            </w:r>
            <w:r w:rsidR="001425D0">
              <w:rPr>
                <w:rFonts w:ascii="Calibri" w:eastAsia="Calibri" w:hAnsi="Calibri" w:cs="Calibri"/>
                <w:b/>
                <w:sz w:val="24"/>
                <w:szCs w:val="24"/>
              </w:rPr>
              <w:t>10</w:t>
            </w:r>
            <w:r>
              <w:rPr>
                <w:rFonts w:ascii="Calibri" w:eastAsia="Calibri" w:hAnsi="Calibri" w:cs="Calibri"/>
                <w:b/>
                <w:sz w:val="24"/>
                <w:szCs w:val="24"/>
              </w:rPr>
              <w:t xml:space="preserve">:00am </w:t>
            </w:r>
          </w:p>
        </w:tc>
        <w:tc>
          <w:tcPr>
            <w:tcW w:w="5850" w:type="dxa"/>
            <w:gridSpan w:val="2"/>
            <w:tcMar>
              <w:top w:w="28" w:type="dxa"/>
              <w:left w:w="28" w:type="dxa"/>
              <w:bottom w:w="28" w:type="dxa"/>
              <w:right w:w="28" w:type="dxa"/>
            </w:tcMar>
          </w:tcPr>
          <w:p w14:paraId="661914B2" w14:textId="501D63D1" w:rsidR="00AE56FF" w:rsidRDefault="001C55F5">
            <w:pPr>
              <w:widowControl w:val="0"/>
              <w:spacing w:after="0" w:line="240" w:lineRule="auto"/>
              <w:ind w:left="208" w:right="255" w:firstLine="1"/>
              <w:jc w:val="center"/>
              <w:rPr>
                <w:rFonts w:ascii="Calibri" w:eastAsia="Calibri" w:hAnsi="Calibri" w:cs="Calibri"/>
                <w:b/>
                <w:sz w:val="24"/>
                <w:szCs w:val="24"/>
              </w:rPr>
            </w:pPr>
            <w:r>
              <w:rPr>
                <w:rFonts w:ascii="Calibri" w:eastAsia="Calibri" w:hAnsi="Calibri" w:cs="Calibri"/>
                <w:b/>
                <w:sz w:val="24"/>
                <w:szCs w:val="24"/>
              </w:rPr>
              <w:t xml:space="preserve">Warm-up after the AM session, no earlier  than </w:t>
            </w:r>
            <w:r w:rsidR="001425D0">
              <w:rPr>
                <w:rFonts w:ascii="Calibri" w:eastAsia="Calibri" w:hAnsi="Calibri" w:cs="Calibri"/>
                <w:b/>
                <w:sz w:val="24"/>
                <w:szCs w:val="24"/>
              </w:rPr>
              <w:t xml:space="preserve">12:00pm </w:t>
            </w:r>
            <w:r>
              <w:rPr>
                <w:rFonts w:ascii="Calibri" w:eastAsia="Calibri" w:hAnsi="Calibri" w:cs="Calibri"/>
                <w:b/>
                <w:sz w:val="24"/>
                <w:szCs w:val="24"/>
              </w:rPr>
              <w:t xml:space="preserve">Session starts no earlier than </w:t>
            </w:r>
            <w:r w:rsidR="003B6AC0">
              <w:rPr>
                <w:rFonts w:ascii="Calibri" w:eastAsia="Calibri" w:hAnsi="Calibri" w:cs="Calibri"/>
                <w:b/>
                <w:sz w:val="24"/>
                <w:szCs w:val="24"/>
              </w:rPr>
              <w:t>1:</w:t>
            </w:r>
            <w:r w:rsidR="000A6F64">
              <w:rPr>
                <w:rFonts w:ascii="Calibri" w:eastAsia="Calibri" w:hAnsi="Calibri" w:cs="Calibri"/>
                <w:b/>
                <w:sz w:val="24"/>
                <w:szCs w:val="24"/>
              </w:rPr>
              <w:t>0</w:t>
            </w:r>
            <w:r w:rsidR="003B6AC0">
              <w:rPr>
                <w:rFonts w:ascii="Calibri" w:eastAsia="Calibri" w:hAnsi="Calibri" w:cs="Calibri"/>
                <w:b/>
                <w:sz w:val="24"/>
                <w:szCs w:val="24"/>
              </w:rPr>
              <w:t>0pm</w:t>
            </w:r>
          </w:p>
        </w:tc>
      </w:tr>
      <w:tr w:rsidR="00AE56FF" w14:paraId="661914B8" w14:textId="77777777">
        <w:tc>
          <w:tcPr>
            <w:tcW w:w="1200" w:type="dxa"/>
            <w:tcMar>
              <w:top w:w="28" w:type="dxa"/>
              <w:left w:w="28" w:type="dxa"/>
              <w:bottom w:w="28" w:type="dxa"/>
              <w:right w:w="28" w:type="dxa"/>
            </w:tcMar>
          </w:tcPr>
          <w:p w14:paraId="661914B4"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Event # </w:t>
            </w:r>
          </w:p>
        </w:tc>
        <w:tc>
          <w:tcPr>
            <w:tcW w:w="3525" w:type="dxa"/>
            <w:tcMar>
              <w:top w:w="28" w:type="dxa"/>
              <w:left w:w="28" w:type="dxa"/>
              <w:bottom w:w="28" w:type="dxa"/>
              <w:right w:w="28" w:type="dxa"/>
            </w:tcMar>
          </w:tcPr>
          <w:p w14:paraId="661914B5"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Event Name </w:t>
            </w:r>
          </w:p>
        </w:tc>
        <w:tc>
          <w:tcPr>
            <w:tcW w:w="1230" w:type="dxa"/>
            <w:tcMar>
              <w:top w:w="28" w:type="dxa"/>
              <w:left w:w="28" w:type="dxa"/>
              <w:bottom w:w="28" w:type="dxa"/>
              <w:right w:w="28" w:type="dxa"/>
            </w:tcMar>
          </w:tcPr>
          <w:p w14:paraId="661914B6"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Event # </w:t>
            </w:r>
          </w:p>
        </w:tc>
        <w:tc>
          <w:tcPr>
            <w:tcW w:w="4620" w:type="dxa"/>
            <w:tcMar>
              <w:top w:w="28" w:type="dxa"/>
              <w:left w:w="28" w:type="dxa"/>
              <w:bottom w:w="28" w:type="dxa"/>
              <w:right w:w="28" w:type="dxa"/>
            </w:tcMar>
          </w:tcPr>
          <w:p w14:paraId="661914B7"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Event Name </w:t>
            </w:r>
          </w:p>
        </w:tc>
      </w:tr>
      <w:tr w:rsidR="00D647CA" w14:paraId="6FB15081" w14:textId="77777777">
        <w:tc>
          <w:tcPr>
            <w:tcW w:w="1200" w:type="dxa"/>
            <w:tcMar>
              <w:top w:w="28" w:type="dxa"/>
              <w:left w:w="28" w:type="dxa"/>
              <w:bottom w:w="28" w:type="dxa"/>
              <w:right w:w="28" w:type="dxa"/>
            </w:tcMar>
          </w:tcPr>
          <w:p w14:paraId="727D6BF3" w14:textId="66F11CEF" w:rsidR="00D647CA" w:rsidRDefault="00D647CA">
            <w:pPr>
              <w:widowControl w:val="0"/>
              <w:spacing w:after="0" w:line="240" w:lineRule="auto"/>
              <w:ind w:left="125"/>
              <w:jc w:val="center"/>
              <w:rPr>
                <w:rFonts w:ascii="Calibri" w:eastAsia="Calibri" w:hAnsi="Calibri" w:cs="Calibri"/>
              </w:rPr>
            </w:pPr>
            <w:r>
              <w:rPr>
                <w:rFonts w:ascii="Calibri" w:eastAsia="Calibri" w:hAnsi="Calibri" w:cs="Calibri"/>
              </w:rPr>
              <w:t>101</w:t>
            </w:r>
          </w:p>
        </w:tc>
        <w:tc>
          <w:tcPr>
            <w:tcW w:w="3525" w:type="dxa"/>
            <w:tcMar>
              <w:top w:w="28" w:type="dxa"/>
              <w:left w:w="28" w:type="dxa"/>
              <w:bottom w:w="28" w:type="dxa"/>
              <w:right w:w="28" w:type="dxa"/>
            </w:tcMar>
          </w:tcPr>
          <w:p w14:paraId="50A33EFD" w14:textId="260F5B69" w:rsidR="00D647CA" w:rsidRDefault="00D647CA">
            <w:pPr>
              <w:widowControl w:val="0"/>
              <w:spacing w:after="0" w:line="240" w:lineRule="auto"/>
              <w:ind w:left="118"/>
              <w:rPr>
                <w:rFonts w:ascii="Calibri" w:eastAsia="Calibri" w:hAnsi="Calibri" w:cs="Calibri"/>
              </w:rPr>
            </w:pPr>
            <w:r>
              <w:rPr>
                <w:rFonts w:ascii="Calibri" w:eastAsia="Calibri" w:hAnsi="Calibri" w:cs="Calibri"/>
              </w:rPr>
              <w:t>Mixed  8&amp;u Under 100 Free Rel.</w:t>
            </w:r>
          </w:p>
        </w:tc>
        <w:tc>
          <w:tcPr>
            <w:tcW w:w="1230" w:type="dxa"/>
            <w:tcMar>
              <w:top w:w="28" w:type="dxa"/>
              <w:left w:w="28" w:type="dxa"/>
              <w:bottom w:w="28" w:type="dxa"/>
              <w:right w:w="28" w:type="dxa"/>
            </w:tcMar>
          </w:tcPr>
          <w:p w14:paraId="21B4578A" w14:textId="6F97FD97" w:rsidR="00D647CA" w:rsidRDefault="00D647CA">
            <w:pPr>
              <w:widowControl w:val="0"/>
              <w:spacing w:after="0" w:line="240" w:lineRule="auto"/>
              <w:ind w:left="124"/>
              <w:jc w:val="center"/>
              <w:rPr>
                <w:rFonts w:ascii="Calibri" w:eastAsia="Calibri" w:hAnsi="Calibri" w:cs="Calibri"/>
              </w:rPr>
            </w:pPr>
            <w:r>
              <w:rPr>
                <w:rFonts w:ascii="Calibri" w:eastAsia="Calibri" w:hAnsi="Calibri" w:cs="Calibri"/>
              </w:rPr>
              <w:t>201</w:t>
            </w:r>
          </w:p>
        </w:tc>
        <w:tc>
          <w:tcPr>
            <w:tcW w:w="4620" w:type="dxa"/>
            <w:tcMar>
              <w:top w:w="28" w:type="dxa"/>
              <w:left w:w="28" w:type="dxa"/>
              <w:bottom w:w="28" w:type="dxa"/>
              <w:right w:w="28" w:type="dxa"/>
            </w:tcMar>
          </w:tcPr>
          <w:p w14:paraId="1E8F04A1" w14:textId="7351E07A" w:rsidR="00D647CA" w:rsidRDefault="00D647CA">
            <w:pPr>
              <w:widowControl w:val="0"/>
              <w:spacing w:after="0" w:line="240" w:lineRule="auto"/>
              <w:ind w:left="123"/>
              <w:rPr>
                <w:rFonts w:ascii="Calibri" w:eastAsia="Calibri" w:hAnsi="Calibri" w:cs="Calibri"/>
              </w:rPr>
            </w:pPr>
            <w:r>
              <w:rPr>
                <w:rFonts w:ascii="Calibri" w:eastAsia="Calibri" w:hAnsi="Calibri" w:cs="Calibri"/>
              </w:rPr>
              <w:t>Girls  11 &amp; Over 200 Free Relay</w:t>
            </w:r>
          </w:p>
        </w:tc>
      </w:tr>
      <w:tr w:rsidR="00D647CA" w14:paraId="6EC8B84C" w14:textId="77777777">
        <w:tc>
          <w:tcPr>
            <w:tcW w:w="1200" w:type="dxa"/>
            <w:tcMar>
              <w:top w:w="28" w:type="dxa"/>
              <w:left w:w="28" w:type="dxa"/>
              <w:bottom w:w="28" w:type="dxa"/>
              <w:right w:w="28" w:type="dxa"/>
            </w:tcMar>
          </w:tcPr>
          <w:p w14:paraId="557A0031" w14:textId="5FB68EB2" w:rsidR="00D647CA" w:rsidRDefault="00D647CA">
            <w:pPr>
              <w:widowControl w:val="0"/>
              <w:spacing w:after="0" w:line="240" w:lineRule="auto"/>
              <w:ind w:left="125"/>
              <w:jc w:val="center"/>
              <w:rPr>
                <w:rFonts w:ascii="Calibri" w:eastAsia="Calibri" w:hAnsi="Calibri" w:cs="Calibri"/>
              </w:rPr>
            </w:pPr>
            <w:r>
              <w:rPr>
                <w:rFonts w:ascii="Calibri" w:eastAsia="Calibri" w:hAnsi="Calibri" w:cs="Calibri"/>
              </w:rPr>
              <w:t>102</w:t>
            </w:r>
          </w:p>
        </w:tc>
        <w:tc>
          <w:tcPr>
            <w:tcW w:w="3525" w:type="dxa"/>
            <w:tcMar>
              <w:top w:w="28" w:type="dxa"/>
              <w:left w:w="28" w:type="dxa"/>
              <w:bottom w:w="28" w:type="dxa"/>
              <w:right w:w="28" w:type="dxa"/>
            </w:tcMar>
          </w:tcPr>
          <w:p w14:paraId="44663F20" w14:textId="186EB6C2" w:rsidR="00D647CA" w:rsidRDefault="00D647CA">
            <w:pPr>
              <w:widowControl w:val="0"/>
              <w:spacing w:after="0" w:line="240" w:lineRule="auto"/>
              <w:ind w:left="118"/>
              <w:rPr>
                <w:rFonts w:ascii="Calibri" w:eastAsia="Calibri" w:hAnsi="Calibri" w:cs="Calibri"/>
              </w:rPr>
            </w:pPr>
            <w:r>
              <w:rPr>
                <w:rFonts w:ascii="Calibri" w:eastAsia="Calibri" w:hAnsi="Calibri" w:cs="Calibri"/>
              </w:rPr>
              <w:t>Mixed  10&amp; Under 200 Free Rel.</w:t>
            </w:r>
          </w:p>
        </w:tc>
        <w:tc>
          <w:tcPr>
            <w:tcW w:w="1230" w:type="dxa"/>
            <w:tcMar>
              <w:top w:w="28" w:type="dxa"/>
              <w:left w:w="28" w:type="dxa"/>
              <w:bottom w:w="28" w:type="dxa"/>
              <w:right w:w="28" w:type="dxa"/>
            </w:tcMar>
          </w:tcPr>
          <w:p w14:paraId="21909AF9" w14:textId="7E194EF9" w:rsidR="00D647CA" w:rsidRDefault="00D647CA">
            <w:pPr>
              <w:widowControl w:val="0"/>
              <w:spacing w:after="0" w:line="240" w:lineRule="auto"/>
              <w:ind w:left="124"/>
              <w:jc w:val="center"/>
              <w:rPr>
                <w:rFonts w:ascii="Calibri" w:eastAsia="Calibri" w:hAnsi="Calibri" w:cs="Calibri"/>
              </w:rPr>
            </w:pPr>
            <w:r>
              <w:rPr>
                <w:rFonts w:ascii="Calibri" w:eastAsia="Calibri" w:hAnsi="Calibri" w:cs="Calibri"/>
              </w:rPr>
              <w:t>202</w:t>
            </w:r>
          </w:p>
        </w:tc>
        <w:tc>
          <w:tcPr>
            <w:tcW w:w="4620" w:type="dxa"/>
            <w:tcMar>
              <w:top w:w="28" w:type="dxa"/>
              <w:left w:w="28" w:type="dxa"/>
              <w:bottom w:w="28" w:type="dxa"/>
              <w:right w:w="28" w:type="dxa"/>
            </w:tcMar>
          </w:tcPr>
          <w:p w14:paraId="43960EF5" w14:textId="67EF8AF6" w:rsidR="00D647CA" w:rsidRDefault="00D647CA">
            <w:pPr>
              <w:widowControl w:val="0"/>
              <w:spacing w:after="0" w:line="240" w:lineRule="auto"/>
              <w:ind w:left="123"/>
              <w:rPr>
                <w:rFonts w:ascii="Calibri" w:eastAsia="Calibri" w:hAnsi="Calibri" w:cs="Calibri"/>
              </w:rPr>
            </w:pPr>
            <w:r>
              <w:rPr>
                <w:rFonts w:ascii="Calibri" w:eastAsia="Calibri" w:hAnsi="Calibri" w:cs="Calibri"/>
              </w:rPr>
              <w:t>Boys  11 &amp; over 200 Free Relay</w:t>
            </w:r>
          </w:p>
        </w:tc>
      </w:tr>
      <w:tr w:rsidR="00AE56FF" w14:paraId="661914BD" w14:textId="77777777">
        <w:tc>
          <w:tcPr>
            <w:tcW w:w="1200" w:type="dxa"/>
            <w:tcMar>
              <w:top w:w="28" w:type="dxa"/>
              <w:left w:w="28" w:type="dxa"/>
              <w:bottom w:w="28" w:type="dxa"/>
              <w:right w:w="28" w:type="dxa"/>
            </w:tcMar>
          </w:tcPr>
          <w:p w14:paraId="661914B9" w14:textId="38BFDFE2" w:rsidR="00D647CA" w:rsidRDefault="00D647CA" w:rsidP="00D647CA">
            <w:pPr>
              <w:widowControl w:val="0"/>
              <w:spacing w:after="0" w:line="240" w:lineRule="auto"/>
              <w:ind w:left="125"/>
              <w:jc w:val="center"/>
              <w:rPr>
                <w:rFonts w:ascii="Calibri" w:eastAsia="Calibri" w:hAnsi="Calibri" w:cs="Calibri"/>
              </w:rPr>
            </w:pPr>
            <w:r>
              <w:rPr>
                <w:rFonts w:ascii="Calibri" w:eastAsia="Calibri" w:hAnsi="Calibri" w:cs="Calibri"/>
              </w:rPr>
              <w:t>103</w:t>
            </w:r>
          </w:p>
        </w:tc>
        <w:tc>
          <w:tcPr>
            <w:tcW w:w="3525" w:type="dxa"/>
            <w:tcMar>
              <w:top w:w="28" w:type="dxa"/>
              <w:left w:w="28" w:type="dxa"/>
              <w:bottom w:w="28" w:type="dxa"/>
              <w:right w:w="28" w:type="dxa"/>
            </w:tcMar>
          </w:tcPr>
          <w:p w14:paraId="661914BA" w14:textId="433EBFAD" w:rsidR="00AE56FF" w:rsidRDefault="003B6AC0">
            <w:pPr>
              <w:widowControl w:val="0"/>
              <w:spacing w:after="0" w:line="240" w:lineRule="auto"/>
              <w:ind w:left="118"/>
              <w:rPr>
                <w:rFonts w:ascii="Calibri" w:eastAsia="Calibri" w:hAnsi="Calibri" w:cs="Calibri"/>
              </w:rPr>
            </w:pPr>
            <w:r>
              <w:rPr>
                <w:rFonts w:ascii="Calibri" w:eastAsia="Calibri" w:hAnsi="Calibri" w:cs="Calibri"/>
              </w:rPr>
              <w:t xml:space="preserve">Girls 10 &amp; </w:t>
            </w:r>
            <w:r w:rsidR="000A6F64">
              <w:rPr>
                <w:rFonts w:ascii="Calibri" w:eastAsia="Calibri" w:hAnsi="Calibri" w:cs="Calibri"/>
              </w:rPr>
              <w:t>Under 100</w:t>
            </w:r>
            <w:r>
              <w:rPr>
                <w:rFonts w:ascii="Calibri" w:eastAsia="Calibri" w:hAnsi="Calibri" w:cs="Calibri"/>
              </w:rPr>
              <w:t xml:space="preserve"> Backstroke</w:t>
            </w:r>
          </w:p>
        </w:tc>
        <w:tc>
          <w:tcPr>
            <w:tcW w:w="1230" w:type="dxa"/>
            <w:tcMar>
              <w:top w:w="28" w:type="dxa"/>
              <w:left w:w="28" w:type="dxa"/>
              <w:bottom w:w="28" w:type="dxa"/>
              <w:right w:w="28" w:type="dxa"/>
            </w:tcMar>
          </w:tcPr>
          <w:p w14:paraId="661914BB" w14:textId="5E8A9F72"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3</w:t>
            </w:r>
          </w:p>
        </w:tc>
        <w:tc>
          <w:tcPr>
            <w:tcW w:w="4620" w:type="dxa"/>
            <w:tcMar>
              <w:top w:w="28" w:type="dxa"/>
              <w:left w:w="28" w:type="dxa"/>
              <w:bottom w:w="28" w:type="dxa"/>
              <w:right w:w="28" w:type="dxa"/>
            </w:tcMar>
          </w:tcPr>
          <w:p w14:paraId="661914BC" w14:textId="2AEC101F" w:rsidR="00AE56FF" w:rsidRDefault="00F060D5">
            <w:pPr>
              <w:widowControl w:val="0"/>
              <w:spacing w:after="0" w:line="240" w:lineRule="auto"/>
              <w:ind w:left="123"/>
              <w:rPr>
                <w:rFonts w:ascii="Calibri" w:eastAsia="Calibri" w:hAnsi="Calibri" w:cs="Calibri"/>
              </w:rPr>
            </w:pPr>
            <w:r>
              <w:rPr>
                <w:rFonts w:ascii="Calibri" w:eastAsia="Calibri" w:hAnsi="Calibri" w:cs="Calibri"/>
              </w:rPr>
              <w:t>Girls Open 200 Freestyle</w:t>
            </w:r>
          </w:p>
        </w:tc>
      </w:tr>
      <w:tr w:rsidR="00AE56FF" w14:paraId="661914C2" w14:textId="77777777">
        <w:tc>
          <w:tcPr>
            <w:tcW w:w="1200" w:type="dxa"/>
            <w:tcMar>
              <w:top w:w="28" w:type="dxa"/>
              <w:left w:w="28" w:type="dxa"/>
              <w:bottom w:w="28" w:type="dxa"/>
              <w:right w:w="28" w:type="dxa"/>
            </w:tcMar>
          </w:tcPr>
          <w:p w14:paraId="661914BE" w14:textId="75E221B5" w:rsidR="00AE56FF" w:rsidRDefault="001C55F5">
            <w:pPr>
              <w:widowControl w:val="0"/>
              <w:spacing w:after="0" w:line="240" w:lineRule="auto"/>
              <w:ind w:left="120"/>
              <w:jc w:val="center"/>
              <w:rPr>
                <w:rFonts w:ascii="Calibri" w:eastAsia="Calibri" w:hAnsi="Calibri" w:cs="Calibri"/>
              </w:rPr>
            </w:pPr>
            <w:r>
              <w:rPr>
                <w:rFonts w:ascii="Calibri" w:eastAsia="Calibri" w:hAnsi="Calibri" w:cs="Calibri"/>
              </w:rPr>
              <w:t>10</w:t>
            </w:r>
            <w:r w:rsidR="00D647CA">
              <w:rPr>
                <w:rFonts w:ascii="Calibri" w:eastAsia="Calibri" w:hAnsi="Calibri" w:cs="Calibri"/>
              </w:rPr>
              <w:t>4</w:t>
            </w:r>
          </w:p>
        </w:tc>
        <w:tc>
          <w:tcPr>
            <w:tcW w:w="3525" w:type="dxa"/>
            <w:tcMar>
              <w:top w:w="28" w:type="dxa"/>
              <w:left w:w="28" w:type="dxa"/>
              <w:bottom w:w="28" w:type="dxa"/>
              <w:right w:w="28" w:type="dxa"/>
            </w:tcMar>
          </w:tcPr>
          <w:p w14:paraId="661914BF" w14:textId="4882E0D3" w:rsidR="00AE56FF" w:rsidRDefault="003B6AC0">
            <w:pPr>
              <w:widowControl w:val="0"/>
              <w:spacing w:after="0" w:line="240" w:lineRule="auto"/>
              <w:ind w:left="125"/>
              <w:rPr>
                <w:rFonts w:ascii="Calibri" w:eastAsia="Calibri" w:hAnsi="Calibri" w:cs="Calibri"/>
              </w:rPr>
            </w:pPr>
            <w:r>
              <w:rPr>
                <w:rFonts w:ascii="Calibri" w:eastAsia="Calibri" w:hAnsi="Calibri" w:cs="Calibri"/>
              </w:rPr>
              <w:t xml:space="preserve">Boys 10 &amp; </w:t>
            </w:r>
            <w:r w:rsidR="000A6F64">
              <w:rPr>
                <w:rFonts w:ascii="Calibri" w:eastAsia="Calibri" w:hAnsi="Calibri" w:cs="Calibri"/>
              </w:rPr>
              <w:t>Under 100</w:t>
            </w:r>
            <w:r>
              <w:rPr>
                <w:rFonts w:ascii="Calibri" w:eastAsia="Calibri" w:hAnsi="Calibri" w:cs="Calibri"/>
              </w:rPr>
              <w:t xml:space="preserve"> Backstroke</w:t>
            </w:r>
          </w:p>
        </w:tc>
        <w:tc>
          <w:tcPr>
            <w:tcW w:w="1230" w:type="dxa"/>
            <w:tcMar>
              <w:top w:w="28" w:type="dxa"/>
              <w:left w:w="28" w:type="dxa"/>
              <w:bottom w:w="28" w:type="dxa"/>
              <w:right w:w="28" w:type="dxa"/>
            </w:tcMar>
          </w:tcPr>
          <w:p w14:paraId="661914C0" w14:textId="1D08927D"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4</w:t>
            </w:r>
          </w:p>
        </w:tc>
        <w:tc>
          <w:tcPr>
            <w:tcW w:w="4620" w:type="dxa"/>
            <w:tcMar>
              <w:top w:w="28" w:type="dxa"/>
              <w:left w:w="28" w:type="dxa"/>
              <w:bottom w:w="28" w:type="dxa"/>
              <w:right w:w="28" w:type="dxa"/>
            </w:tcMar>
          </w:tcPr>
          <w:p w14:paraId="661914C1" w14:textId="477E13C2" w:rsidR="00AE56FF" w:rsidRDefault="00F060D5">
            <w:pPr>
              <w:widowControl w:val="0"/>
              <w:spacing w:after="0" w:line="240" w:lineRule="auto"/>
              <w:ind w:left="123"/>
              <w:rPr>
                <w:rFonts w:ascii="Calibri" w:eastAsia="Calibri" w:hAnsi="Calibri" w:cs="Calibri"/>
              </w:rPr>
            </w:pPr>
            <w:r>
              <w:rPr>
                <w:rFonts w:ascii="Calibri" w:eastAsia="Calibri" w:hAnsi="Calibri" w:cs="Calibri"/>
              </w:rPr>
              <w:t>Boys Open 200 Freestyle</w:t>
            </w:r>
          </w:p>
        </w:tc>
      </w:tr>
      <w:tr w:rsidR="00AE56FF" w14:paraId="661914C7" w14:textId="77777777">
        <w:tc>
          <w:tcPr>
            <w:tcW w:w="1200" w:type="dxa"/>
            <w:tcMar>
              <w:top w:w="28" w:type="dxa"/>
              <w:left w:w="28" w:type="dxa"/>
              <w:bottom w:w="28" w:type="dxa"/>
              <w:right w:w="28" w:type="dxa"/>
            </w:tcMar>
          </w:tcPr>
          <w:p w14:paraId="661914C3" w14:textId="0ABB3209"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w:t>
            </w:r>
            <w:r w:rsidR="00D647CA">
              <w:rPr>
                <w:rFonts w:ascii="Calibri" w:eastAsia="Calibri" w:hAnsi="Calibri" w:cs="Calibri"/>
              </w:rPr>
              <w:t>5</w:t>
            </w:r>
          </w:p>
        </w:tc>
        <w:tc>
          <w:tcPr>
            <w:tcW w:w="3525" w:type="dxa"/>
            <w:tcMar>
              <w:top w:w="28" w:type="dxa"/>
              <w:left w:w="28" w:type="dxa"/>
              <w:bottom w:w="28" w:type="dxa"/>
              <w:right w:w="28" w:type="dxa"/>
            </w:tcMar>
          </w:tcPr>
          <w:p w14:paraId="661914C4" w14:textId="7C2D5363" w:rsidR="00AE56FF" w:rsidRDefault="003B6AC0">
            <w:pPr>
              <w:widowControl w:val="0"/>
              <w:spacing w:after="0" w:line="240" w:lineRule="auto"/>
              <w:ind w:left="118"/>
              <w:rPr>
                <w:rFonts w:ascii="Calibri" w:eastAsia="Calibri" w:hAnsi="Calibri" w:cs="Calibri"/>
              </w:rPr>
            </w:pPr>
            <w:r>
              <w:rPr>
                <w:rFonts w:ascii="Calibri" w:eastAsia="Calibri" w:hAnsi="Calibri" w:cs="Calibri"/>
              </w:rPr>
              <w:t>Girls 8&amp; Under 25 Butterfly</w:t>
            </w:r>
          </w:p>
        </w:tc>
        <w:tc>
          <w:tcPr>
            <w:tcW w:w="1230" w:type="dxa"/>
            <w:tcMar>
              <w:top w:w="28" w:type="dxa"/>
              <w:left w:w="28" w:type="dxa"/>
              <w:bottom w:w="28" w:type="dxa"/>
              <w:right w:w="28" w:type="dxa"/>
            </w:tcMar>
          </w:tcPr>
          <w:p w14:paraId="661914C5" w14:textId="31D37BB3"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5</w:t>
            </w:r>
          </w:p>
        </w:tc>
        <w:tc>
          <w:tcPr>
            <w:tcW w:w="4620" w:type="dxa"/>
            <w:tcMar>
              <w:top w:w="28" w:type="dxa"/>
              <w:left w:w="28" w:type="dxa"/>
              <w:bottom w:w="28" w:type="dxa"/>
              <w:right w:w="28" w:type="dxa"/>
            </w:tcMar>
          </w:tcPr>
          <w:p w14:paraId="661914C6" w14:textId="666326B3" w:rsidR="00AE56FF" w:rsidRDefault="00F060D5">
            <w:pPr>
              <w:widowControl w:val="0"/>
              <w:spacing w:after="0" w:line="240" w:lineRule="auto"/>
              <w:ind w:left="123"/>
              <w:rPr>
                <w:rFonts w:ascii="Calibri" w:eastAsia="Calibri" w:hAnsi="Calibri" w:cs="Calibri"/>
              </w:rPr>
            </w:pPr>
            <w:r>
              <w:rPr>
                <w:rFonts w:ascii="Calibri" w:eastAsia="Calibri" w:hAnsi="Calibri" w:cs="Calibri"/>
              </w:rPr>
              <w:t>Girls Open 100 IM</w:t>
            </w:r>
          </w:p>
        </w:tc>
      </w:tr>
      <w:tr w:rsidR="00AE56FF" w14:paraId="661914CC" w14:textId="77777777">
        <w:tc>
          <w:tcPr>
            <w:tcW w:w="1200" w:type="dxa"/>
            <w:tcMar>
              <w:top w:w="28" w:type="dxa"/>
              <w:left w:w="28" w:type="dxa"/>
              <w:bottom w:w="28" w:type="dxa"/>
              <w:right w:w="28" w:type="dxa"/>
            </w:tcMar>
          </w:tcPr>
          <w:p w14:paraId="661914C8" w14:textId="7617F63A" w:rsidR="00AE56FF" w:rsidRDefault="001C55F5">
            <w:pPr>
              <w:widowControl w:val="0"/>
              <w:spacing w:after="0" w:line="240" w:lineRule="auto"/>
              <w:ind w:left="114"/>
              <w:jc w:val="center"/>
              <w:rPr>
                <w:rFonts w:ascii="Calibri" w:eastAsia="Calibri" w:hAnsi="Calibri" w:cs="Calibri"/>
              </w:rPr>
            </w:pPr>
            <w:r>
              <w:rPr>
                <w:rFonts w:ascii="Calibri" w:eastAsia="Calibri" w:hAnsi="Calibri" w:cs="Calibri"/>
              </w:rPr>
              <w:t>10</w:t>
            </w:r>
            <w:r w:rsidR="00D647CA">
              <w:rPr>
                <w:rFonts w:ascii="Calibri" w:eastAsia="Calibri" w:hAnsi="Calibri" w:cs="Calibri"/>
              </w:rPr>
              <w:t>6</w:t>
            </w:r>
          </w:p>
        </w:tc>
        <w:tc>
          <w:tcPr>
            <w:tcW w:w="3525" w:type="dxa"/>
            <w:tcMar>
              <w:top w:w="28" w:type="dxa"/>
              <w:left w:w="28" w:type="dxa"/>
              <w:bottom w:w="28" w:type="dxa"/>
              <w:right w:w="28" w:type="dxa"/>
            </w:tcMar>
          </w:tcPr>
          <w:p w14:paraId="661914C9" w14:textId="54163CD6" w:rsidR="00AE56FF" w:rsidRDefault="003B6AC0">
            <w:pPr>
              <w:widowControl w:val="0"/>
              <w:spacing w:after="0" w:line="240" w:lineRule="auto"/>
              <w:ind w:left="125"/>
              <w:rPr>
                <w:rFonts w:ascii="Calibri" w:eastAsia="Calibri" w:hAnsi="Calibri" w:cs="Calibri"/>
              </w:rPr>
            </w:pPr>
            <w:r>
              <w:rPr>
                <w:rFonts w:ascii="Calibri" w:eastAsia="Calibri" w:hAnsi="Calibri" w:cs="Calibri"/>
              </w:rPr>
              <w:t>Boys 8&amp; Under 25 Butterfly</w:t>
            </w:r>
          </w:p>
        </w:tc>
        <w:tc>
          <w:tcPr>
            <w:tcW w:w="1230" w:type="dxa"/>
            <w:tcMar>
              <w:top w:w="28" w:type="dxa"/>
              <w:left w:w="28" w:type="dxa"/>
              <w:bottom w:w="28" w:type="dxa"/>
              <w:right w:w="28" w:type="dxa"/>
            </w:tcMar>
          </w:tcPr>
          <w:p w14:paraId="661914CA" w14:textId="62841F1C"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6</w:t>
            </w:r>
          </w:p>
        </w:tc>
        <w:tc>
          <w:tcPr>
            <w:tcW w:w="4620" w:type="dxa"/>
            <w:tcMar>
              <w:top w:w="28" w:type="dxa"/>
              <w:left w:w="28" w:type="dxa"/>
              <w:bottom w:w="28" w:type="dxa"/>
              <w:right w:w="28" w:type="dxa"/>
            </w:tcMar>
          </w:tcPr>
          <w:p w14:paraId="661914CB" w14:textId="211E331F" w:rsidR="00AE56FF" w:rsidRDefault="00F060D5">
            <w:pPr>
              <w:widowControl w:val="0"/>
              <w:spacing w:after="0" w:line="240" w:lineRule="auto"/>
              <w:ind w:left="130"/>
              <w:rPr>
                <w:rFonts w:ascii="Calibri" w:eastAsia="Calibri" w:hAnsi="Calibri" w:cs="Calibri"/>
              </w:rPr>
            </w:pPr>
            <w:r>
              <w:rPr>
                <w:rFonts w:ascii="Calibri" w:eastAsia="Calibri" w:hAnsi="Calibri" w:cs="Calibri"/>
              </w:rPr>
              <w:t>Boys Open 100 IM</w:t>
            </w:r>
          </w:p>
        </w:tc>
      </w:tr>
      <w:tr w:rsidR="00AE56FF" w14:paraId="661914D1" w14:textId="77777777">
        <w:tc>
          <w:tcPr>
            <w:tcW w:w="1200" w:type="dxa"/>
            <w:tcMar>
              <w:top w:w="28" w:type="dxa"/>
              <w:left w:w="28" w:type="dxa"/>
              <w:bottom w:w="28" w:type="dxa"/>
              <w:right w:w="28" w:type="dxa"/>
            </w:tcMar>
          </w:tcPr>
          <w:p w14:paraId="661914CD" w14:textId="1A03AC5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w:t>
            </w:r>
            <w:r w:rsidR="00D647CA">
              <w:rPr>
                <w:rFonts w:ascii="Calibri" w:eastAsia="Calibri" w:hAnsi="Calibri" w:cs="Calibri"/>
              </w:rPr>
              <w:t>7</w:t>
            </w:r>
          </w:p>
        </w:tc>
        <w:tc>
          <w:tcPr>
            <w:tcW w:w="3525" w:type="dxa"/>
            <w:tcMar>
              <w:top w:w="28" w:type="dxa"/>
              <w:left w:w="28" w:type="dxa"/>
              <w:bottom w:w="28" w:type="dxa"/>
              <w:right w:w="28" w:type="dxa"/>
            </w:tcMar>
          </w:tcPr>
          <w:p w14:paraId="661914CE" w14:textId="7ECDBF9A" w:rsidR="00AE56FF" w:rsidRDefault="003B6AC0">
            <w:pPr>
              <w:widowControl w:val="0"/>
              <w:spacing w:after="0" w:line="240" w:lineRule="auto"/>
              <w:ind w:left="118"/>
              <w:rPr>
                <w:rFonts w:ascii="Calibri" w:eastAsia="Calibri" w:hAnsi="Calibri" w:cs="Calibri"/>
              </w:rPr>
            </w:pPr>
            <w:r>
              <w:rPr>
                <w:rFonts w:ascii="Calibri" w:eastAsia="Calibri" w:hAnsi="Calibri" w:cs="Calibri"/>
              </w:rPr>
              <w:t xml:space="preserve">Girls 10 &amp; </w:t>
            </w:r>
            <w:r w:rsidR="000A6F64">
              <w:rPr>
                <w:rFonts w:ascii="Calibri" w:eastAsia="Calibri" w:hAnsi="Calibri" w:cs="Calibri"/>
              </w:rPr>
              <w:t>Under 50</w:t>
            </w:r>
            <w:r>
              <w:rPr>
                <w:rFonts w:ascii="Calibri" w:eastAsia="Calibri" w:hAnsi="Calibri" w:cs="Calibri"/>
              </w:rPr>
              <w:t xml:space="preserve"> Freestyle</w:t>
            </w:r>
          </w:p>
        </w:tc>
        <w:tc>
          <w:tcPr>
            <w:tcW w:w="1230" w:type="dxa"/>
            <w:tcMar>
              <w:top w:w="28" w:type="dxa"/>
              <w:left w:w="28" w:type="dxa"/>
              <w:bottom w:w="28" w:type="dxa"/>
              <w:right w:w="28" w:type="dxa"/>
            </w:tcMar>
          </w:tcPr>
          <w:p w14:paraId="661914CF" w14:textId="026E80AC"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7</w:t>
            </w:r>
          </w:p>
        </w:tc>
        <w:tc>
          <w:tcPr>
            <w:tcW w:w="4620" w:type="dxa"/>
            <w:tcMar>
              <w:top w:w="28" w:type="dxa"/>
              <w:left w:w="28" w:type="dxa"/>
              <w:bottom w:w="28" w:type="dxa"/>
              <w:right w:w="28" w:type="dxa"/>
            </w:tcMar>
          </w:tcPr>
          <w:p w14:paraId="661914D0" w14:textId="33C93B00" w:rsidR="00AE56FF" w:rsidRDefault="00F060D5">
            <w:pPr>
              <w:widowControl w:val="0"/>
              <w:spacing w:after="0" w:line="240" w:lineRule="auto"/>
              <w:ind w:left="123"/>
              <w:rPr>
                <w:rFonts w:ascii="Calibri" w:eastAsia="Calibri" w:hAnsi="Calibri" w:cs="Calibri"/>
              </w:rPr>
            </w:pPr>
            <w:r>
              <w:rPr>
                <w:rFonts w:ascii="Calibri" w:eastAsia="Calibri" w:hAnsi="Calibri" w:cs="Calibri"/>
              </w:rPr>
              <w:t>Girls Open 50 Free</w:t>
            </w:r>
            <w:r w:rsidR="00CB2215">
              <w:rPr>
                <w:rFonts w:ascii="Calibri" w:eastAsia="Calibri" w:hAnsi="Calibri" w:cs="Calibri"/>
              </w:rPr>
              <w:t>style</w:t>
            </w:r>
          </w:p>
        </w:tc>
      </w:tr>
      <w:tr w:rsidR="00AE56FF" w14:paraId="661914D6" w14:textId="77777777">
        <w:tc>
          <w:tcPr>
            <w:tcW w:w="1200" w:type="dxa"/>
            <w:tcMar>
              <w:top w:w="28" w:type="dxa"/>
              <w:left w:w="28" w:type="dxa"/>
              <w:bottom w:w="28" w:type="dxa"/>
              <w:right w:w="28" w:type="dxa"/>
            </w:tcMar>
          </w:tcPr>
          <w:p w14:paraId="661914D2" w14:textId="3D6C7FC2"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w:t>
            </w:r>
            <w:r w:rsidR="00D647CA">
              <w:rPr>
                <w:rFonts w:ascii="Calibri" w:eastAsia="Calibri" w:hAnsi="Calibri" w:cs="Calibri"/>
              </w:rPr>
              <w:t>8</w:t>
            </w:r>
          </w:p>
        </w:tc>
        <w:tc>
          <w:tcPr>
            <w:tcW w:w="3525" w:type="dxa"/>
            <w:tcMar>
              <w:top w:w="28" w:type="dxa"/>
              <w:left w:w="28" w:type="dxa"/>
              <w:bottom w:w="28" w:type="dxa"/>
              <w:right w:w="28" w:type="dxa"/>
            </w:tcMar>
          </w:tcPr>
          <w:p w14:paraId="661914D3" w14:textId="67A07FE1" w:rsidR="00AE56FF" w:rsidRDefault="003B6AC0">
            <w:pPr>
              <w:widowControl w:val="0"/>
              <w:spacing w:after="0" w:line="240" w:lineRule="auto"/>
              <w:ind w:left="118"/>
              <w:rPr>
                <w:rFonts w:ascii="Calibri" w:eastAsia="Calibri" w:hAnsi="Calibri" w:cs="Calibri"/>
              </w:rPr>
            </w:pPr>
            <w:r>
              <w:rPr>
                <w:rFonts w:ascii="Calibri" w:eastAsia="Calibri" w:hAnsi="Calibri" w:cs="Calibri"/>
              </w:rPr>
              <w:t>Boys 10 &amp; Under   50 Freestyle</w:t>
            </w:r>
          </w:p>
        </w:tc>
        <w:tc>
          <w:tcPr>
            <w:tcW w:w="1230" w:type="dxa"/>
            <w:tcMar>
              <w:top w:w="28" w:type="dxa"/>
              <w:left w:w="28" w:type="dxa"/>
              <w:bottom w:w="28" w:type="dxa"/>
              <w:right w:w="28" w:type="dxa"/>
            </w:tcMar>
          </w:tcPr>
          <w:p w14:paraId="661914D4" w14:textId="2CB1AC09"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8</w:t>
            </w:r>
          </w:p>
        </w:tc>
        <w:tc>
          <w:tcPr>
            <w:tcW w:w="4620" w:type="dxa"/>
            <w:tcMar>
              <w:top w:w="28" w:type="dxa"/>
              <w:left w:w="28" w:type="dxa"/>
              <w:bottom w:w="28" w:type="dxa"/>
              <w:right w:w="28" w:type="dxa"/>
            </w:tcMar>
          </w:tcPr>
          <w:p w14:paraId="661914D5" w14:textId="20C1223D" w:rsidR="00AE56FF" w:rsidRDefault="00CB2215">
            <w:pPr>
              <w:widowControl w:val="0"/>
              <w:spacing w:after="0" w:line="240" w:lineRule="auto"/>
              <w:ind w:left="123"/>
              <w:rPr>
                <w:rFonts w:ascii="Calibri" w:eastAsia="Calibri" w:hAnsi="Calibri" w:cs="Calibri"/>
              </w:rPr>
            </w:pPr>
            <w:r>
              <w:rPr>
                <w:rFonts w:ascii="Calibri" w:eastAsia="Calibri" w:hAnsi="Calibri" w:cs="Calibri"/>
              </w:rPr>
              <w:t xml:space="preserve">Boys Open 50 </w:t>
            </w:r>
            <w:r w:rsidR="003D0E4D">
              <w:rPr>
                <w:rFonts w:ascii="Calibri" w:eastAsia="Calibri" w:hAnsi="Calibri" w:cs="Calibri"/>
              </w:rPr>
              <w:t>Freestyle</w:t>
            </w:r>
          </w:p>
        </w:tc>
      </w:tr>
      <w:tr w:rsidR="00AE56FF" w14:paraId="661914DB" w14:textId="77777777">
        <w:tc>
          <w:tcPr>
            <w:tcW w:w="1200" w:type="dxa"/>
            <w:tcMar>
              <w:top w:w="28" w:type="dxa"/>
              <w:left w:w="28" w:type="dxa"/>
              <w:bottom w:w="28" w:type="dxa"/>
              <w:right w:w="28" w:type="dxa"/>
            </w:tcMar>
          </w:tcPr>
          <w:p w14:paraId="661914D7" w14:textId="7332F6A2"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w:t>
            </w:r>
            <w:r w:rsidR="00D647CA">
              <w:rPr>
                <w:rFonts w:ascii="Calibri" w:eastAsia="Calibri" w:hAnsi="Calibri" w:cs="Calibri"/>
              </w:rPr>
              <w:t>09</w:t>
            </w:r>
          </w:p>
        </w:tc>
        <w:tc>
          <w:tcPr>
            <w:tcW w:w="3525" w:type="dxa"/>
            <w:tcMar>
              <w:top w:w="28" w:type="dxa"/>
              <w:left w:w="28" w:type="dxa"/>
              <w:bottom w:w="28" w:type="dxa"/>
              <w:right w:w="28" w:type="dxa"/>
            </w:tcMar>
          </w:tcPr>
          <w:p w14:paraId="661914D8" w14:textId="12E5D3AF" w:rsidR="00AE56FF" w:rsidRDefault="003B6AC0">
            <w:pPr>
              <w:widowControl w:val="0"/>
              <w:spacing w:after="0" w:line="240" w:lineRule="auto"/>
              <w:ind w:left="118"/>
              <w:rPr>
                <w:rFonts w:ascii="Calibri" w:eastAsia="Calibri" w:hAnsi="Calibri" w:cs="Calibri"/>
              </w:rPr>
            </w:pPr>
            <w:r>
              <w:rPr>
                <w:rFonts w:ascii="Calibri" w:eastAsia="Calibri" w:hAnsi="Calibri" w:cs="Calibri"/>
              </w:rPr>
              <w:t>Girls 10 &amp; Under   100 IM</w:t>
            </w:r>
          </w:p>
        </w:tc>
        <w:tc>
          <w:tcPr>
            <w:tcW w:w="1230" w:type="dxa"/>
            <w:tcMar>
              <w:top w:w="28" w:type="dxa"/>
              <w:left w:w="28" w:type="dxa"/>
              <w:bottom w:w="28" w:type="dxa"/>
              <w:right w:w="28" w:type="dxa"/>
            </w:tcMar>
          </w:tcPr>
          <w:p w14:paraId="661914D9" w14:textId="22CEB0C4"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w:t>
            </w:r>
            <w:r w:rsidR="00D647CA">
              <w:rPr>
                <w:rFonts w:ascii="Calibri" w:eastAsia="Calibri" w:hAnsi="Calibri" w:cs="Calibri"/>
              </w:rPr>
              <w:t>9</w:t>
            </w:r>
          </w:p>
        </w:tc>
        <w:tc>
          <w:tcPr>
            <w:tcW w:w="4620" w:type="dxa"/>
            <w:tcMar>
              <w:top w:w="28" w:type="dxa"/>
              <w:left w:w="28" w:type="dxa"/>
              <w:bottom w:w="28" w:type="dxa"/>
              <w:right w:w="28" w:type="dxa"/>
            </w:tcMar>
          </w:tcPr>
          <w:p w14:paraId="661914DA" w14:textId="7C669484" w:rsidR="00AE56FF" w:rsidRDefault="00CB2215">
            <w:pPr>
              <w:widowControl w:val="0"/>
              <w:spacing w:after="0" w:line="240" w:lineRule="auto"/>
              <w:ind w:left="123"/>
              <w:rPr>
                <w:rFonts w:ascii="Calibri" w:eastAsia="Calibri" w:hAnsi="Calibri" w:cs="Calibri"/>
              </w:rPr>
            </w:pPr>
            <w:r>
              <w:rPr>
                <w:rFonts w:ascii="Calibri" w:eastAsia="Calibri" w:hAnsi="Calibri" w:cs="Calibri"/>
              </w:rPr>
              <w:t>Girls Open 100 Breaststroke</w:t>
            </w:r>
          </w:p>
        </w:tc>
      </w:tr>
      <w:tr w:rsidR="00AE56FF" w14:paraId="661914E0" w14:textId="77777777" w:rsidTr="00D647CA">
        <w:trPr>
          <w:trHeight w:val="200"/>
        </w:trPr>
        <w:tc>
          <w:tcPr>
            <w:tcW w:w="1200" w:type="dxa"/>
            <w:tcMar>
              <w:top w:w="28" w:type="dxa"/>
              <w:left w:w="28" w:type="dxa"/>
              <w:bottom w:w="28" w:type="dxa"/>
              <w:right w:w="28" w:type="dxa"/>
            </w:tcMar>
          </w:tcPr>
          <w:p w14:paraId="661914DC" w14:textId="1A1E7A5B" w:rsidR="00AE56FF" w:rsidRDefault="001C55F5">
            <w:pPr>
              <w:widowControl w:val="0"/>
              <w:spacing w:after="0" w:line="240" w:lineRule="auto"/>
              <w:ind w:left="117"/>
              <w:jc w:val="center"/>
              <w:rPr>
                <w:rFonts w:ascii="Calibri" w:eastAsia="Calibri" w:hAnsi="Calibri" w:cs="Calibri"/>
              </w:rPr>
            </w:pPr>
            <w:r>
              <w:rPr>
                <w:rFonts w:ascii="Calibri" w:eastAsia="Calibri" w:hAnsi="Calibri" w:cs="Calibri"/>
              </w:rPr>
              <w:t>1</w:t>
            </w:r>
            <w:r w:rsidR="00D647CA">
              <w:rPr>
                <w:rFonts w:ascii="Calibri" w:eastAsia="Calibri" w:hAnsi="Calibri" w:cs="Calibri"/>
              </w:rPr>
              <w:t>10</w:t>
            </w:r>
          </w:p>
        </w:tc>
        <w:tc>
          <w:tcPr>
            <w:tcW w:w="3525" w:type="dxa"/>
            <w:tcMar>
              <w:top w:w="28" w:type="dxa"/>
              <w:left w:w="28" w:type="dxa"/>
              <w:bottom w:w="28" w:type="dxa"/>
              <w:right w:w="28" w:type="dxa"/>
            </w:tcMar>
          </w:tcPr>
          <w:p w14:paraId="661914DD" w14:textId="7BE1BE41" w:rsidR="00AE56FF" w:rsidRDefault="003B6AC0">
            <w:pPr>
              <w:widowControl w:val="0"/>
              <w:spacing w:after="0" w:line="240" w:lineRule="auto"/>
              <w:ind w:left="125"/>
              <w:rPr>
                <w:rFonts w:ascii="Calibri" w:eastAsia="Calibri" w:hAnsi="Calibri" w:cs="Calibri"/>
              </w:rPr>
            </w:pPr>
            <w:r>
              <w:rPr>
                <w:rFonts w:ascii="Calibri" w:eastAsia="Calibri" w:hAnsi="Calibri" w:cs="Calibri"/>
              </w:rPr>
              <w:t xml:space="preserve">Boys 10 &amp; </w:t>
            </w:r>
            <w:r w:rsidR="000A6F64">
              <w:rPr>
                <w:rFonts w:ascii="Calibri" w:eastAsia="Calibri" w:hAnsi="Calibri" w:cs="Calibri"/>
              </w:rPr>
              <w:t>Under 100</w:t>
            </w:r>
            <w:r>
              <w:rPr>
                <w:rFonts w:ascii="Calibri" w:eastAsia="Calibri" w:hAnsi="Calibri" w:cs="Calibri"/>
              </w:rPr>
              <w:t xml:space="preserve"> IM</w:t>
            </w:r>
          </w:p>
        </w:tc>
        <w:tc>
          <w:tcPr>
            <w:tcW w:w="1230" w:type="dxa"/>
            <w:tcMar>
              <w:top w:w="28" w:type="dxa"/>
              <w:left w:w="28" w:type="dxa"/>
              <w:bottom w:w="28" w:type="dxa"/>
              <w:right w:w="28" w:type="dxa"/>
            </w:tcMar>
          </w:tcPr>
          <w:p w14:paraId="661914DE" w14:textId="6BD4E30A"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w:t>
            </w:r>
            <w:r w:rsidR="00D647CA">
              <w:rPr>
                <w:rFonts w:ascii="Calibri" w:eastAsia="Calibri" w:hAnsi="Calibri" w:cs="Calibri"/>
              </w:rPr>
              <w:t>10</w:t>
            </w:r>
          </w:p>
        </w:tc>
        <w:tc>
          <w:tcPr>
            <w:tcW w:w="4620" w:type="dxa"/>
            <w:tcMar>
              <w:top w:w="28" w:type="dxa"/>
              <w:left w:w="28" w:type="dxa"/>
              <w:bottom w:w="28" w:type="dxa"/>
              <w:right w:w="28" w:type="dxa"/>
            </w:tcMar>
          </w:tcPr>
          <w:p w14:paraId="661914DF" w14:textId="5F531DDC" w:rsidR="00AE56FF" w:rsidRDefault="00CB2215">
            <w:pPr>
              <w:widowControl w:val="0"/>
              <w:spacing w:after="0" w:line="240" w:lineRule="auto"/>
              <w:ind w:left="123"/>
              <w:rPr>
                <w:rFonts w:ascii="Calibri" w:eastAsia="Calibri" w:hAnsi="Calibri" w:cs="Calibri"/>
              </w:rPr>
            </w:pPr>
            <w:r>
              <w:rPr>
                <w:rFonts w:ascii="Calibri" w:eastAsia="Calibri" w:hAnsi="Calibri" w:cs="Calibri"/>
              </w:rPr>
              <w:t>Boys Open 100 Breaststroke</w:t>
            </w:r>
          </w:p>
        </w:tc>
      </w:tr>
      <w:tr w:rsidR="00AE56FF" w14:paraId="661914E5" w14:textId="77777777">
        <w:tc>
          <w:tcPr>
            <w:tcW w:w="1200" w:type="dxa"/>
            <w:tcMar>
              <w:top w:w="28" w:type="dxa"/>
              <w:left w:w="28" w:type="dxa"/>
              <w:bottom w:w="28" w:type="dxa"/>
              <w:right w:w="28" w:type="dxa"/>
            </w:tcMar>
          </w:tcPr>
          <w:p w14:paraId="661914E1" w14:textId="6775DEE9" w:rsidR="00AE56FF" w:rsidRDefault="001C55F5">
            <w:pPr>
              <w:widowControl w:val="0"/>
              <w:spacing w:after="0" w:line="240" w:lineRule="auto"/>
              <w:ind w:left="117"/>
              <w:jc w:val="center"/>
              <w:rPr>
                <w:rFonts w:ascii="Calibri" w:eastAsia="Calibri" w:hAnsi="Calibri" w:cs="Calibri"/>
              </w:rPr>
            </w:pPr>
            <w:r>
              <w:rPr>
                <w:rFonts w:ascii="Calibri" w:eastAsia="Calibri" w:hAnsi="Calibri" w:cs="Calibri"/>
              </w:rPr>
              <w:t>1</w:t>
            </w:r>
            <w:r w:rsidR="00D647CA">
              <w:rPr>
                <w:rFonts w:ascii="Calibri" w:eastAsia="Calibri" w:hAnsi="Calibri" w:cs="Calibri"/>
              </w:rPr>
              <w:t>11</w:t>
            </w:r>
          </w:p>
        </w:tc>
        <w:tc>
          <w:tcPr>
            <w:tcW w:w="3525" w:type="dxa"/>
            <w:tcMar>
              <w:top w:w="28" w:type="dxa"/>
              <w:left w:w="28" w:type="dxa"/>
              <w:bottom w:w="28" w:type="dxa"/>
              <w:right w:w="28" w:type="dxa"/>
            </w:tcMar>
          </w:tcPr>
          <w:p w14:paraId="661914E2" w14:textId="3892BA45" w:rsidR="00AE56FF" w:rsidRDefault="003B6AC0">
            <w:pPr>
              <w:widowControl w:val="0"/>
              <w:spacing w:after="0" w:line="240" w:lineRule="auto"/>
              <w:ind w:left="118"/>
              <w:rPr>
                <w:rFonts w:ascii="Calibri" w:eastAsia="Calibri" w:hAnsi="Calibri" w:cs="Calibri"/>
              </w:rPr>
            </w:pPr>
            <w:r>
              <w:rPr>
                <w:rFonts w:ascii="Calibri" w:eastAsia="Calibri" w:hAnsi="Calibri" w:cs="Calibri"/>
              </w:rPr>
              <w:t xml:space="preserve">Girls 8&amp; Under 25 Breaststroke </w:t>
            </w:r>
          </w:p>
        </w:tc>
        <w:tc>
          <w:tcPr>
            <w:tcW w:w="1230" w:type="dxa"/>
            <w:tcMar>
              <w:top w:w="28" w:type="dxa"/>
              <w:left w:w="28" w:type="dxa"/>
              <w:bottom w:w="28" w:type="dxa"/>
              <w:right w:w="28" w:type="dxa"/>
            </w:tcMar>
          </w:tcPr>
          <w:p w14:paraId="661914E3" w14:textId="47FB690B"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w:t>
            </w:r>
            <w:r w:rsidR="00D647CA">
              <w:rPr>
                <w:rFonts w:ascii="Calibri" w:eastAsia="Calibri" w:hAnsi="Calibri" w:cs="Calibri"/>
              </w:rPr>
              <w:t>11</w:t>
            </w:r>
          </w:p>
        </w:tc>
        <w:tc>
          <w:tcPr>
            <w:tcW w:w="4620" w:type="dxa"/>
            <w:tcMar>
              <w:top w:w="28" w:type="dxa"/>
              <w:left w:w="28" w:type="dxa"/>
              <w:bottom w:w="28" w:type="dxa"/>
              <w:right w:w="28" w:type="dxa"/>
            </w:tcMar>
          </w:tcPr>
          <w:p w14:paraId="661914E4" w14:textId="3908FA21" w:rsidR="00AE56FF" w:rsidRDefault="00CB2215">
            <w:pPr>
              <w:widowControl w:val="0"/>
              <w:spacing w:after="0" w:line="240" w:lineRule="auto"/>
              <w:ind w:left="123"/>
              <w:rPr>
                <w:rFonts w:ascii="Calibri" w:eastAsia="Calibri" w:hAnsi="Calibri" w:cs="Calibri"/>
              </w:rPr>
            </w:pPr>
            <w:r>
              <w:rPr>
                <w:rFonts w:ascii="Calibri" w:eastAsia="Calibri" w:hAnsi="Calibri" w:cs="Calibri"/>
              </w:rPr>
              <w:t>Girls 11-12 50 Butterfly</w:t>
            </w:r>
          </w:p>
        </w:tc>
      </w:tr>
      <w:tr w:rsidR="00AE56FF" w14:paraId="661914EA" w14:textId="77777777">
        <w:tc>
          <w:tcPr>
            <w:tcW w:w="1200" w:type="dxa"/>
            <w:tcMar>
              <w:top w:w="28" w:type="dxa"/>
              <w:left w:w="28" w:type="dxa"/>
              <w:bottom w:w="28" w:type="dxa"/>
              <w:right w:w="28" w:type="dxa"/>
            </w:tcMar>
          </w:tcPr>
          <w:p w14:paraId="661914E6" w14:textId="76C63469"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2</w:t>
            </w:r>
          </w:p>
        </w:tc>
        <w:tc>
          <w:tcPr>
            <w:tcW w:w="3525" w:type="dxa"/>
            <w:tcMar>
              <w:top w:w="28" w:type="dxa"/>
              <w:left w:w="28" w:type="dxa"/>
              <w:bottom w:w="28" w:type="dxa"/>
              <w:right w:w="28" w:type="dxa"/>
            </w:tcMar>
          </w:tcPr>
          <w:p w14:paraId="661914E7" w14:textId="3B02CABF" w:rsidR="00AE56FF" w:rsidRDefault="003B6AC0">
            <w:pPr>
              <w:widowControl w:val="0"/>
              <w:spacing w:after="0" w:line="240" w:lineRule="auto"/>
              <w:ind w:left="125"/>
              <w:rPr>
                <w:rFonts w:ascii="Calibri" w:eastAsia="Calibri" w:hAnsi="Calibri" w:cs="Calibri"/>
              </w:rPr>
            </w:pPr>
            <w:r>
              <w:rPr>
                <w:rFonts w:ascii="Calibri" w:eastAsia="Calibri" w:hAnsi="Calibri" w:cs="Calibri"/>
              </w:rPr>
              <w:t xml:space="preserve">Boys 8&amp; </w:t>
            </w:r>
            <w:r w:rsidR="000A6F64">
              <w:rPr>
                <w:rFonts w:ascii="Calibri" w:eastAsia="Calibri" w:hAnsi="Calibri" w:cs="Calibri"/>
              </w:rPr>
              <w:t>Under 25</w:t>
            </w:r>
            <w:r>
              <w:rPr>
                <w:rFonts w:ascii="Calibri" w:eastAsia="Calibri" w:hAnsi="Calibri" w:cs="Calibri"/>
              </w:rPr>
              <w:t xml:space="preserve"> Breaststroke</w:t>
            </w:r>
          </w:p>
        </w:tc>
        <w:tc>
          <w:tcPr>
            <w:tcW w:w="1230" w:type="dxa"/>
            <w:tcMar>
              <w:top w:w="28" w:type="dxa"/>
              <w:left w:w="28" w:type="dxa"/>
              <w:bottom w:w="28" w:type="dxa"/>
              <w:right w:w="28" w:type="dxa"/>
            </w:tcMar>
          </w:tcPr>
          <w:p w14:paraId="661914E8" w14:textId="0E18B8B6"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2</w:t>
            </w:r>
          </w:p>
        </w:tc>
        <w:tc>
          <w:tcPr>
            <w:tcW w:w="4620" w:type="dxa"/>
            <w:tcMar>
              <w:top w:w="28" w:type="dxa"/>
              <w:left w:w="28" w:type="dxa"/>
              <w:bottom w:w="28" w:type="dxa"/>
              <w:right w:w="28" w:type="dxa"/>
            </w:tcMar>
          </w:tcPr>
          <w:p w14:paraId="661914E9" w14:textId="1A782086" w:rsidR="00AE56FF" w:rsidRDefault="00CB2215">
            <w:pPr>
              <w:widowControl w:val="0"/>
              <w:spacing w:after="0" w:line="240" w:lineRule="auto"/>
              <w:ind w:left="123"/>
              <w:rPr>
                <w:rFonts w:ascii="Calibri" w:eastAsia="Calibri" w:hAnsi="Calibri" w:cs="Calibri"/>
              </w:rPr>
            </w:pPr>
            <w:r>
              <w:rPr>
                <w:rFonts w:ascii="Calibri" w:eastAsia="Calibri" w:hAnsi="Calibri" w:cs="Calibri"/>
              </w:rPr>
              <w:t>Boys 11-12 50 Butterfly</w:t>
            </w:r>
          </w:p>
        </w:tc>
      </w:tr>
      <w:tr w:rsidR="00AE56FF" w14:paraId="661914EF" w14:textId="77777777">
        <w:tc>
          <w:tcPr>
            <w:tcW w:w="1200" w:type="dxa"/>
            <w:tcMar>
              <w:top w:w="28" w:type="dxa"/>
              <w:left w:w="28" w:type="dxa"/>
              <w:bottom w:w="28" w:type="dxa"/>
              <w:right w:w="28" w:type="dxa"/>
            </w:tcMar>
          </w:tcPr>
          <w:p w14:paraId="661914EB" w14:textId="1B2A6002"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3</w:t>
            </w:r>
          </w:p>
        </w:tc>
        <w:tc>
          <w:tcPr>
            <w:tcW w:w="3525" w:type="dxa"/>
            <w:tcMar>
              <w:top w:w="28" w:type="dxa"/>
              <w:left w:w="28" w:type="dxa"/>
              <w:bottom w:w="28" w:type="dxa"/>
              <w:right w:w="28" w:type="dxa"/>
            </w:tcMar>
          </w:tcPr>
          <w:p w14:paraId="661914EC" w14:textId="2CDA5264" w:rsidR="00AE56FF" w:rsidRDefault="003B6AC0">
            <w:pPr>
              <w:widowControl w:val="0"/>
              <w:spacing w:after="0" w:line="240" w:lineRule="auto"/>
              <w:ind w:left="118"/>
              <w:rPr>
                <w:rFonts w:ascii="Calibri" w:eastAsia="Calibri" w:hAnsi="Calibri" w:cs="Calibri"/>
              </w:rPr>
            </w:pPr>
            <w:r>
              <w:rPr>
                <w:rFonts w:ascii="Calibri" w:eastAsia="Calibri" w:hAnsi="Calibri" w:cs="Calibri"/>
              </w:rPr>
              <w:t>Girls 10 &amp; Under   50 Butterfly</w:t>
            </w:r>
          </w:p>
        </w:tc>
        <w:tc>
          <w:tcPr>
            <w:tcW w:w="1230" w:type="dxa"/>
            <w:tcMar>
              <w:top w:w="28" w:type="dxa"/>
              <w:left w:w="28" w:type="dxa"/>
              <w:bottom w:w="28" w:type="dxa"/>
              <w:right w:w="28" w:type="dxa"/>
            </w:tcMar>
          </w:tcPr>
          <w:p w14:paraId="661914ED" w14:textId="013B81C2"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3</w:t>
            </w:r>
          </w:p>
        </w:tc>
        <w:tc>
          <w:tcPr>
            <w:tcW w:w="4620" w:type="dxa"/>
            <w:tcMar>
              <w:top w:w="28" w:type="dxa"/>
              <w:left w:w="28" w:type="dxa"/>
              <w:bottom w:w="28" w:type="dxa"/>
              <w:right w:w="28" w:type="dxa"/>
            </w:tcMar>
          </w:tcPr>
          <w:p w14:paraId="661914EE" w14:textId="167C11B6" w:rsidR="00AE56FF" w:rsidRDefault="00CB2215">
            <w:pPr>
              <w:widowControl w:val="0"/>
              <w:spacing w:after="0" w:line="240" w:lineRule="auto"/>
              <w:ind w:left="123"/>
              <w:rPr>
                <w:rFonts w:ascii="Calibri" w:eastAsia="Calibri" w:hAnsi="Calibri" w:cs="Calibri"/>
                <w:color w:val="FF0000"/>
              </w:rPr>
            </w:pPr>
            <w:r>
              <w:rPr>
                <w:rFonts w:ascii="Calibri" w:eastAsia="Calibri" w:hAnsi="Calibri" w:cs="Calibri"/>
              </w:rPr>
              <w:t>Girls Open 100 Backstroke</w:t>
            </w:r>
          </w:p>
        </w:tc>
      </w:tr>
      <w:tr w:rsidR="00AE56FF" w14:paraId="661914F4" w14:textId="77777777">
        <w:tc>
          <w:tcPr>
            <w:tcW w:w="1200" w:type="dxa"/>
            <w:tcMar>
              <w:top w:w="28" w:type="dxa"/>
              <w:left w:w="28" w:type="dxa"/>
              <w:bottom w:w="28" w:type="dxa"/>
              <w:right w:w="28" w:type="dxa"/>
            </w:tcMar>
          </w:tcPr>
          <w:p w14:paraId="661914F0" w14:textId="1D4E75E5"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4</w:t>
            </w:r>
          </w:p>
        </w:tc>
        <w:tc>
          <w:tcPr>
            <w:tcW w:w="3525" w:type="dxa"/>
            <w:tcMar>
              <w:top w:w="28" w:type="dxa"/>
              <w:left w:w="28" w:type="dxa"/>
              <w:bottom w:w="28" w:type="dxa"/>
              <w:right w:w="28" w:type="dxa"/>
            </w:tcMar>
          </w:tcPr>
          <w:p w14:paraId="661914F1" w14:textId="05D78776" w:rsidR="00AE56FF" w:rsidRDefault="003B6AC0">
            <w:pPr>
              <w:widowControl w:val="0"/>
              <w:spacing w:after="0" w:line="240" w:lineRule="auto"/>
              <w:ind w:left="125"/>
              <w:rPr>
                <w:rFonts w:ascii="Calibri" w:eastAsia="Calibri" w:hAnsi="Calibri" w:cs="Calibri"/>
              </w:rPr>
            </w:pPr>
            <w:r>
              <w:rPr>
                <w:rFonts w:ascii="Calibri" w:eastAsia="Calibri" w:hAnsi="Calibri" w:cs="Calibri"/>
              </w:rPr>
              <w:t>Boys 10 &amp; Under   50 Butterfly</w:t>
            </w:r>
          </w:p>
        </w:tc>
        <w:tc>
          <w:tcPr>
            <w:tcW w:w="1230" w:type="dxa"/>
            <w:tcMar>
              <w:top w:w="28" w:type="dxa"/>
              <w:left w:w="28" w:type="dxa"/>
              <w:bottom w:w="28" w:type="dxa"/>
              <w:right w:w="28" w:type="dxa"/>
            </w:tcMar>
          </w:tcPr>
          <w:p w14:paraId="661914F2" w14:textId="4EFC1A0F"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4</w:t>
            </w:r>
          </w:p>
        </w:tc>
        <w:tc>
          <w:tcPr>
            <w:tcW w:w="4620" w:type="dxa"/>
            <w:tcMar>
              <w:top w:w="28" w:type="dxa"/>
              <w:left w:w="28" w:type="dxa"/>
              <w:bottom w:w="28" w:type="dxa"/>
              <w:right w:w="28" w:type="dxa"/>
            </w:tcMar>
          </w:tcPr>
          <w:p w14:paraId="661914F3" w14:textId="5EBF6E48" w:rsidR="00AE56FF" w:rsidRPr="00CB2215" w:rsidRDefault="00CB2215">
            <w:pPr>
              <w:widowControl w:val="0"/>
              <w:spacing w:after="0" w:line="240" w:lineRule="auto"/>
              <w:ind w:left="130"/>
              <w:rPr>
                <w:rFonts w:ascii="Calibri" w:eastAsia="Calibri" w:hAnsi="Calibri" w:cs="Calibri"/>
                <w:color w:val="000000" w:themeColor="text1"/>
              </w:rPr>
            </w:pPr>
            <w:r w:rsidRPr="00CB2215">
              <w:rPr>
                <w:rFonts w:ascii="Calibri" w:eastAsia="Calibri" w:hAnsi="Calibri" w:cs="Calibri"/>
                <w:color w:val="000000" w:themeColor="text1"/>
              </w:rPr>
              <w:t>Boys Open 100</w:t>
            </w:r>
            <w:r>
              <w:rPr>
                <w:rFonts w:ascii="Calibri" w:eastAsia="Calibri" w:hAnsi="Calibri" w:cs="Calibri"/>
                <w:color w:val="000000" w:themeColor="text1"/>
              </w:rPr>
              <w:t xml:space="preserve"> Backstroke</w:t>
            </w:r>
          </w:p>
        </w:tc>
      </w:tr>
      <w:tr w:rsidR="00AE56FF" w14:paraId="661914F9" w14:textId="77777777">
        <w:tc>
          <w:tcPr>
            <w:tcW w:w="1200" w:type="dxa"/>
            <w:tcMar>
              <w:top w:w="28" w:type="dxa"/>
              <w:left w:w="28" w:type="dxa"/>
              <w:bottom w:w="28" w:type="dxa"/>
              <w:right w:w="28" w:type="dxa"/>
            </w:tcMar>
          </w:tcPr>
          <w:p w14:paraId="661914F5" w14:textId="34CCE93E"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5</w:t>
            </w:r>
          </w:p>
        </w:tc>
        <w:tc>
          <w:tcPr>
            <w:tcW w:w="3525" w:type="dxa"/>
            <w:tcMar>
              <w:top w:w="28" w:type="dxa"/>
              <w:left w:w="28" w:type="dxa"/>
              <w:bottom w:w="28" w:type="dxa"/>
              <w:right w:w="28" w:type="dxa"/>
            </w:tcMar>
          </w:tcPr>
          <w:p w14:paraId="661914F6" w14:textId="5FB51AFB" w:rsidR="00AE56FF" w:rsidRDefault="003B6AC0">
            <w:pPr>
              <w:widowControl w:val="0"/>
              <w:spacing w:after="0" w:line="240" w:lineRule="auto"/>
              <w:ind w:left="118"/>
              <w:rPr>
                <w:rFonts w:ascii="Calibri" w:eastAsia="Calibri" w:hAnsi="Calibri" w:cs="Calibri"/>
              </w:rPr>
            </w:pPr>
            <w:r>
              <w:rPr>
                <w:rFonts w:ascii="Calibri" w:eastAsia="Calibri" w:hAnsi="Calibri" w:cs="Calibri"/>
              </w:rPr>
              <w:t xml:space="preserve">Girls 8&amp; </w:t>
            </w:r>
            <w:r w:rsidR="000A6F64">
              <w:rPr>
                <w:rFonts w:ascii="Calibri" w:eastAsia="Calibri" w:hAnsi="Calibri" w:cs="Calibri"/>
              </w:rPr>
              <w:t>Under 25</w:t>
            </w:r>
            <w:r>
              <w:rPr>
                <w:rFonts w:ascii="Calibri" w:eastAsia="Calibri" w:hAnsi="Calibri" w:cs="Calibri"/>
              </w:rPr>
              <w:t xml:space="preserve"> Backstroke</w:t>
            </w:r>
          </w:p>
        </w:tc>
        <w:tc>
          <w:tcPr>
            <w:tcW w:w="1230" w:type="dxa"/>
            <w:tcMar>
              <w:top w:w="28" w:type="dxa"/>
              <w:left w:w="28" w:type="dxa"/>
              <w:bottom w:w="28" w:type="dxa"/>
              <w:right w:w="28" w:type="dxa"/>
            </w:tcMar>
          </w:tcPr>
          <w:p w14:paraId="661914F7" w14:textId="199AD371"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5</w:t>
            </w:r>
          </w:p>
        </w:tc>
        <w:tc>
          <w:tcPr>
            <w:tcW w:w="4620" w:type="dxa"/>
            <w:tcMar>
              <w:top w:w="28" w:type="dxa"/>
              <w:left w:w="28" w:type="dxa"/>
              <w:bottom w:w="28" w:type="dxa"/>
              <w:right w:w="28" w:type="dxa"/>
            </w:tcMar>
          </w:tcPr>
          <w:p w14:paraId="661914F8" w14:textId="055E04E5" w:rsidR="00AE56FF" w:rsidRPr="00CB2215" w:rsidRDefault="003D0E4D">
            <w:pPr>
              <w:widowControl w:val="0"/>
              <w:spacing w:after="0" w:line="240" w:lineRule="auto"/>
              <w:ind w:left="123"/>
              <w:rPr>
                <w:rFonts w:ascii="Calibri" w:eastAsia="Calibri" w:hAnsi="Calibri" w:cs="Calibri"/>
                <w:color w:val="000000" w:themeColor="text1"/>
              </w:rPr>
            </w:pPr>
            <w:r>
              <w:rPr>
                <w:rFonts w:ascii="Calibri" w:eastAsia="Calibri" w:hAnsi="Calibri" w:cs="Calibri"/>
                <w:color w:val="000000" w:themeColor="text1"/>
              </w:rPr>
              <w:t>Girls 11-12 50 Breaststroke</w:t>
            </w:r>
          </w:p>
        </w:tc>
      </w:tr>
      <w:tr w:rsidR="00AE56FF" w14:paraId="661914FE" w14:textId="77777777">
        <w:tc>
          <w:tcPr>
            <w:tcW w:w="1200" w:type="dxa"/>
            <w:tcMar>
              <w:top w:w="28" w:type="dxa"/>
              <w:left w:w="28" w:type="dxa"/>
              <w:bottom w:w="28" w:type="dxa"/>
              <w:right w:w="28" w:type="dxa"/>
            </w:tcMar>
          </w:tcPr>
          <w:p w14:paraId="661914FA" w14:textId="5076DA2C"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6</w:t>
            </w:r>
          </w:p>
        </w:tc>
        <w:tc>
          <w:tcPr>
            <w:tcW w:w="3525" w:type="dxa"/>
            <w:tcMar>
              <w:top w:w="28" w:type="dxa"/>
              <w:left w:w="28" w:type="dxa"/>
              <w:bottom w:w="28" w:type="dxa"/>
              <w:right w:w="28" w:type="dxa"/>
            </w:tcMar>
          </w:tcPr>
          <w:p w14:paraId="661914FB" w14:textId="21D4D1AA" w:rsidR="00AE56FF" w:rsidRDefault="003B6AC0" w:rsidP="003B6AC0">
            <w:pPr>
              <w:widowControl w:val="0"/>
              <w:tabs>
                <w:tab w:val="left" w:pos="1950"/>
              </w:tabs>
              <w:spacing w:after="0" w:line="240" w:lineRule="auto"/>
              <w:ind w:left="125"/>
              <w:rPr>
                <w:rFonts w:ascii="Calibri" w:eastAsia="Calibri" w:hAnsi="Calibri" w:cs="Calibri"/>
              </w:rPr>
            </w:pPr>
            <w:r>
              <w:rPr>
                <w:rFonts w:ascii="Calibri" w:eastAsia="Calibri" w:hAnsi="Calibri" w:cs="Calibri"/>
              </w:rPr>
              <w:t>Boys 8&amp; Under 25 Backstroke</w:t>
            </w:r>
          </w:p>
        </w:tc>
        <w:tc>
          <w:tcPr>
            <w:tcW w:w="1230" w:type="dxa"/>
            <w:tcMar>
              <w:top w:w="28" w:type="dxa"/>
              <w:left w:w="28" w:type="dxa"/>
              <w:bottom w:w="28" w:type="dxa"/>
              <w:right w:w="28" w:type="dxa"/>
            </w:tcMar>
          </w:tcPr>
          <w:p w14:paraId="661914FC" w14:textId="2FC077CB"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6</w:t>
            </w:r>
          </w:p>
        </w:tc>
        <w:tc>
          <w:tcPr>
            <w:tcW w:w="4620" w:type="dxa"/>
            <w:tcMar>
              <w:top w:w="28" w:type="dxa"/>
              <w:left w:w="28" w:type="dxa"/>
              <w:bottom w:w="28" w:type="dxa"/>
              <w:right w:w="28" w:type="dxa"/>
            </w:tcMar>
          </w:tcPr>
          <w:p w14:paraId="661914FD" w14:textId="79102C3C" w:rsidR="00AE56FF" w:rsidRPr="00CB2215" w:rsidRDefault="003D0E4D">
            <w:pPr>
              <w:widowControl w:val="0"/>
              <w:spacing w:after="0" w:line="240" w:lineRule="auto"/>
              <w:ind w:left="130"/>
              <w:rPr>
                <w:rFonts w:ascii="Calibri" w:eastAsia="Calibri" w:hAnsi="Calibri" w:cs="Calibri"/>
                <w:color w:val="000000" w:themeColor="text1"/>
              </w:rPr>
            </w:pPr>
            <w:r>
              <w:rPr>
                <w:rFonts w:ascii="Calibri" w:eastAsia="Calibri" w:hAnsi="Calibri" w:cs="Calibri"/>
                <w:color w:val="000000" w:themeColor="text1"/>
              </w:rPr>
              <w:t>Boys 11-12 50 Breaststroke</w:t>
            </w:r>
          </w:p>
        </w:tc>
      </w:tr>
      <w:tr w:rsidR="00AE56FF" w14:paraId="66191503" w14:textId="77777777">
        <w:tc>
          <w:tcPr>
            <w:tcW w:w="1200" w:type="dxa"/>
            <w:tcMar>
              <w:top w:w="28" w:type="dxa"/>
              <w:left w:w="28" w:type="dxa"/>
              <w:bottom w:w="28" w:type="dxa"/>
              <w:right w:w="28" w:type="dxa"/>
            </w:tcMar>
          </w:tcPr>
          <w:p w14:paraId="661914FF" w14:textId="650695AD"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7</w:t>
            </w:r>
          </w:p>
        </w:tc>
        <w:tc>
          <w:tcPr>
            <w:tcW w:w="3525" w:type="dxa"/>
            <w:tcMar>
              <w:top w:w="28" w:type="dxa"/>
              <w:left w:w="28" w:type="dxa"/>
              <w:bottom w:w="28" w:type="dxa"/>
              <w:right w:w="28" w:type="dxa"/>
            </w:tcMar>
          </w:tcPr>
          <w:p w14:paraId="66191500" w14:textId="147C27BF" w:rsidR="00AE56FF" w:rsidRDefault="003B6AC0">
            <w:pPr>
              <w:widowControl w:val="0"/>
              <w:spacing w:after="0" w:line="240" w:lineRule="auto"/>
              <w:ind w:left="118"/>
              <w:rPr>
                <w:rFonts w:ascii="Calibri" w:eastAsia="Calibri" w:hAnsi="Calibri" w:cs="Calibri"/>
              </w:rPr>
            </w:pPr>
            <w:r>
              <w:rPr>
                <w:rFonts w:ascii="Calibri" w:eastAsia="Calibri" w:hAnsi="Calibri" w:cs="Calibri"/>
              </w:rPr>
              <w:t>Girls 10 &amp; Under   50 Breaststroke</w:t>
            </w:r>
          </w:p>
        </w:tc>
        <w:tc>
          <w:tcPr>
            <w:tcW w:w="1230" w:type="dxa"/>
            <w:tcMar>
              <w:top w:w="28" w:type="dxa"/>
              <w:left w:w="28" w:type="dxa"/>
              <w:bottom w:w="28" w:type="dxa"/>
              <w:right w:w="28" w:type="dxa"/>
            </w:tcMar>
          </w:tcPr>
          <w:p w14:paraId="66191501" w14:textId="454869B5"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7</w:t>
            </w:r>
          </w:p>
        </w:tc>
        <w:tc>
          <w:tcPr>
            <w:tcW w:w="4620" w:type="dxa"/>
            <w:tcMar>
              <w:top w:w="28" w:type="dxa"/>
              <w:left w:w="28" w:type="dxa"/>
              <w:bottom w:w="28" w:type="dxa"/>
              <w:right w:w="28" w:type="dxa"/>
            </w:tcMar>
          </w:tcPr>
          <w:p w14:paraId="66191502" w14:textId="6DC032CD" w:rsidR="00AE56FF" w:rsidRPr="00CB2215" w:rsidRDefault="003D0E4D">
            <w:pPr>
              <w:widowControl w:val="0"/>
              <w:spacing w:after="0" w:line="240" w:lineRule="auto"/>
              <w:ind w:left="123"/>
              <w:rPr>
                <w:rFonts w:ascii="Calibri" w:eastAsia="Calibri" w:hAnsi="Calibri" w:cs="Calibri"/>
                <w:color w:val="000000" w:themeColor="text1"/>
              </w:rPr>
            </w:pPr>
            <w:r>
              <w:rPr>
                <w:rFonts w:ascii="Calibri" w:eastAsia="Calibri" w:hAnsi="Calibri" w:cs="Calibri"/>
                <w:color w:val="000000" w:themeColor="text1"/>
              </w:rPr>
              <w:t>Girls Open 200 IM</w:t>
            </w:r>
          </w:p>
        </w:tc>
      </w:tr>
      <w:tr w:rsidR="00AE56FF" w14:paraId="66191508" w14:textId="77777777">
        <w:tc>
          <w:tcPr>
            <w:tcW w:w="1200" w:type="dxa"/>
            <w:tcMar>
              <w:top w:w="28" w:type="dxa"/>
              <w:left w:w="28" w:type="dxa"/>
              <w:bottom w:w="28" w:type="dxa"/>
              <w:right w:w="28" w:type="dxa"/>
            </w:tcMar>
          </w:tcPr>
          <w:p w14:paraId="66191504" w14:textId="180E6016"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w:t>
            </w:r>
            <w:r w:rsidR="00D647CA">
              <w:rPr>
                <w:rFonts w:ascii="Calibri" w:eastAsia="Calibri" w:hAnsi="Calibri" w:cs="Calibri"/>
              </w:rPr>
              <w:t>8</w:t>
            </w:r>
          </w:p>
        </w:tc>
        <w:tc>
          <w:tcPr>
            <w:tcW w:w="3525" w:type="dxa"/>
            <w:tcMar>
              <w:top w:w="28" w:type="dxa"/>
              <w:left w:w="28" w:type="dxa"/>
              <w:bottom w:w="28" w:type="dxa"/>
              <w:right w:w="28" w:type="dxa"/>
            </w:tcMar>
          </w:tcPr>
          <w:p w14:paraId="66191505" w14:textId="4D7934FE" w:rsidR="00AE56FF" w:rsidRDefault="003B6AC0">
            <w:pPr>
              <w:widowControl w:val="0"/>
              <w:spacing w:after="0" w:line="240" w:lineRule="auto"/>
              <w:ind w:left="125"/>
              <w:rPr>
                <w:rFonts w:ascii="Calibri" w:eastAsia="Calibri" w:hAnsi="Calibri" w:cs="Calibri"/>
              </w:rPr>
            </w:pPr>
            <w:r>
              <w:rPr>
                <w:rFonts w:ascii="Calibri" w:eastAsia="Calibri" w:hAnsi="Calibri" w:cs="Calibri"/>
              </w:rPr>
              <w:t>Boys 10 &amp; Under   50 Breaststroke</w:t>
            </w:r>
          </w:p>
        </w:tc>
        <w:tc>
          <w:tcPr>
            <w:tcW w:w="1230" w:type="dxa"/>
            <w:tcMar>
              <w:top w:w="28" w:type="dxa"/>
              <w:left w:w="28" w:type="dxa"/>
              <w:bottom w:w="28" w:type="dxa"/>
              <w:right w:w="28" w:type="dxa"/>
            </w:tcMar>
          </w:tcPr>
          <w:p w14:paraId="66191506" w14:textId="19B0E263"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8</w:t>
            </w:r>
          </w:p>
        </w:tc>
        <w:tc>
          <w:tcPr>
            <w:tcW w:w="4620" w:type="dxa"/>
            <w:tcMar>
              <w:top w:w="28" w:type="dxa"/>
              <w:left w:w="28" w:type="dxa"/>
              <w:bottom w:w="28" w:type="dxa"/>
              <w:right w:w="28" w:type="dxa"/>
            </w:tcMar>
          </w:tcPr>
          <w:p w14:paraId="66191507" w14:textId="3CCF955B" w:rsidR="00AE56FF" w:rsidRPr="00CB2215" w:rsidRDefault="003D0E4D">
            <w:pPr>
              <w:widowControl w:val="0"/>
              <w:spacing w:after="0" w:line="240" w:lineRule="auto"/>
              <w:ind w:left="123"/>
              <w:rPr>
                <w:rFonts w:ascii="Calibri" w:eastAsia="Calibri" w:hAnsi="Calibri" w:cs="Calibri"/>
                <w:color w:val="000000" w:themeColor="text1"/>
              </w:rPr>
            </w:pPr>
            <w:r>
              <w:rPr>
                <w:rFonts w:ascii="Calibri" w:eastAsia="Calibri" w:hAnsi="Calibri" w:cs="Calibri"/>
                <w:color w:val="000000" w:themeColor="text1"/>
              </w:rPr>
              <w:t>Boys Open 200 IM</w:t>
            </w:r>
          </w:p>
        </w:tc>
      </w:tr>
      <w:tr w:rsidR="00AE56FF" w14:paraId="6619150D" w14:textId="77777777">
        <w:tc>
          <w:tcPr>
            <w:tcW w:w="1200" w:type="dxa"/>
            <w:tcMar>
              <w:top w:w="28" w:type="dxa"/>
              <w:left w:w="28" w:type="dxa"/>
              <w:bottom w:w="28" w:type="dxa"/>
              <w:right w:w="28" w:type="dxa"/>
            </w:tcMar>
          </w:tcPr>
          <w:p w14:paraId="66191509" w14:textId="537AFE13"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w:t>
            </w:r>
            <w:r w:rsidR="00D647CA">
              <w:rPr>
                <w:rFonts w:ascii="Calibri" w:eastAsia="Calibri" w:hAnsi="Calibri" w:cs="Calibri"/>
              </w:rPr>
              <w:t>19</w:t>
            </w:r>
          </w:p>
        </w:tc>
        <w:tc>
          <w:tcPr>
            <w:tcW w:w="3525" w:type="dxa"/>
            <w:tcMar>
              <w:top w:w="28" w:type="dxa"/>
              <w:left w:w="28" w:type="dxa"/>
              <w:bottom w:w="28" w:type="dxa"/>
              <w:right w:w="28" w:type="dxa"/>
            </w:tcMar>
          </w:tcPr>
          <w:p w14:paraId="6619150A" w14:textId="0F4FC84A" w:rsidR="00AE56FF" w:rsidRDefault="003B6AC0">
            <w:pPr>
              <w:widowControl w:val="0"/>
              <w:spacing w:after="0" w:line="240" w:lineRule="auto"/>
              <w:ind w:left="118"/>
              <w:rPr>
                <w:rFonts w:ascii="Calibri" w:eastAsia="Calibri" w:hAnsi="Calibri" w:cs="Calibri"/>
              </w:rPr>
            </w:pPr>
            <w:r>
              <w:rPr>
                <w:rFonts w:ascii="Calibri" w:eastAsia="Calibri" w:hAnsi="Calibri" w:cs="Calibri"/>
              </w:rPr>
              <w:t>Girls 10 &amp; Under   100 Freestyle</w:t>
            </w:r>
          </w:p>
        </w:tc>
        <w:tc>
          <w:tcPr>
            <w:tcW w:w="1230" w:type="dxa"/>
            <w:tcMar>
              <w:top w:w="28" w:type="dxa"/>
              <w:left w:w="28" w:type="dxa"/>
              <w:bottom w:w="28" w:type="dxa"/>
              <w:right w:w="28" w:type="dxa"/>
            </w:tcMar>
          </w:tcPr>
          <w:p w14:paraId="6619150B" w14:textId="6A8C1F18"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w:t>
            </w:r>
            <w:r w:rsidR="00D647CA">
              <w:rPr>
                <w:rFonts w:ascii="Calibri" w:eastAsia="Calibri" w:hAnsi="Calibri" w:cs="Calibri"/>
              </w:rPr>
              <w:t>9</w:t>
            </w:r>
          </w:p>
        </w:tc>
        <w:tc>
          <w:tcPr>
            <w:tcW w:w="4620" w:type="dxa"/>
            <w:tcMar>
              <w:top w:w="28" w:type="dxa"/>
              <w:left w:w="28" w:type="dxa"/>
              <w:bottom w:w="28" w:type="dxa"/>
              <w:right w:w="28" w:type="dxa"/>
            </w:tcMar>
          </w:tcPr>
          <w:p w14:paraId="6619150C" w14:textId="07DF495A" w:rsidR="00AE56FF" w:rsidRPr="00CB2215" w:rsidRDefault="003D0E4D">
            <w:pPr>
              <w:widowControl w:val="0"/>
              <w:spacing w:after="0" w:line="240" w:lineRule="auto"/>
              <w:ind w:left="123"/>
              <w:rPr>
                <w:rFonts w:ascii="Calibri" w:eastAsia="Calibri" w:hAnsi="Calibri" w:cs="Calibri"/>
                <w:color w:val="000000" w:themeColor="text1"/>
              </w:rPr>
            </w:pPr>
            <w:r>
              <w:rPr>
                <w:rFonts w:ascii="Calibri" w:eastAsia="Calibri" w:hAnsi="Calibri" w:cs="Calibri"/>
                <w:color w:val="000000" w:themeColor="text1"/>
              </w:rPr>
              <w:t>Girls Open 100 Freestyle</w:t>
            </w:r>
          </w:p>
        </w:tc>
      </w:tr>
      <w:tr w:rsidR="00AE56FF" w14:paraId="66191512" w14:textId="77777777">
        <w:tc>
          <w:tcPr>
            <w:tcW w:w="1200" w:type="dxa"/>
            <w:tcMar>
              <w:top w:w="28" w:type="dxa"/>
              <w:left w:w="28" w:type="dxa"/>
              <w:bottom w:w="28" w:type="dxa"/>
              <w:right w:w="28" w:type="dxa"/>
            </w:tcMar>
          </w:tcPr>
          <w:p w14:paraId="6619150E" w14:textId="20F2D098"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w:t>
            </w:r>
            <w:r w:rsidR="00D647CA">
              <w:rPr>
                <w:rFonts w:ascii="Calibri" w:eastAsia="Calibri" w:hAnsi="Calibri" w:cs="Calibri"/>
              </w:rPr>
              <w:t>20</w:t>
            </w:r>
          </w:p>
        </w:tc>
        <w:tc>
          <w:tcPr>
            <w:tcW w:w="3525" w:type="dxa"/>
            <w:tcMar>
              <w:top w:w="28" w:type="dxa"/>
              <w:left w:w="28" w:type="dxa"/>
              <w:bottom w:w="28" w:type="dxa"/>
              <w:right w:w="28" w:type="dxa"/>
            </w:tcMar>
          </w:tcPr>
          <w:p w14:paraId="6619150F" w14:textId="790C939C" w:rsidR="00AE56FF" w:rsidRDefault="003B6AC0">
            <w:pPr>
              <w:widowControl w:val="0"/>
              <w:spacing w:after="0" w:line="240" w:lineRule="auto"/>
              <w:ind w:left="125"/>
              <w:rPr>
                <w:rFonts w:ascii="Calibri" w:eastAsia="Calibri" w:hAnsi="Calibri" w:cs="Calibri"/>
              </w:rPr>
            </w:pPr>
            <w:r>
              <w:rPr>
                <w:rFonts w:ascii="Calibri" w:eastAsia="Calibri" w:hAnsi="Calibri" w:cs="Calibri"/>
              </w:rPr>
              <w:t xml:space="preserve">Boys 10 &amp; </w:t>
            </w:r>
            <w:r w:rsidR="000A6F64">
              <w:rPr>
                <w:rFonts w:ascii="Calibri" w:eastAsia="Calibri" w:hAnsi="Calibri" w:cs="Calibri"/>
              </w:rPr>
              <w:t>Under 100</w:t>
            </w:r>
            <w:r>
              <w:rPr>
                <w:rFonts w:ascii="Calibri" w:eastAsia="Calibri" w:hAnsi="Calibri" w:cs="Calibri"/>
              </w:rPr>
              <w:t xml:space="preserve"> Freestyle</w:t>
            </w:r>
          </w:p>
        </w:tc>
        <w:tc>
          <w:tcPr>
            <w:tcW w:w="1230" w:type="dxa"/>
            <w:tcMar>
              <w:top w:w="28" w:type="dxa"/>
              <w:left w:w="28" w:type="dxa"/>
              <w:bottom w:w="28" w:type="dxa"/>
              <w:right w:w="28" w:type="dxa"/>
            </w:tcMar>
          </w:tcPr>
          <w:p w14:paraId="66191510" w14:textId="4FB85AF3"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w:t>
            </w:r>
            <w:r w:rsidR="00D647CA">
              <w:rPr>
                <w:rFonts w:ascii="Calibri" w:eastAsia="Calibri" w:hAnsi="Calibri" w:cs="Calibri"/>
              </w:rPr>
              <w:t>20</w:t>
            </w:r>
          </w:p>
        </w:tc>
        <w:tc>
          <w:tcPr>
            <w:tcW w:w="4620" w:type="dxa"/>
            <w:tcMar>
              <w:top w:w="28" w:type="dxa"/>
              <w:left w:w="28" w:type="dxa"/>
              <w:bottom w:w="28" w:type="dxa"/>
              <w:right w:w="28" w:type="dxa"/>
            </w:tcMar>
          </w:tcPr>
          <w:p w14:paraId="66191511" w14:textId="641C45D8" w:rsidR="00AE56FF" w:rsidRPr="00CB2215" w:rsidRDefault="003D0E4D">
            <w:pPr>
              <w:widowControl w:val="0"/>
              <w:spacing w:after="0" w:line="240" w:lineRule="auto"/>
              <w:ind w:left="130"/>
              <w:rPr>
                <w:rFonts w:ascii="Calibri" w:eastAsia="Calibri" w:hAnsi="Calibri" w:cs="Calibri"/>
                <w:color w:val="000000" w:themeColor="text1"/>
                <w:vertAlign w:val="superscript"/>
              </w:rPr>
            </w:pPr>
            <w:r>
              <w:rPr>
                <w:rFonts w:ascii="Calibri" w:eastAsia="Calibri" w:hAnsi="Calibri" w:cs="Calibri"/>
                <w:color w:val="000000" w:themeColor="text1"/>
              </w:rPr>
              <w:t>Boys Open 100 Freestyle</w:t>
            </w:r>
          </w:p>
        </w:tc>
      </w:tr>
      <w:tr w:rsidR="00AE56FF" w14:paraId="66191517" w14:textId="77777777">
        <w:tc>
          <w:tcPr>
            <w:tcW w:w="1200" w:type="dxa"/>
            <w:tcMar>
              <w:top w:w="28" w:type="dxa"/>
              <w:left w:w="28" w:type="dxa"/>
              <w:bottom w:w="28" w:type="dxa"/>
              <w:right w:w="28" w:type="dxa"/>
            </w:tcMar>
          </w:tcPr>
          <w:p w14:paraId="66191513" w14:textId="0D1163B4"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w:t>
            </w:r>
            <w:r w:rsidR="00D647CA">
              <w:rPr>
                <w:rFonts w:ascii="Calibri" w:eastAsia="Calibri" w:hAnsi="Calibri" w:cs="Calibri"/>
              </w:rPr>
              <w:t>21</w:t>
            </w:r>
          </w:p>
        </w:tc>
        <w:tc>
          <w:tcPr>
            <w:tcW w:w="3525" w:type="dxa"/>
            <w:tcMar>
              <w:top w:w="28" w:type="dxa"/>
              <w:left w:w="28" w:type="dxa"/>
              <w:bottom w:w="28" w:type="dxa"/>
              <w:right w:w="28" w:type="dxa"/>
            </w:tcMar>
          </w:tcPr>
          <w:p w14:paraId="66191514" w14:textId="33F9CC34" w:rsidR="00AE56FF" w:rsidRDefault="003B6AC0">
            <w:pPr>
              <w:widowControl w:val="0"/>
              <w:spacing w:after="0" w:line="240" w:lineRule="auto"/>
              <w:ind w:left="125"/>
              <w:rPr>
                <w:rFonts w:ascii="Calibri" w:eastAsia="Calibri" w:hAnsi="Calibri" w:cs="Calibri"/>
              </w:rPr>
            </w:pPr>
            <w:r>
              <w:rPr>
                <w:rFonts w:ascii="Calibri" w:eastAsia="Calibri" w:hAnsi="Calibri" w:cs="Calibri"/>
              </w:rPr>
              <w:t>Girls 8&amp; Under 25 Freestyle</w:t>
            </w:r>
          </w:p>
        </w:tc>
        <w:tc>
          <w:tcPr>
            <w:tcW w:w="1230" w:type="dxa"/>
            <w:tcMar>
              <w:top w:w="28" w:type="dxa"/>
              <w:left w:w="28" w:type="dxa"/>
              <w:bottom w:w="28" w:type="dxa"/>
              <w:right w:w="28" w:type="dxa"/>
            </w:tcMar>
          </w:tcPr>
          <w:p w14:paraId="66191515" w14:textId="087BBC18" w:rsidR="00AE56FF" w:rsidRDefault="00F060D5" w:rsidP="00F060D5">
            <w:pPr>
              <w:widowControl w:val="0"/>
              <w:spacing w:after="0" w:line="240" w:lineRule="auto"/>
              <w:ind w:left="119"/>
              <w:jc w:val="center"/>
              <w:rPr>
                <w:rFonts w:ascii="Calibri" w:eastAsia="Calibri" w:hAnsi="Calibri" w:cs="Calibri"/>
              </w:rPr>
            </w:pPr>
            <w:r>
              <w:rPr>
                <w:rFonts w:ascii="Calibri" w:eastAsia="Calibri" w:hAnsi="Calibri" w:cs="Calibri"/>
              </w:rPr>
              <w:t>2</w:t>
            </w:r>
            <w:r w:rsidR="00D647CA">
              <w:rPr>
                <w:rFonts w:ascii="Calibri" w:eastAsia="Calibri" w:hAnsi="Calibri" w:cs="Calibri"/>
              </w:rPr>
              <w:t>21</w:t>
            </w:r>
          </w:p>
        </w:tc>
        <w:tc>
          <w:tcPr>
            <w:tcW w:w="4620" w:type="dxa"/>
            <w:tcMar>
              <w:top w:w="28" w:type="dxa"/>
              <w:left w:w="28" w:type="dxa"/>
              <w:bottom w:w="28" w:type="dxa"/>
              <w:right w:w="28" w:type="dxa"/>
            </w:tcMar>
          </w:tcPr>
          <w:p w14:paraId="66191516" w14:textId="720E280E" w:rsidR="00AE56FF" w:rsidRPr="00CB2215" w:rsidRDefault="003D0E4D">
            <w:pPr>
              <w:widowControl w:val="0"/>
              <w:spacing w:after="0" w:line="240" w:lineRule="auto"/>
              <w:ind w:left="123"/>
              <w:rPr>
                <w:rFonts w:ascii="Calibri" w:eastAsia="Calibri" w:hAnsi="Calibri" w:cs="Calibri"/>
                <w:color w:val="000000" w:themeColor="text1"/>
              </w:rPr>
            </w:pPr>
            <w:r>
              <w:rPr>
                <w:rFonts w:ascii="Calibri" w:eastAsia="Calibri" w:hAnsi="Calibri" w:cs="Calibri"/>
                <w:color w:val="000000" w:themeColor="text1"/>
              </w:rPr>
              <w:t>Girls 11-12 50 Backstroke</w:t>
            </w:r>
          </w:p>
        </w:tc>
      </w:tr>
      <w:tr w:rsidR="00AE56FF" w14:paraId="6619151C" w14:textId="77777777">
        <w:tc>
          <w:tcPr>
            <w:tcW w:w="1200" w:type="dxa"/>
            <w:tcMar>
              <w:top w:w="28" w:type="dxa"/>
              <w:left w:w="28" w:type="dxa"/>
              <w:bottom w:w="28" w:type="dxa"/>
              <w:right w:w="28" w:type="dxa"/>
            </w:tcMar>
          </w:tcPr>
          <w:p w14:paraId="66191518" w14:textId="509B5BCE" w:rsidR="00AE56FF" w:rsidRDefault="001C55F5">
            <w:pPr>
              <w:widowControl w:val="0"/>
              <w:spacing w:after="0" w:line="240" w:lineRule="auto"/>
              <w:ind w:left="120"/>
              <w:jc w:val="center"/>
              <w:rPr>
                <w:rFonts w:ascii="Calibri" w:eastAsia="Calibri" w:hAnsi="Calibri" w:cs="Calibri"/>
              </w:rPr>
            </w:pPr>
            <w:r>
              <w:rPr>
                <w:rFonts w:ascii="Calibri" w:eastAsia="Calibri" w:hAnsi="Calibri" w:cs="Calibri"/>
              </w:rPr>
              <w:t>12</w:t>
            </w:r>
            <w:r w:rsidR="00D647CA">
              <w:rPr>
                <w:rFonts w:ascii="Calibri" w:eastAsia="Calibri" w:hAnsi="Calibri" w:cs="Calibri"/>
              </w:rPr>
              <w:t>2</w:t>
            </w:r>
          </w:p>
        </w:tc>
        <w:tc>
          <w:tcPr>
            <w:tcW w:w="3525" w:type="dxa"/>
            <w:tcMar>
              <w:top w:w="28" w:type="dxa"/>
              <w:left w:w="28" w:type="dxa"/>
              <w:bottom w:w="28" w:type="dxa"/>
              <w:right w:w="28" w:type="dxa"/>
            </w:tcMar>
          </w:tcPr>
          <w:p w14:paraId="66191519" w14:textId="196627D6" w:rsidR="00AE56FF" w:rsidRDefault="003B6AC0">
            <w:pPr>
              <w:widowControl w:val="0"/>
              <w:spacing w:after="0" w:line="240" w:lineRule="auto"/>
              <w:ind w:left="125"/>
              <w:rPr>
                <w:rFonts w:ascii="Calibri" w:eastAsia="Calibri" w:hAnsi="Calibri" w:cs="Calibri"/>
              </w:rPr>
            </w:pPr>
            <w:r>
              <w:rPr>
                <w:rFonts w:ascii="Calibri" w:eastAsia="Calibri" w:hAnsi="Calibri" w:cs="Calibri"/>
              </w:rPr>
              <w:t>Boys 8&amp; Under 25 Freestyle</w:t>
            </w:r>
          </w:p>
        </w:tc>
        <w:tc>
          <w:tcPr>
            <w:tcW w:w="1230" w:type="dxa"/>
            <w:tcMar>
              <w:top w:w="28" w:type="dxa"/>
              <w:left w:w="28" w:type="dxa"/>
              <w:bottom w:w="28" w:type="dxa"/>
              <w:right w:w="28" w:type="dxa"/>
            </w:tcMar>
          </w:tcPr>
          <w:p w14:paraId="6619151A" w14:textId="218B2FBA" w:rsidR="00AE56FF" w:rsidRDefault="00F060D5" w:rsidP="00F060D5">
            <w:pPr>
              <w:widowControl w:val="0"/>
              <w:spacing w:after="0" w:line="240" w:lineRule="auto"/>
              <w:ind w:left="124"/>
              <w:jc w:val="center"/>
              <w:rPr>
                <w:rFonts w:ascii="Calibri" w:eastAsia="Calibri" w:hAnsi="Calibri" w:cs="Calibri"/>
              </w:rPr>
            </w:pPr>
            <w:r>
              <w:rPr>
                <w:rFonts w:ascii="Calibri" w:eastAsia="Calibri" w:hAnsi="Calibri" w:cs="Calibri"/>
              </w:rPr>
              <w:t>22</w:t>
            </w:r>
            <w:r w:rsidR="00D647CA">
              <w:rPr>
                <w:rFonts w:ascii="Calibri" w:eastAsia="Calibri" w:hAnsi="Calibri" w:cs="Calibri"/>
              </w:rPr>
              <w:t>2</w:t>
            </w:r>
          </w:p>
        </w:tc>
        <w:tc>
          <w:tcPr>
            <w:tcW w:w="4620" w:type="dxa"/>
            <w:tcMar>
              <w:top w:w="28" w:type="dxa"/>
              <w:left w:w="28" w:type="dxa"/>
              <w:bottom w:w="28" w:type="dxa"/>
              <w:right w:w="28" w:type="dxa"/>
            </w:tcMar>
          </w:tcPr>
          <w:p w14:paraId="6619151B" w14:textId="6CD2739A" w:rsidR="00AE56FF" w:rsidRPr="00CB2215" w:rsidRDefault="003D0E4D">
            <w:pPr>
              <w:widowControl w:val="0"/>
              <w:spacing w:after="0" w:line="240" w:lineRule="auto"/>
              <w:ind w:left="123"/>
              <w:rPr>
                <w:rFonts w:ascii="Calibri" w:eastAsia="Calibri" w:hAnsi="Calibri" w:cs="Calibri"/>
                <w:color w:val="000000" w:themeColor="text1"/>
              </w:rPr>
            </w:pPr>
            <w:r>
              <w:rPr>
                <w:rFonts w:ascii="Calibri" w:eastAsia="Calibri" w:hAnsi="Calibri" w:cs="Calibri"/>
                <w:color w:val="000000" w:themeColor="text1"/>
              </w:rPr>
              <w:t>Boys 11-12 50 Backstroke</w:t>
            </w:r>
          </w:p>
        </w:tc>
      </w:tr>
      <w:tr w:rsidR="00AE56FF" w14:paraId="66191521" w14:textId="77777777">
        <w:trPr>
          <w:trHeight w:val="289"/>
        </w:trPr>
        <w:tc>
          <w:tcPr>
            <w:tcW w:w="1200" w:type="dxa"/>
            <w:tcMar>
              <w:top w:w="28" w:type="dxa"/>
              <w:left w:w="28" w:type="dxa"/>
              <w:bottom w:w="28" w:type="dxa"/>
              <w:right w:w="28" w:type="dxa"/>
            </w:tcMar>
          </w:tcPr>
          <w:p w14:paraId="6619151D" w14:textId="58A487F7" w:rsidR="00AE56FF" w:rsidRDefault="003B6AC0">
            <w:pPr>
              <w:widowControl w:val="0"/>
              <w:spacing w:after="0" w:line="240" w:lineRule="auto"/>
              <w:ind w:left="120"/>
              <w:jc w:val="center"/>
              <w:rPr>
                <w:rFonts w:ascii="Calibri" w:eastAsia="Calibri" w:hAnsi="Calibri" w:cs="Calibri"/>
              </w:rPr>
            </w:pPr>
            <w:r>
              <w:rPr>
                <w:rFonts w:ascii="Calibri" w:eastAsia="Calibri" w:hAnsi="Calibri" w:cs="Calibri"/>
              </w:rPr>
              <w:t>12</w:t>
            </w:r>
            <w:r w:rsidR="00D647CA">
              <w:rPr>
                <w:rFonts w:ascii="Calibri" w:eastAsia="Calibri" w:hAnsi="Calibri" w:cs="Calibri"/>
              </w:rPr>
              <w:t>3</w:t>
            </w:r>
          </w:p>
        </w:tc>
        <w:tc>
          <w:tcPr>
            <w:tcW w:w="3525" w:type="dxa"/>
            <w:tcMar>
              <w:top w:w="28" w:type="dxa"/>
              <w:left w:w="28" w:type="dxa"/>
              <w:bottom w:w="28" w:type="dxa"/>
              <w:right w:w="28" w:type="dxa"/>
            </w:tcMar>
          </w:tcPr>
          <w:p w14:paraId="6619151E" w14:textId="0727A0A3" w:rsidR="00AE56FF" w:rsidRDefault="003B6AC0">
            <w:pPr>
              <w:widowControl w:val="0"/>
              <w:spacing w:after="0" w:line="240" w:lineRule="auto"/>
              <w:ind w:left="118"/>
              <w:rPr>
                <w:rFonts w:ascii="Calibri" w:eastAsia="Calibri" w:hAnsi="Calibri" w:cs="Calibri"/>
              </w:rPr>
            </w:pPr>
            <w:r>
              <w:rPr>
                <w:rFonts w:ascii="Calibri" w:eastAsia="Calibri" w:hAnsi="Calibri" w:cs="Calibri"/>
              </w:rPr>
              <w:t>Girls 10 &amp; Under   50 Backstroke</w:t>
            </w:r>
          </w:p>
        </w:tc>
        <w:tc>
          <w:tcPr>
            <w:tcW w:w="1230" w:type="dxa"/>
            <w:tcMar>
              <w:top w:w="28" w:type="dxa"/>
              <w:left w:w="28" w:type="dxa"/>
              <w:bottom w:w="28" w:type="dxa"/>
              <w:right w:w="28" w:type="dxa"/>
            </w:tcMar>
          </w:tcPr>
          <w:p w14:paraId="6619151F" w14:textId="2AB52836" w:rsidR="00AE56FF" w:rsidRDefault="00F060D5" w:rsidP="00F060D5">
            <w:pPr>
              <w:widowControl w:val="0"/>
              <w:spacing w:after="0" w:line="240" w:lineRule="auto"/>
              <w:ind w:left="124"/>
              <w:jc w:val="center"/>
              <w:rPr>
                <w:rFonts w:ascii="Calibri" w:eastAsia="Calibri" w:hAnsi="Calibri" w:cs="Calibri"/>
              </w:rPr>
            </w:pPr>
            <w:r>
              <w:rPr>
                <w:rFonts w:ascii="Calibri" w:eastAsia="Calibri" w:hAnsi="Calibri" w:cs="Calibri"/>
              </w:rPr>
              <w:t>22</w:t>
            </w:r>
            <w:r w:rsidR="00D647CA">
              <w:rPr>
                <w:rFonts w:ascii="Calibri" w:eastAsia="Calibri" w:hAnsi="Calibri" w:cs="Calibri"/>
              </w:rPr>
              <w:t>3</w:t>
            </w:r>
          </w:p>
        </w:tc>
        <w:tc>
          <w:tcPr>
            <w:tcW w:w="4620" w:type="dxa"/>
            <w:tcMar>
              <w:top w:w="28" w:type="dxa"/>
              <w:left w:w="28" w:type="dxa"/>
              <w:bottom w:w="28" w:type="dxa"/>
              <w:right w:w="28" w:type="dxa"/>
            </w:tcMar>
          </w:tcPr>
          <w:p w14:paraId="66191520" w14:textId="1EF16490" w:rsidR="00AE56FF" w:rsidRPr="00CB2215" w:rsidRDefault="003D0E4D">
            <w:pPr>
              <w:widowControl w:val="0"/>
              <w:spacing w:after="0" w:line="240" w:lineRule="auto"/>
              <w:ind w:left="130"/>
              <w:rPr>
                <w:rFonts w:ascii="Calibri" w:eastAsia="Calibri" w:hAnsi="Calibri" w:cs="Calibri"/>
                <w:color w:val="000000" w:themeColor="text1"/>
              </w:rPr>
            </w:pPr>
            <w:r>
              <w:rPr>
                <w:rFonts w:ascii="Calibri" w:eastAsia="Calibri" w:hAnsi="Calibri" w:cs="Calibri"/>
                <w:color w:val="000000" w:themeColor="text1"/>
              </w:rPr>
              <w:t>Girls Open 100 Butterfly</w:t>
            </w:r>
          </w:p>
        </w:tc>
      </w:tr>
      <w:tr w:rsidR="003B6AC0" w14:paraId="3F5D4D42" w14:textId="77777777">
        <w:trPr>
          <w:trHeight w:val="289"/>
        </w:trPr>
        <w:tc>
          <w:tcPr>
            <w:tcW w:w="1200" w:type="dxa"/>
            <w:tcMar>
              <w:top w:w="28" w:type="dxa"/>
              <w:left w:w="28" w:type="dxa"/>
              <w:bottom w:w="28" w:type="dxa"/>
              <w:right w:w="28" w:type="dxa"/>
            </w:tcMar>
          </w:tcPr>
          <w:p w14:paraId="0C9E0BFD" w14:textId="30F1CC28" w:rsidR="003B6AC0" w:rsidRDefault="003B6AC0">
            <w:pPr>
              <w:widowControl w:val="0"/>
              <w:spacing w:after="0" w:line="240" w:lineRule="auto"/>
              <w:ind w:left="120"/>
              <w:jc w:val="center"/>
              <w:rPr>
                <w:rFonts w:ascii="Calibri" w:eastAsia="Calibri" w:hAnsi="Calibri" w:cs="Calibri"/>
              </w:rPr>
            </w:pPr>
            <w:r>
              <w:rPr>
                <w:rFonts w:ascii="Calibri" w:eastAsia="Calibri" w:hAnsi="Calibri" w:cs="Calibri"/>
              </w:rPr>
              <w:t>12</w:t>
            </w:r>
            <w:r w:rsidR="00D647CA">
              <w:rPr>
                <w:rFonts w:ascii="Calibri" w:eastAsia="Calibri" w:hAnsi="Calibri" w:cs="Calibri"/>
              </w:rPr>
              <w:t>4</w:t>
            </w:r>
          </w:p>
        </w:tc>
        <w:tc>
          <w:tcPr>
            <w:tcW w:w="3525" w:type="dxa"/>
            <w:tcMar>
              <w:top w:w="28" w:type="dxa"/>
              <w:left w:w="28" w:type="dxa"/>
              <w:bottom w:w="28" w:type="dxa"/>
              <w:right w:w="28" w:type="dxa"/>
            </w:tcMar>
          </w:tcPr>
          <w:p w14:paraId="263E94E5" w14:textId="43B7DA46" w:rsidR="003B6AC0" w:rsidRDefault="003B6AC0">
            <w:pPr>
              <w:widowControl w:val="0"/>
              <w:spacing w:after="0" w:line="240" w:lineRule="auto"/>
              <w:ind w:left="118"/>
              <w:rPr>
                <w:rFonts w:ascii="Calibri" w:eastAsia="Calibri" w:hAnsi="Calibri" w:cs="Calibri"/>
              </w:rPr>
            </w:pPr>
            <w:r>
              <w:rPr>
                <w:rFonts w:ascii="Calibri" w:eastAsia="Calibri" w:hAnsi="Calibri" w:cs="Calibri"/>
              </w:rPr>
              <w:t xml:space="preserve">Boys 10 &amp; </w:t>
            </w:r>
            <w:r w:rsidR="000A6F64">
              <w:rPr>
                <w:rFonts w:ascii="Calibri" w:eastAsia="Calibri" w:hAnsi="Calibri" w:cs="Calibri"/>
              </w:rPr>
              <w:t>Under 50</w:t>
            </w:r>
            <w:r>
              <w:rPr>
                <w:rFonts w:ascii="Calibri" w:eastAsia="Calibri" w:hAnsi="Calibri" w:cs="Calibri"/>
              </w:rPr>
              <w:t xml:space="preserve"> Backstroke</w:t>
            </w:r>
          </w:p>
        </w:tc>
        <w:tc>
          <w:tcPr>
            <w:tcW w:w="1230" w:type="dxa"/>
            <w:tcMar>
              <w:top w:w="28" w:type="dxa"/>
              <w:left w:w="28" w:type="dxa"/>
              <w:bottom w:w="28" w:type="dxa"/>
              <w:right w:w="28" w:type="dxa"/>
            </w:tcMar>
          </w:tcPr>
          <w:p w14:paraId="49E2E092" w14:textId="6DCB4A67" w:rsidR="003B6AC0" w:rsidRDefault="00F060D5" w:rsidP="00F060D5">
            <w:pPr>
              <w:widowControl w:val="0"/>
              <w:spacing w:after="0" w:line="240" w:lineRule="auto"/>
              <w:ind w:left="124"/>
              <w:jc w:val="center"/>
              <w:rPr>
                <w:rFonts w:ascii="Calibri" w:eastAsia="Calibri" w:hAnsi="Calibri" w:cs="Calibri"/>
              </w:rPr>
            </w:pPr>
            <w:r>
              <w:rPr>
                <w:rFonts w:ascii="Calibri" w:eastAsia="Calibri" w:hAnsi="Calibri" w:cs="Calibri"/>
              </w:rPr>
              <w:t>22</w:t>
            </w:r>
            <w:r w:rsidR="00D647CA">
              <w:rPr>
                <w:rFonts w:ascii="Calibri" w:eastAsia="Calibri" w:hAnsi="Calibri" w:cs="Calibri"/>
              </w:rPr>
              <w:t>4</w:t>
            </w:r>
          </w:p>
        </w:tc>
        <w:tc>
          <w:tcPr>
            <w:tcW w:w="4620" w:type="dxa"/>
            <w:tcMar>
              <w:top w:w="28" w:type="dxa"/>
              <w:left w:w="28" w:type="dxa"/>
              <w:bottom w:w="28" w:type="dxa"/>
              <w:right w:w="28" w:type="dxa"/>
            </w:tcMar>
          </w:tcPr>
          <w:p w14:paraId="1FCE108A" w14:textId="464AF523" w:rsidR="003B6AC0" w:rsidRPr="00CB2215" w:rsidRDefault="003D0E4D">
            <w:pPr>
              <w:widowControl w:val="0"/>
              <w:spacing w:after="0" w:line="240" w:lineRule="auto"/>
              <w:ind w:left="130"/>
              <w:rPr>
                <w:rFonts w:ascii="Calibri" w:eastAsia="Calibri" w:hAnsi="Calibri" w:cs="Calibri"/>
                <w:color w:val="000000" w:themeColor="text1"/>
              </w:rPr>
            </w:pPr>
            <w:r>
              <w:rPr>
                <w:rFonts w:ascii="Calibri" w:eastAsia="Calibri" w:hAnsi="Calibri" w:cs="Calibri"/>
                <w:color w:val="000000" w:themeColor="text1"/>
              </w:rPr>
              <w:t>Boys Open 100 Butterfly</w:t>
            </w:r>
          </w:p>
        </w:tc>
      </w:tr>
    </w:tbl>
    <w:p w14:paraId="66191522" w14:textId="77777777" w:rsidR="00AE56FF" w:rsidRDefault="00AE56FF">
      <w:pPr>
        <w:widowControl w:val="0"/>
        <w:spacing w:after="0" w:line="240" w:lineRule="auto"/>
        <w:ind w:left="114"/>
        <w:rPr>
          <w:rFonts w:ascii="Arial" w:eastAsia="Arial" w:hAnsi="Arial" w:cs="Arial"/>
          <w:sz w:val="20"/>
          <w:szCs w:val="20"/>
        </w:rPr>
      </w:pPr>
    </w:p>
    <w:p w14:paraId="66191523" w14:textId="08FEB985" w:rsidR="00E97EB6" w:rsidRDefault="00E97EB6">
      <w:pPr>
        <w:rPr>
          <w:rFonts w:ascii="Verdana" w:eastAsia="Verdana" w:hAnsi="Verdana" w:cs="Verdana"/>
          <w:b/>
          <w:color w:val="0070BF"/>
          <w:sz w:val="32"/>
          <w:szCs w:val="32"/>
        </w:rPr>
      </w:pPr>
      <w:r>
        <w:rPr>
          <w:rFonts w:ascii="Verdana" w:eastAsia="Verdana" w:hAnsi="Verdana" w:cs="Verdana"/>
          <w:b/>
          <w:color w:val="0070BF"/>
          <w:sz w:val="32"/>
          <w:szCs w:val="32"/>
        </w:rPr>
        <w:br w:type="page"/>
      </w:r>
    </w:p>
    <w:p w14:paraId="6619159B" w14:textId="77777777" w:rsidR="00AE56FF" w:rsidRDefault="00AE56FF" w:rsidP="00630CE5">
      <w:pPr>
        <w:widowControl w:val="0"/>
        <w:spacing w:after="0" w:line="240" w:lineRule="auto"/>
        <w:ind w:left="0"/>
        <w:rPr>
          <w:rFonts w:ascii="Verdana" w:eastAsia="Verdana" w:hAnsi="Verdana" w:cs="Verdana"/>
          <w:b/>
          <w:color w:val="0070BF"/>
          <w:sz w:val="32"/>
          <w:szCs w:val="32"/>
        </w:rPr>
        <w:sectPr w:rsidR="00AE56FF">
          <w:headerReference w:type="default" r:id="rId10"/>
          <w:footerReference w:type="default" r:id="rId11"/>
          <w:pgSz w:w="12240" w:h="15840"/>
          <w:pgMar w:top="490" w:right="720" w:bottom="720" w:left="720" w:header="720" w:footer="720" w:gutter="0"/>
          <w:pgNumType w:start="1"/>
          <w:cols w:space="720"/>
          <w:titlePg/>
        </w:sectPr>
      </w:pPr>
    </w:p>
    <w:p w14:paraId="6619159D" w14:textId="3102A794" w:rsidR="00AE56FF" w:rsidRPr="00450C18" w:rsidRDefault="001C55F5" w:rsidP="00450C18">
      <w:pPr>
        <w:pStyle w:val="Heading1"/>
        <w:rPr>
          <w:sz w:val="18"/>
          <w:szCs w:val="18"/>
        </w:rPr>
      </w:pPr>
      <w:bookmarkStart w:id="19" w:name="_heading=h.3j2qqm3" w:colFirst="0" w:colLast="0"/>
      <w:bookmarkStart w:id="20" w:name="_Toc212921176"/>
      <w:bookmarkEnd w:id="19"/>
      <w:r>
        <w:rPr>
          <w:u w:val="single"/>
        </w:rPr>
        <w:lastRenderedPageBreak/>
        <w:t>APPENDIX 2</w:t>
      </w:r>
      <w:r w:rsidR="000A6F64">
        <w:rPr>
          <w:u w:val="single"/>
        </w:rPr>
        <w:t>:</w:t>
      </w:r>
      <w:r>
        <w:rPr>
          <w:u w:val="single"/>
        </w:rPr>
        <w:t xml:space="preserve"> Entry Summary &amp; Waiver</w:t>
      </w:r>
      <w:bookmarkEnd w:id="20"/>
    </w:p>
    <w:p w14:paraId="6619159E"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9F" w14:textId="61DCB77A" w:rsidR="00AE56FF" w:rsidRDefault="001C55F5">
      <w:pPr>
        <w:tabs>
          <w:tab w:val="center" w:pos="2976"/>
          <w:tab w:val="center" w:pos="4555"/>
          <w:tab w:val="center" w:pos="5338"/>
          <w:tab w:val="center" w:pos="5990"/>
          <w:tab w:val="center" w:pos="7248"/>
        </w:tabs>
        <w:spacing w:after="0" w:line="276" w:lineRule="auto"/>
        <w:ind w:left="0"/>
        <w:rPr>
          <w:rFonts w:ascii="Verdana" w:eastAsia="Verdana" w:hAnsi="Verdana" w:cs="Verdana"/>
        </w:rPr>
      </w:pPr>
      <w:r>
        <w:rPr>
          <w:rFonts w:ascii="Verdana" w:eastAsia="Verdana" w:hAnsi="Verdana" w:cs="Verdana"/>
          <w:b/>
          <w:sz w:val="20"/>
          <w:szCs w:val="20"/>
        </w:rPr>
        <w:t xml:space="preserve"># Individual Events </w:t>
      </w:r>
      <w:r>
        <w:rPr>
          <w:rFonts w:ascii="Verdana" w:eastAsia="Verdana" w:hAnsi="Verdana" w:cs="Verdana"/>
          <w:b/>
          <w:sz w:val="20"/>
          <w:szCs w:val="20"/>
        </w:rPr>
        <w:tab/>
        <w:t xml:space="preserve">____________________ </w:t>
      </w:r>
      <w:r>
        <w:rPr>
          <w:rFonts w:ascii="Verdana" w:eastAsia="Verdana" w:hAnsi="Verdana" w:cs="Verdana"/>
          <w:b/>
          <w:sz w:val="20"/>
          <w:szCs w:val="20"/>
        </w:rPr>
        <w:tab/>
        <w:t xml:space="preserve">X </w:t>
      </w:r>
      <w:r>
        <w:rPr>
          <w:rFonts w:ascii="Verdana" w:eastAsia="Verdana" w:hAnsi="Verdana" w:cs="Verdana"/>
          <w:b/>
          <w:sz w:val="20"/>
          <w:szCs w:val="20"/>
        </w:rPr>
        <w:tab/>
        <w:t xml:space="preserve">$ </w:t>
      </w:r>
      <w:r w:rsidR="00630CE5">
        <w:rPr>
          <w:rFonts w:ascii="Verdana" w:eastAsia="Verdana" w:hAnsi="Verdana" w:cs="Verdana"/>
          <w:b/>
          <w:sz w:val="20"/>
          <w:szCs w:val="20"/>
        </w:rPr>
        <w:t>5</w:t>
      </w:r>
      <w:r>
        <w:rPr>
          <w:rFonts w:ascii="Verdana" w:eastAsia="Verdana" w:hAnsi="Verdana" w:cs="Verdana"/>
          <w:b/>
          <w:sz w:val="20"/>
          <w:szCs w:val="20"/>
        </w:rPr>
        <w:t xml:space="preserve">.00 </w:t>
      </w:r>
      <w:r>
        <w:rPr>
          <w:rFonts w:ascii="Verdana" w:eastAsia="Verdana" w:hAnsi="Verdana" w:cs="Verdana"/>
          <w:b/>
          <w:sz w:val="20"/>
          <w:szCs w:val="20"/>
        </w:rPr>
        <w:tab/>
        <w:t xml:space="preserve">= </w:t>
      </w:r>
      <w:r>
        <w:rPr>
          <w:rFonts w:ascii="Verdana" w:eastAsia="Verdana" w:hAnsi="Verdana" w:cs="Verdana"/>
          <w:b/>
          <w:sz w:val="20"/>
          <w:szCs w:val="20"/>
        </w:rPr>
        <w:tab/>
        <w:t xml:space="preserve">$__________________ </w:t>
      </w:r>
    </w:p>
    <w:p w14:paraId="661915A0"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A1" w14:textId="44C51C77" w:rsidR="00AE56FF" w:rsidRDefault="001C55F5">
      <w:pPr>
        <w:tabs>
          <w:tab w:val="center" w:pos="2976"/>
          <w:tab w:val="center" w:pos="4555"/>
          <w:tab w:val="center" w:pos="5389"/>
          <w:tab w:val="center" w:pos="5990"/>
          <w:tab w:val="center" w:pos="7248"/>
        </w:tabs>
        <w:spacing w:after="0" w:line="276" w:lineRule="auto"/>
        <w:ind w:left="0"/>
        <w:rPr>
          <w:rFonts w:ascii="Verdana" w:eastAsia="Verdana" w:hAnsi="Verdana" w:cs="Verdana"/>
          <w:b/>
          <w:sz w:val="20"/>
          <w:szCs w:val="20"/>
        </w:rPr>
      </w:pPr>
      <w:r>
        <w:rPr>
          <w:rFonts w:ascii="Verdana" w:eastAsia="Verdana" w:hAnsi="Verdana" w:cs="Verdana"/>
          <w:b/>
          <w:sz w:val="20"/>
          <w:szCs w:val="20"/>
        </w:rPr>
        <w:tab/>
      </w:r>
    </w:p>
    <w:p w14:paraId="661915A2" w14:textId="188872A4" w:rsidR="00AE56FF" w:rsidRDefault="001C55F5">
      <w:pPr>
        <w:tabs>
          <w:tab w:val="center" w:pos="2976"/>
          <w:tab w:val="center" w:pos="4555"/>
          <w:tab w:val="center" w:pos="5389"/>
          <w:tab w:val="center" w:pos="5990"/>
          <w:tab w:val="center" w:pos="7248"/>
        </w:tabs>
        <w:spacing w:after="0" w:line="276" w:lineRule="auto"/>
        <w:ind w:left="0"/>
        <w:rPr>
          <w:rFonts w:ascii="Verdana" w:eastAsia="Verdana" w:hAnsi="Verdana" w:cs="Verdana"/>
          <w:b/>
          <w:sz w:val="20"/>
          <w:szCs w:val="20"/>
        </w:rPr>
      </w:pPr>
      <w:r>
        <w:rPr>
          <w:rFonts w:ascii="Verdana" w:eastAsia="Verdana" w:hAnsi="Verdana" w:cs="Verdana"/>
          <w:b/>
          <w:sz w:val="20"/>
          <w:szCs w:val="20"/>
        </w:rPr>
        <w:t xml:space="preserve"># Total Swimmers Entered _______________  </w:t>
      </w:r>
    </w:p>
    <w:p w14:paraId="661915A3"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A4" w14:textId="77777777" w:rsidR="00AE56FF" w:rsidRDefault="001C55F5">
      <w:pPr>
        <w:tabs>
          <w:tab w:val="center" w:pos="4500"/>
          <w:tab w:val="center" w:pos="5040"/>
          <w:tab w:val="center" w:pos="5940"/>
          <w:tab w:val="center" w:pos="7241"/>
        </w:tabs>
        <w:spacing w:after="0" w:line="276" w:lineRule="auto"/>
        <w:ind w:left="0"/>
        <w:rPr>
          <w:rFonts w:ascii="Verdana" w:eastAsia="Verdana" w:hAnsi="Verdana" w:cs="Verdana"/>
        </w:rPr>
      </w:pPr>
      <w:r>
        <w:rPr>
          <w:rFonts w:ascii="Verdana" w:eastAsia="Verdana" w:hAnsi="Verdana" w:cs="Verdana"/>
          <w:b/>
          <w:sz w:val="20"/>
          <w:szCs w:val="20"/>
        </w:rPr>
        <w:t xml:space="preserve">Total Amount of entry fees enclosed: </w:t>
      </w:r>
      <w:r>
        <w:rPr>
          <w:rFonts w:ascii="Verdana" w:eastAsia="Verdana" w:hAnsi="Verdana" w:cs="Verdana"/>
          <w:b/>
          <w:sz w:val="20"/>
          <w:szCs w:val="20"/>
        </w:rPr>
        <w:tab/>
        <w:t xml:space="preserve"> </w:t>
      </w:r>
      <w:r>
        <w:rPr>
          <w:rFonts w:ascii="Verdana" w:eastAsia="Verdana" w:hAnsi="Verdana" w:cs="Verdana"/>
          <w:b/>
          <w:sz w:val="20"/>
          <w:szCs w:val="20"/>
        </w:rPr>
        <w:tab/>
        <w:t xml:space="preserve"> </w:t>
      </w:r>
      <w:r>
        <w:rPr>
          <w:rFonts w:ascii="Verdana" w:eastAsia="Verdana" w:hAnsi="Verdana" w:cs="Verdana"/>
          <w:b/>
          <w:sz w:val="20"/>
          <w:szCs w:val="20"/>
        </w:rPr>
        <w:tab/>
        <w:t xml:space="preserve"> </w:t>
      </w:r>
      <w:r>
        <w:rPr>
          <w:rFonts w:ascii="Verdana" w:eastAsia="Verdana" w:hAnsi="Verdana" w:cs="Verdana"/>
          <w:b/>
          <w:sz w:val="20"/>
          <w:szCs w:val="20"/>
        </w:rPr>
        <w:tab/>
        <w:t xml:space="preserve">$__________________ </w:t>
      </w:r>
    </w:p>
    <w:p w14:paraId="661915A5" w14:textId="5B216883" w:rsidR="00AE56FF" w:rsidRDefault="001C55F5">
      <w:pPr>
        <w:spacing w:after="0" w:line="276" w:lineRule="auto"/>
        <w:ind w:left="0"/>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sz w:val="20"/>
          <w:szCs w:val="20"/>
        </w:rPr>
        <w:br/>
      </w:r>
    </w:p>
    <w:p w14:paraId="661915A6" w14:textId="399C8433" w:rsidR="00AE56FF" w:rsidRDefault="001C55F5">
      <w:pPr>
        <w:spacing w:after="0" w:line="276" w:lineRule="auto"/>
        <w:ind w:left="0"/>
        <w:rPr>
          <w:rFonts w:ascii="Verdana" w:eastAsia="Verdana" w:hAnsi="Verdana" w:cs="Verdana"/>
        </w:rPr>
      </w:pPr>
      <w:r>
        <w:rPr>
          <w:rFonts w:ascii="Verdana" w:eastAsia="Verdana" w:hAnsi="Verdana" w:cs="Verdana"/>
          <w:sz w:val="20"/>
          <w:szCs w:val="20"/>
        </w:rPr>
        <w:t xml:space="preserve">Send completed summary &amp; waiver along with a </w:t>
      </w:r>
      <w:r>
        <w:rPr>
          <w:rFonts w:ascii="Verdana" w:eastAsia="Verdana" w:hAnsi="Verdana" w:cs="Verdana"/>
          <w:b/>
          <w:sz w:val="20"/>
          <w:szCs w:val="20"/>
        </w:rPr>
        <w:t xml:space="preserve">CHECK payable to </w:t>
      </w:r>
      <w:r w:rsidR="00630CE5">
        <w:rPr>
          <w:rFonts w:ascii="Verdana" w:eastAsia="Verdana" w:hAnsi="Verdana" w:cs="Verdana"/>
          <w:b/>
          <w:sz w:val="20"/>
          <w:szCs w:val="20"/>
        </w:rPr>
        <w:t>LCG Gators</w:t>
      </w:r>
      <w:r>
        <w:rPr>
          <w:rFonts w:ascii="Verdana" w:eastAsia="Verdana" w:hAnsi="Verdana" w:cs="Verdana"/>
          <w:sz w:val="20"/>
          <w:szCs w:val="20"/>
        </w:rPr>
        <w:t xml:space="preserve">. </w:t>
      </w:r>
      <w:r>
        <w:rPr>
          <w:rFonts w:ascii="Verdana" w:eastAsia="Verdana" w:hAnsi="Verdana" w:cs="Verdana"/>
          <w:sz w:val="20"/>
          <w:szCs w:val="20"/>
        </w:rPr>
        <w:br/>
      </w:r>
      <w:r>
        <w:rPr>
          <w:rFonts w:ascii="Verdana" w:eastAsia="Verdana" w:hAnsi="Verdana" w:cs="Verdana"/>
          <w:b/>
          <w:sz w:val="20"/>
          <w:szCs w:val="20"/>
        </w:rPr>
        <w:tab/>
        <w:t xml:space="preserve">   </w:t>
      </w:r>
    </w:p>
    <w:p w14:paraId="28BBD964" w14:textId="4DE3ABC9" w:rsidR="005E4F9C" w:rsidRDefault="005E4F9C" w:rsidP="005E4F9C">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Justine Nix</w:t>
      </w:r>
    </w:p>
    <w:p w14:paraId="498F9344" w14:textId="77777777" w:rsidR="005E4F9C" w:rsidRDefault="005E4F9C" w:rsidP="005E4F9C">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LCG Treasurer</w:t>
      </w:r>
    </w:p>
    <w:p w14:paraId="24116B8D" w14:textId="77777777" w:rsidR="005E4F9C" w:rsidRDefault="005E4F9C" w:rsidP="005E4F9C">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2770 Heritage Drive</w:t>
      </w:r>
    </w:p>
    <w:p w14:paraId="4B57BD83" w14:textId="77777777" w:rsidR="005E4F9C" w:rsidRDefault="005E4F9C" w:rsidP="005E4F9C">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Tecumseh, MI 49286</w:t>
      </w:r>
    </w:p>
    <w:p w14:paraId="661915AA" w14:textId="000E3AC3" w:rsidR="00AE56FF" w:rsidRDefault="00AE56FF">
      <w:pPr>
        <w:spacing w:after="0"/>
        <w:ind w:left="0"/>
        <w:rPr>
          <w:rFonts w:ascii="Verdana" w:eastAsia="Verdana" w:hAnsi="Verdana" w:cs="Verdana"/>
        </w:rPr>
      </w:pPr>
    </w:p>
    <w:p w14:paraId="661915AB" w14:textId="01342EB0" w:rsidR="00AE56FF" w:rsidRPr="005575EF" w:rsidRDefault="001C55F5" w:rsidP="005575EF">
      <w:pPr>
        <w:rPr>
          <w:b/>
          <w:bCs/>
          <w:color w:val="EE0000"/>
          <w:sz w:val="28"/>
          <w:szCs w:val="28"/>
        </w:rPr>
      </w:pPr>
      <w:r>
        <w:rPr>
          <w:sz w:val="20"/>
          <w:szCs w:val="20"/>
        </w:rPr>
        <w:t xml:space="preserve"> </w:t>
      </w:r>
      <w:r>
        <w:rPr>
          <w:sz w:val="20"/>
          <w:szCs w:val="20"/>
        </w:rPr>
        <w:tab/>
      </w:r>
      <w:r w:rsidRPr="005575EF">
        <w:rPr>
          <w:b/>
          <w:bCs/>
          <w:color w:val="EE0000"/>
          <w:sz w:val="28"/>
          <w:szCs w:val="28"/>
        </w:rPr>
        <w:t xml:space="preserve">Entry Deadline &amp; Payment:  Friday, </w:t>
      </w:r>
      <w:r w:rsidR="00F060D5">
        <w:rPr>
          <w:b/>
          <w:bCs/>
          <w:color w:val="EE0000"/>
          <w:sz w:val="28"/>
          <w:szCs w:val="28"/>
        </w:rPr>
        <w:t>January 2</w:t>
      </w:r>
      <w:r w:rsidRPr="005575EF">
        <w:rPr>
          <w:b/>
          <w:bCs/>
          <w:color w:val="EE0000"/>
          <w:sz w:val="28"/>
          <w:szCs w:val="28"/>
        </w:rPr>
        <w:t>, 202</w:t>
      </w:r>
      <w:r w:rsidR="00F060D5">
        <w:rPr>
          <w:b/>
          <w:bCs/>
          <w:color w:val="EE0000"/>
          <w:sz w:val="28"/>
          <w:szCs w:val="28"/>
        </w:rPr>
        <w:t>6</w:t>
      </w:r>
      <w:r w:rsidRPr="005575EF">
        <w:rPr>
          <w:b/>
          <w:bCs/>
          <w:color w:val="EE0000"/>
          <w:sz w:val="28"/>
          <w:szCs w:val="28"/>
        </w:rPr>
        <w:t xml:space="preserve"> at 5:00 PM</w:t>
      </w:r>
    </w:p>
    <w:p w14:paraId="661915AC" w14:textId="36E3FAA8"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Enclosed is a total of $________ covering fees for all entries.  In consideration of acceptance of this entry, I/we hereby, for ourselves, our heirs, administrators and assigns, waive and release any and all claims against the Farmington Y Stingrays swim team, the </w:t>
      </w:r>
      <w:r w:rsidR="000A6F64">
        <w:rPr>
          <w:rFonts w:ascii="Verdana" w:eastAsia="Verdana" w:hAnsi="Verdana" w:cs="Verdana"/>
          <w:sz w:val="20"/>
          <w:szCs w:val="20"/>
        </w:rPr>
        <w:t>LCG Gators</w:t>
      </w:r>
      <w:r>
        <w:rPr>
          <w:rFonts w:ascii="Verdana" w:eastAsia="Verdana" w:hAnsi="Verdana" w:cs="Verdana"/>
          <w:sz w:val="20"/>
          <w:szCs w:val="20"/>
        </w:rPr>
        <w:t xml:space="preserve"> and </w:t>
      </w:r>
      <w:r w:rsidR="000A6F64">
        <w:rPr>
          <w:rFonts w:ascii="Verdana" w:eastAsia="Verdana" w:hAnsi="Verdana" w:cs="Verdana"/>
          <w:sz w:val="20"/>
          <w:szCs w:val="20"/>
        </w:rPr>
        <w:t>Adrian High School</w:t>
      </w:r>
      <w:r>
        <w:rPr>
          <w:rFonts w:ascii="Verdana" w:eastAsia="Verdana" w:hAnsi="Verdana" w:cs="Verdana"/>
          <w:sz w:val="20"/>
          <w:szCs w:val="20"/>
        </w:rPr>
        <w:t xml:space="preserve"> for injuries and expenses incurred by me/us at said meet or on the road to and from the meet. I/we are bonafide amateur athletes and are eligible to compete in all events I/we have entered. </w:t>
      </w:r>
    </w:p>
    <w:p w14:paraId="661915AD"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AE" w14:textId="77777777" w:rsidR="00AE56FF" w:rsidRDefault="001C55F5">
      <w:pPr>
        <w:tabs>
          <w:tab w:val="center" w:pos="6999"/>
        </w:tabs>
        <w:spacing w:after="4" w:line="249" w:lineRule="auto"/>
        <w:ind w:left="0"/>
        <w:rPr>
          <w:rFonts w:ascii="Verdana" w:eastAsia="Verdana" w:hAnsi="Verdana" w:cs="Verdana"/>
        </w:rPr>
      </w:pPr>
      <w:r>
        <w:rPr>
          <w:rFonts w:ascii="Verdana" w:eastAsia="Verdana" w:hAnsi="Verdana" w:cs="Verdana"/>
          <w:sz w:val="20"/>
          <w:szCs w:val="20"/>
        </w:rPr>
        <w:t xml:space="preserve">CLUB: __________________________________________________ </w:t>
      </w:r>
      <w:r>
        <w:rPr>
          <w:rFonts w:ascii="Verdana" w:eastAsia="Verdana" w:hAnsi="Verdana" w:cs="Verdana"/>
          <w:sz w:val="20"/>
          <w:szCs w:val="20"/>
        </w:rPr>
        <w:tab/>
        <w:t xml:space="preserve">CLUB CODE:_________________ </w:t>
      </w:r>
    </w:p>
    <w:p w14:paraId="661915AF"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0" w14:textId="77777777"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SIGNATURE: _____________________________________________ POSITION: __________________ </w:t>
      </w:r>
    </w:p>
    <w:p w14:paraId="661915B1"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2" w14:textId="77777777" w:rsidR="00AE56FF" w:rsidRDefault="001C55F5">
      <w:pPr>
        <w:tabs>
          <w:tab w:val="center" w:pos="7060"/>
        </w:tabs>
        <w:spacing w:after="4" w:line="249" w:lineRule="auto"/>
        <w:ind w:left="0"/>
        <w:rPr>
          <w:rFonts w:ascii="Verdana" w:eastAsia="Verdana" w:hAnsi="Verdana" w:cs="Verdana"/>
        </w:rPr>
      </w:pPr>
      <w:r>
        <w:rPr>
          <w:rFonts w:ascii="Verdana" w:eastAsia="Verdana" w:hAnsi="Verdana" w:cs="Verdana"/>
          <w:sz w:val="20"/>
          <w:szCs w:val="20"/>
        </w:rPr>
        <w:t xml:space="preserve">ENTRY CHAIRMAN: ______________________________________ </w:t>
      </w:r>
      <w:r>
        <w:rPr>
          <w:rFonts w:ascii="Verdana" w:eastAsia="Verdana" w:hAnsi="Verdana" w:cs="Verdana"/>
          <w:sz w:val="20"/>
          <w:szCs w:val="20"/>
        </w:rPr>
        <w:tab/>
        <w:t xml:space="preserve">PHONE: (_____)________________ </w:t>
      </w:r>
    </w:p>
    <w:p w14:paraId="661915B3"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4" w14:textId="77777777"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ENTRY CHAIRMAN EMAIL ADDRESS:______________________________________________________ </w:t>
      </w:r>
    </w:p>
    <w:p w14:paraId="661915B5"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6" w14:textId="77777777"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ADDRESS:_________________________________CITY:____________________ZIP:______________ </w:t>
      </w:r>
    </w:p>
    <w:p w14:paraId="661915B7"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8"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9" w14:textId="77777777" w:rsidR="00AE56FF" w:rsidRDefault="001C55F5">
      <w:pPr>
        <w:tabs>
          <w:tab w:val="center" w:pos="7086"/>
        </w:tabs>
        <w:spacing w:after="4" w:line="249" w:lineRule="auto"/>
        <w:ind w:left="0"/>
        <w:rPr>
          <w:rFonts w:ascii="Verdana" w:eastAsia="Verdana" w:hAnsi="Verdana" w:cs="Verdana"/>
          <w:b/>
          <w:sz w:val="28"/>
          <w:szCs w:val="28"/>
        </w:rPr>
      </w:pPr>
      <w:r>
        <w:rPr>
          <w:rFonts w:ascii="Verdana" w:eastAsia="Verdana" w:hAnsi="Verdana" w:cs="Verdana"/>
          <w:sz w:val="20"/>
          <w:szCs w:val="20"/>
        </w:rPr>
        <w:t xml:space="preserve">COACH:_________________________________________________ </w:t>
      </w:r>
      <w:r>
        <w:rPr>
          <w:rFonts w:ascii="Verdana" w:eastAsia="Verdana" w:hAnsi="Verdana" w:cs="Verdana"/>
          <w:sz w:val="20"/>
          <w:szCs w:val="20"/>
        </w:rPr>
        <w:tab/>
        <w:t>PHONE:(_____)__</w:t>
      </w:r>
      <w:r>
        <w:rPr>
          <w:rFonts w:ascii="Calibri" w:eastAsia="Calibri" w:hAnsi="Calibri" w:cs="Calibri"/>
          <w:sz w:val="20"/>
          <w:szCs w:val="20"/>
        </w:rPr>
        <w:t>_______________</w:t>
      </w:r>
    </w:p>
    <w:p w14:paraId="661915BA" w14:textId="77777777" w:rsidR="00AE56FF" w:rsidRDefault="00AE56FF">
      <w:pPr>
        <w:tabs>
          <w:tab w:val="center" w:pos="7086"/>
        </w:tabs>
        <w:spacing w:after="4" w:line="249" w:lineRule="auto"/>
        <w:ind w:left="0"/>
        <w:rPr>
          <w:rFonts w:ascii="Verdana" w:eastAsia="Verdana" w:hAnsi="Verdana" w:cs="Verdana"/>
          <w:b/>
          <w:sz w:val="28"/>
          <w:szCs w:val="28"/>
        </w:rPr>
      </w:pPr>
    </w:p>
    <w:p w14:paraId="661915BB" w14:textId="77777777" w:rsidR="00AE56FF" w:rsidRDefault="00AE56FF">
      <w:pPr>
        <w:pBdr>
          <w:top w:val="nil"/>
          <w:left w:val="nil"/>
          <w:bottom w:val="nil"/>
          <w:right w:val="nil"/>
          <w:between w:val="nil"/>
        </w:pBdr>
        <w:spacing w:line="240" w:lineRule="auto"/>
        <w:ind w:left="0"/>
        <w:rPr>
          <w:rFonts w:ascii="Verdana" w:eastAsia="Verdana" w:hAnsi="Verdana" w:cs="Verdana"/>
          <w:color w:val="000000"/>
          <w:sz w:val="24"/>
          <w:szCs w:val="24"/>
        </w:rPr>
      </w:pPr>
    </w:p>
    <w:p w14:paraId="2E159386" w14:textId="77777777" w:rsidR="00450C18" w:rsidRDefault="00450C18">
      <w:pPr>
        <w:rPr>
          <w:rFonts w:ascii="Verdana" w:eastAsia="Verdana" w:hAnsi="Verdana" w:cs="Verdana"/>
          <w:b/>
          <w:color w:val="000000"/>
          <w:sz w:val="36"/>
          <w:szCs w:val="36"/>
        </w:rPr>
      </w:pPr>
      <w:r>
        <w:rPr>
          <w:rFonts w:ascii="Verdana" w:eastAsia="Verdana" w:hAnsi="Verdana" w:cs="Verdana"/>
          <w:b/>
          <w:color w:val="000000"/>
          <w:sz w:val="36"/>
          <w:szCs w:val="36"/>
        </w:rPr>
        <w:br w:type="page"/>
      </w:r>
    </w:p>
    <w:p w14:paraId="661915BC" w14:textId="324221C0" w:rsidR="00AE56FF" w:rsidRDefault="001C55F5">
      <w:pPr>
        <w:pBdr>
          <w:top w:val="nil"/>
          <w:left w:val="nil"/>
          <w:bottom w:val="nil"/>
          <w:right w:val="nil"/>
          <w:between w:val="nil"/>
        </w:pBdr>
        <w:spacing w:line="240" w:lineRule="auto"/>
        <w:ind w:left="0"/>
        <w:jc w:val="center"/>
        <w:rPr>
          <w:rFonts w:ascii="Verdana" w:eastAsia="Verdana" w:hAnsi="Verdana" w:cs="Verdana"/>
          <w:b/>
          <w:color w:val="000000"/>
          <w:sz w:val="36"/>
          <w:szCs w:val="36"/>
        </w:rPr>
      </w:pPr>
      <w:r>
        <w:rPr>
          <w:rFonts w:ascii="Verdana" w:eastAsia="Verdana" w:hAnsi="Verdana" w:cs="Verdana"/>
          <w:b/>
          <w:color w:val="000000"/>
          <w:sz w:val="36"/>
          <w:szCs w:val="36"/>
        </w:rPr>
        <w:lastRenderedPageBreak/>
        <w:t>This is the last page of the Meet Announcement</w:t>
      </w:r>
    </w:p>
    <w:sectPr w:rsidR="00AE56F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31DA2" w14:textId="77777777" w:rsidR="009203EE" w:rsidRDefault="009203EE">
      <w:pPr>
        <w:spacing w:after="0" w:line="240" w:lineRule="auto"/>
      </w:pPr>
      <w:r>
        <w:separator/>
      </w:r>
    </w:p>
  </w:endnote>
  <w:endnote w:type="continuationSeparator" w:id="0">
    <w:p w14:paraId="2539A34C" w14:textId="77777777" w:rsidR="009203EE" w:rsidRDefault="00920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A36236-638E-4003-AB57-56D24FF4DDBD}"/>
  </w:font>
  <w:font w:name="Courier New">
    <w:panose1 w:val="02070309020205020404"/>
    <w:charset w:val="00"/>
    <w:family w:val="modern"/>
    <w:pitch w:val="fixed"/>
    <w:sig w:usb0="E0002EFF" w:usb1="C0007843" w:usb2="00000009" w:usb3="00000000" w:csb0="000001FF" w:csb1="00000000"/>
  </w:font>
  <w:font w:name="Cachet Std Book">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8C0E6F2B-C79F-488F-ABC7-C304A796EE64}"/>
    <w:embedBold r:id="rId3" w:fontKey="{10B85536-B37A-441D-A3E2-F2A31CCDAD4F}"/>
    <w:embedItalic r:id="rId4" w:fontKey="{DD87A347-73C5-4528-B5A3-D43C734B33F6}"/>
    <w:embedBoldItalic r:id="rId5" w:fontKey="{83DA94E6-30F0-4255-8080-53D1033532F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7989855-CFD6-44A6-B151-22CF8925FAE3}"/>
    <w:embedBold r:id="rId7" w:fontKey="{F58C828A-A5D6-4BAE-9178-C77E0EA22E30}"/>
  </w:font>
  <w:font w:name="Segoe UI">
    <w:panose1 w:val="020B0502040204020203"/>
    <w:charset w:val="00"/>
    <w:family w:val="swiss"/>
    <w:pitch w:val="variable"/>
    <w:sig w:usb0="E4002EFF" w:usb1="C000E47F" w:usb2="00000009" w:usb3="00000000" w:csb0="000001FF" w:csb1="00000000"/>
    <w:embedRegular r:id="rId8" w:fontKey="{2AEDCDE9-7B3E-4B68-A8A4-0C22C4BFFF15}"/>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9" w:fontKey="{7F8F728D-EA48-4F93-8F75-2B724F99FC9B}"/>
    <w:embedBold r:id="rId10" w:fontKey="{2812B907-EA7C-4C72-B4A5-DC73FF48E712}"/>
  </w:font>
  <w:font w:name="Georgia">
    <w:panose1 w:val="02040502050405020303"/>
    <w:charset w:val="00"/>
    <w:family w:val="roman"/>
    <w:pitch w:val="variable"/>
    <w:sig w:usb0="00000287" w:usb1="00000000" w:usb2="00000000" w:usb3="00000000" w:csb0="0000009F" w:csb1="00000000"/>
    <w:embedRegular r:id="rId11" w:fontKey="{3EBB7EE3-16D5-4C73-B873-39AF75FE0A55}"/>
    <w:embedItalic r:id="rId12" w:fontKey="{A922D4C2-3164-4CCD-9155-10914B32557B}"/>
  </w:font>
  <w:font w:name="Arial">
    <w:panose1 w:val="020B0604020202020204"/>
    <w:charset w:val="00"/>
    <w:family w:val="swiss"/>
    <w:pitch w:val="variable"/>
    <w:sig w:usb0="E0002EFF" w:usb1="C000785B" w:usb2="00000009" w:usb3="00000000" w:csb0="000001FF" w:csb1="00000000"/>
  </w:font>
  <w:font w:name="Cachet Std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5C3" w14:textId="60A9E9E9" w:rsidR="00AE56FF" w:rsidRDefault="001C55F5">
    <w:pPr>
      <w:pBdr>
        <w:top w:val="single" w:sz="4" w:space="1" w:color="000000"/>
        <w:left w:val="nil"/>
        <w:bottom w:val="nil"/>
        <w:right w:val="nil"/>
        <w:between w:val="nil"/>
      </w:pBdr>
      <w:tabs>
        <w:tab w:val="center" w:pos="4680"/>
        <w:tab w:val="right" w:pos="9360"/>
      </w:tabs>
      <w:spacing w:after="0" w:line="240" w:lineRule="auto"/>
      <w:jc w:val="center"/>
      <w:rPr>
        <w:rFonts w:ascii="Verdana" w:eastAsia="Verdana" w:hAnsi="Verdana" w:cs="Verdana"/>
        <w:color w:val="000000"/>
      </w:rPr>
    </w:pPr>
    <w:r>
      <w:rPr>
        <w:rFonts w:ascii="Verdana" w:eastAsia="Verdana" w:hAnsi="Verdana" w:cs="Verdana"/>
        <w:color w:val="000000"/>
      </w:rPr>
      <w:t xml:space="preserve">Page </w:t>
    </w: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E97EB6">
      <w:rPr>
        <w:rFonts w:ascii="Verdana" w:eastAsia="Verdana" w:hAnsi="Verdana" w:cs="Verdana"/>
        <w:noProof/>
        <w:color w:val="000000"/>
      </w:rPr>
      <w:t>2</w:t>
    </w:r>
    <w:r>
      <w:rPr>
        <w:rFonts w:ascii="Verdana" w:eastAsia="Verdana" w:hAnsi="Verdana" w:cs="Verdana"/>
        <w:color w:val="000000"/>
      </w:rPr>
      <w:fldChar w:fldCharType="end"/>
    </w:r>
  </w:p>
  <w:p w14:paraId="661915C4" w14:textId="77777777" w:rsidR="00AE56FF" w:rsidRDefault="00AE56FF">
    <w:pP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5091B" w14:textId="77777777" w:rsidR="009203EE" w:rsidRDefault="009203EE">
      <w:pPr>
        <w:spacing w:after="0" w:line="240" w:lineRule="auto"/>
      </w:pPr>
      <w:r>
        <w:separator/>
      </w:r>
    </w:p>
  </w:footnote>
  <w:footnote w:type="continuationSeparator" w:id="0">
    <w:p w14:paraId="431DDB5A" w14:textId="77777777" w:rsidR="009203EE" w:rsidRDefault="00920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5BF" w14:textId="6A368362" w:rsidR="00AE56FF" w:rsidRDefault="001C55F5">
    <w:pPr>
      <w:pBdr>
        <w:top w:val="nil"/>
        <w:left w:val="nil"/>
        <w:bottom w:val="nil"/>
        <w:right w:val="nil"/>
        <w:between w:val="nil"/>
      </w:pBdr>
      <w:tabs>
        <w:tab w:val="center" w:pos="4680"/>
        <w:tab w:val="right" w:pos="9360"/>
        <w:tab w:val="center" w:pos="4320"/>
      </w:tabs>
      <w:spacing w:after="0" w:line="240" w:lineRule="auto"/>
      <w:jc w:val="center"/>
      <w:rPr>
        <w:rFonts w:ascii="Verdana" w:eastAsia="Verdana" w:hAnsi="Verdana" w:cs="Verdana"/>
        <w:b/>
        <w:color w:val="000000"/>
        <w:sz w:val="32"/>
        <w:szCs w:val="32"/>
      </w:rPr>
    </w:pPr>
    <w:r>
      <w:rPr>
        <w:rFonts w:ascii="Verdana" w:eastAsia="Verdana" w:hAnsi="Verdana" w:cs="Verdana"/>
        <w:b/>
        <w:smallCaps/>
        <w:noProof/>
        <w:color w:val="C00000"/>
        <w:sz w:val="28"/>
        <w:szCs w:val="28"/>
      </w:rPr>
      <mc:AlternateContent>
        <mc:Choice Requires="wpg">
          <w:drawing>
            <wp:anchor distT="0" distB="0" distL="114300" distR="114300" simplePos="0" relativeHeight="251658240" behindDoc="0" locked="0" layoutInCell="1" hidden="0" allowOverlap="1" wp14:anchorId="661915C5" wp14:editId="661915C6">
              <wp:simplePos x="0" y="0"/>
              <wp:positionH relativeFrom="page">
                <wp:align>left</wp:align>
              </wp:positionH>
              <wp:positionV relativeFrom="page">
                <wp:posOffset>231140</wp:posOffset>
              </wp:positionV>
              <wp:extent cx="1700784" cy="1024128"/>
              <wp:effectExtent l="0" t="0" r="0" b="0"/>
              <wp:wrapNone/>
              <wp:docPr id="165" name="Group 165"/>
              <wp:cNvGraphicFramePr/>
              <a:graphic xmlns:a="http://schemas.openxmlformats.org/drawingml/2006/main">
                <a:graphicData uri="http://schemas.microsoft.com/office/word/2010/wordprocessingGroup">
                  <wpg:wgp>
                    <wpg:cNvGrpSpPr/>
                    <wpg:grpSpPr>
                      <a:xfrm>
                        <a:off x="0" y="0"/>
                        <a:ext cx="1700784" cy="1024128"/>
                        <a:chOff x="4495600" y="2167125"/>
                        <a:chExt cx="1700800" cy="3360275"/>
                      </a:xfrm>
                    </wpg:grpSpPr>
                    <wpg:grpSp>
                      <wpg:cNvPr id="1320613880" name="Group 1320613880"/>
                      <wpg:cNvGrpSpPr/>
                      <wpg:grpSpPr>
                        <a:xfrm>
                          <a:off x="4495608" y="3267936"/>
                          <a:ext cx="1700784" cy="1024128"/>
                          <a:chOff x="4495600" y="2167125"/>
                          <a:chExt cx="1700800" cy="3360275"/>
                        </a:xfrm>
                      </wpg:grpSpPr>
                      <wps:wsp>
                        <wps:cNvPr id="1931326601" name="Rectangle 1931326601"/>
                        <wps:cNvSpPr/>
                        <wps:spPr>
                          <a:xfrm>
                            <a:off x="4495600" y="2167125"/>
                            <a:ext cx="1700800" cy="3360275"/>
                          </a:xfrm>
                          <a:prstGeom prst="rect">
                            <a:avLst/>
                          </a:prstGeom>
                          <a:noFill/>
                          <a:ln>
                            <a:noFill/>
                          </a:ln>
                        </wps:spPr>
                        <wps:txbx>
                          <w:txbxContent>
                            <w:p w14:paraId="661915CB"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g:grpSp>
                        <wpg:cNvPr id="1861171463" name="Group 1861171463"/>
                        <wpg:cNvGrpSpPr/>
                        <wpg:grpSpPr>
                          <a:xfrm>
                            <a:off x="4495608" y="3267936"/>
                            <a:ext cx="1700784" cy="1024128"/>
                            <a:chOff x="4495600" y="1891125"/>
                            <a:chExt cx="1700800" cy="3360275"/>
                          </a:xfrm>
                        </wpg:grpSpPr>
                        <wps:wsp>
                          <wps:cNvPr id="1107409750" name="Rectangle 1107409750"/>
                          <wps:cNvSpPr/>
                          <wps:spPr>
                            <a:xfrm>
                              <a:off x="4495600" y="1891125"/>
                              <a:ext cx="1700800" cy="3360275"/>
                            </a:xfrm>
                            <a:prstGeom prst="rect">
                              <a:avLst/>
                            </a:prstGeom>
                            <a:noFill/>
                            <a:ln>
                              <a:noFill/>
                            </a:ln>
                          </wps:spPr>
                          <wps:txbx>
                            <w:txbxContent>
                              <w:p w14:paraId="661915CC"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g:grpSp>
                          <wpg:cNvPr id="1306707572" name="Group 1306707572"/>
                          <wpg:cNvGrpSpPr/>
                          <wpg:grpSpPr>
                            <a:xfrm>
                              <a:off x="4495608" y="3267936"/>
                              <a:ext cx="1700784" cy="1024128"/>
                              <a:chOff x="0" y="0"/>
                              <a:chExt cx="1700784" cy="1024128"/>
                            </a:xfrm>
                          </wpg:grpSpPr>
                          <wps:wsp>
                            <wps:cNvPr id="1469804007" name="Rectangle 1469804007"/>
                            <wps:cNvSpPr/>
                            <wps:spPr>
                              <a:xfrm>
                                <a:off x="0" y="0"/>
                                <a:ext cx="1700775" cy="1024125"/>
                              </a:xfrm>
                              <a:prstGeom prst="rect">
                                <a:avLst/>
                              </a:prstGeom>
                              <a:noFill/>
                              <a:ln>
                                <a:noFill/>
                              </a:ln>
                            </wps:spPr>
                            <wps:txbx>
                              <w:txbxContent>
                                <w:p w14:paraId="661915CD"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s:wsp>
                            <wps:cNvPr id="1211951470" name="Rectangle 1211951470"/>
                            <wps:cNvSpPr/>
                            <wps:spPr>
                              <a:xfrm>
                                <a:off x="0" y="0"/>
                                <a:ext cx="1700784" cy="1024128"/>
                              </a:xfrm>
                              <a:prstGeom prst="rect">
                                <a:avLst/>
                              </a:prstGeom>
                              <a:solidFill>
                                <a:schemeClr val="lt1">
                                  <a:alpha val="0"/>
                                </a:schemeClr>
                              </a:solidFill>
                              <a:ln>
                                <a:noFill/>
                              </a:ln>
                            </wps:spPr>
                            <wps:txbx>
                              <w:txbxContent>
                                <w:p w14:paraId="661915CE"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s:wsp>
                            <wps:cNvPr id="462830377" name="Rectangle 462830377"/>
                            <wps:cNvSpPr/>
                            <wps:spPr>
                              <a:xfrm flipH="1">
                                <a:off x="237067" y="18942"/>
                                <a:ext cx="442824" cy="375285"/>
                              </a:xfrm>
                              <a:prstGeom prst="rect">
                                <a:avLst/>
                              </a:prstGeom>
                              <a:noFill/>
                              <a:ln>
                                <a:noFill/>
                              </a:ln>
                            </wps:spPr>
                            <wps:txbx>
                              <w:txbxContent>
                                <w:p w14:paraId="661915CF" w14:textId="77777777" w:rsidR="00AE56FF" w:rsidRDefault="001C55F5">
                                  <w:pPr>
                                    <w:spacing w:after="0" w:line="240" w:lineRule="auto"/>
                                    <w:ind w:firstLine="1440"/>
                                    <w:jc w:val="right"/>
                                    <w:textDirection w:val="btLr"/>
                                  </w:pPr>
                                  <w:r>
                                    <w:rPr>
                                      <w:color w:val="FFFFFF"/>
                                      <w:sz w:val="24"/>
                                    </w:rPr>
                                    <w:t xml:space="preserve"> PAGE   \* MERGEFORMAT 15</w:t>
                                  </w:r>
                                </w:p>
                              </w:txbxContent>
                            </wps:txbx>
                            <wps:bodyPr spcFirstLastPara="1" wrap="square" lIns="91425" tIns="91425" rIns="91425" bIns="91425" anchor="ctr" anchorCtr="0">
                              <a:noAutofit/>
                            </wps:bodyPr>
                          </wps:wsp>
                        </wpg:grpSp>
                      </wpg:grpSp>
                    </wpg:grpSp>
                  </wpg:wgp>
                </a:graphicData>
              </a:graphic>
            </wp:anchor>
          </w:drawing>
        </mc:Choice>
        <mc:Fallback>
          <w:pict>
            <v:group w14:anchorId="661915C5" id="Group 165" o:spid="_x0000_s1027" style="position:absolute;left:0;text-align:left;margin-left:0;margin-top:18.2pt;width:133.9pt;height:80.65pt;z-index:251658240;mso-position-horizontal:left;mso-position-horizontal-relative:page;mso-position-vertical-relative:page" coordorigin="44956,21671" coordsize="1700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56dQMAADUQAAAOAAAAZHJzL2Uyb0RvYy54bWzsV21vmzAQ/j5p/8Hi+4ptCBDUpJratZtU&#10;bdW6/QCHmIAEmNnOS//9zoYAadOt6bp2lfaFxC8cd4+f53x3fLIpC7TiUuWimjjkCDuIV4mY59Vi&#10;4nz/dv4ucpDSrJqzQlR84txw5ZxM3745XtcxpyITxZxLBEYqFa/riZNpXceuq5KMl0wdiZpXsJgK&#10;WTINQ7lw55KtwXpZuBTjwF0LOa+lSLhSMHvWLDpTaz9NeaK/pKniGhUTB3zT9intc2ae7vSYxQvJ&#10;6ixPWjfYI7woWV7BRztTZ0wztJT5HVNlnkihRKqPElG6Ik3zhNsYIBqCb0VzIcWytrEs4vWi7mAC&#10;aG/h9GizyefVhayv6ysJSKzrBWBhRyaWTSpL8wteoo2F7KaDjG80SmCShBiHke+gBNYIpj6hUQNq&#10;kgHy5j3fH48CDODDDkqCkNDRdseHgZXIbDFWPC/ANLR73K0T7o5r3aBxGWK4kiifgwMexQHxoghM&#10;VawEvlkI0WC+DfOAuBv/gcfGNxqEYy9o/H9hDEAwqueE+jNOXGes5pZqKh7gOfYAuiDAZIvnV1AU&#10;qxYFR6Rfs5ja9zoiqVgBp/aw6F42DNH8JRdYXEulL7gokfkzcST4ZMXHVpdKgzNAm+0W40ElzvOi&#10;gHkWF9XOBGw0M8Curb/mn97MNm1IMzG/AW6pOjnP4VuXTOkrJiFDACBryBoTR/1YMskdVHyq4AjG&#10;xAd2Iz0cyOFgNhywKskEJKNESwc1g1Ntk1Pj5fulFmluIzJ+Nc607sLZDwR7RwhRQEhI/MDbHlwr&#10;hH7eRrgwh/3QBPDUQiDRmDxFMngOIRAc+ngcjrrEMhBCv9ayBjA9TAg7SPxbQmjyqkl4PQVfoR48&#10;HIQ4HIX0lh76+ZfRQ3MttnVIkg0vxH3X6r0X4nNowA/GEfbhvt9iONBAv3aIBnaiH/I+hPt/UFLs&#10;FgN9dv+LF4DlPX01vH+O86eEjEfED/flwH7tac5/T0nZcf/g81eiyOemBjDXqm0t+Gkh0YpBU1Bo&#10;0tQORZ2xZsqqEb7W7bQVxY6RB9cRlkbefxr1NaUf0MjDXrgni/RLvyURSou8/mjqMHOmbYdCvRDS&#10;vC3U4Ub1rXpZvM0rvk8j2nYqXjii0UtlFf+V0KFvumzN2faGe/5Db2ol0vbRpvkdju0bfbc//QkA&#10;AP//AwBQSwMEFAAGAAgAAAAhAA3FZjDeAAAABwEAAA8AAABkcnMvZG93bnJldi54bWxMj0FLw0AU&#10;hO+C/2F5gje7SatJjdmUUtRTEWyF4m2bfU1Cs29Ddpuk/97nSY/DDDPf5KvJtmLA3jeOFMSzCARS&#10;6UxDlYKv/dvDEoQPmoxuHaGCK3pYFbc3uc6MG+kTh12oBJeQz7SCOoQuk9KXNVrtZ65DYu/keqsD&#10;y76Sptcjl9tWzqMokVY3xAu17nBTY3neXayC91GP60X8OmzPp831e//0cdjGqNT93bR+ARFwCn9h&#10;+MVndCiY6eguZLxoFfCRoGCRPIJgd56kfOTIsec0BVnk8j9/8QMAAP//AwBQSwECLQAUAAYACAAA&#10;ACEAtoM4kv4AAADhAQAAEwAAAAAAAAAAAAAAAAAAAAAAW0NvbnRlbnRfVHlwZXNdLnhtbFBLAQIt&#10;ABQABgAIAAAAIQA4/SH/1gAAAJQBAAALAAAAAAAAAAAAAAAAAC8BAABfcmVscy8ucmVsc1BLAQIt&#10;ABQABgAIAAAAIQD3Wf56dQMAADUQAAAOAAAAAAAAAAAAAAAAAC4CAABkcnMvZTJvRG9jLnhtbFBL&#10;AQItABQABgAIAAAAIQANxWYw3gAAAAcBAAAPAAAAAAAAAAAAAAAAAM8FAABkcnMvZG93bnJldi54&#10;bWxQSwUGAAAAAAQABADzAAAA2gYAAAAA&#10;">
              <v:group id="Group 1320613880" o:spid="_x0000_s1028" style="position:absolute;left:44956;top:32679;width:17007;height:10241" coordorigin="44956,21671" coordsize="17008,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AnzAAAAOMAAAAPAAAAZHJzL2Rvd25yZXYueG1sRI9Ba8JA&#10;EIXvhf6HZQq91U0MlZC6iohKD1KoFkpvQ3ZMgtnZkF2T+O87h0KPM/Pmvfct15Nr1UB9aDwbSGcJ&#10;KOLS24YrA1/n/UsOKkRki61nMnCnAOvV48MSC+tH/qThFCslJhwKNFDH2BVah7Imh2HmO2K5XXzv&#10;MMrYV9r2OIq5a/U8SRbaYcOSUGNH25rK6+nmDBxGHDdZuhuO18v2/nN+/fg+pmTM89O0eQMVaYr/&#10;4r/vdyv1s3mySLM8FwphkgXo1S8AAAD//wMAUEsBAi0AFAAGAAgAAAAhANvh9svuAAAAhQEAABMA&#10;AAAAAAAAAAAAAAAAAAAAAFtDb250ZW50X1R5cGVzXS54bWxQSwECLQAUAAYACAAAACEAWvQsW78A&#10;AAAVAQAACwAAAAAAAAAAAAAAAAAfAQAAX3JlbHMvLnJlbHNQSwECLQAUAAYACAAAACEAp0dwJ8wA&#10;AADjAAAADwAAAAAAAAAAAAAAAAAHAgAAZHJzL2Rvd25yZXYueG1sUEsFBgAAAAADAAMAtwAAAAAD&#10;AAAAAA==&#10;">
                <v:rect id="Rectangle 1931326601" o:spid="_x0000_s1029" style="position:absolute;left:44956;top:21671;width:17008;height:3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pxgAAAOMAAAAPAAAAZHJzL2Rvd25yZXYueG1sRE9fa8Iw&#10;EH8f7DuEG/imaasU7YwyxwZzT1r3AW7NrSlrLrWJWr+9GQh7vN//W64H24oz9b5xrCCdJCCIK6cb&#10;rhV8Hd7HcxA+IGtsHZOCK3lYrx4fllhod+E9nctQixjCvkAFJoSukNJXhiz6ieuII/fjeoshnn0t&#10;dY+XGG5bmSVJLi02HBsMdvRqqPotT1bBbuYoe8v8pqztwgzfh8/tEXOlRk/DyzOIQEP4F9/dHzrO&#10;X0zTaZbnSQp/P0UA5OoGAAD//wMAUEsBAi0AFAAGAAgAAAAhANvh9svuAAAAhQEAABMAAAAAAAAA&#10;AAAAAAAAAAAAAFtDb250ZW50X1R5cGVzXS54bWxQSwECLQAUAAYACAAAACEAWvQsW78AAAAVAQAA&#10;CwAAAAAAAAAAAAAAAAAfAQAAX3JlbHMvLnJlbHNQSwECLQAUAAYACAAAACEAqVg0KcYAAADjAAAA&#10;DwAAAAAAAAAAAAAAAAAHAgAAZHJzL2Rvd25yZXYueG1sUEsFBgAAAAADAAMAtwAAAPoCAAAAAA==&#10;" filled="f" stroked="f">
                  <v:textbox inset="2.53958mm,2.53958mm,2.53958mm,2.53958mm">
                    <w:txbxContent>
                      <w:p w14:paraId="661915CB" w14:textId="77777777" w:rsidR="00AE56FF" w:rsidRDefault="00AE56FF">
                        <w:pPr>
                          <w:spacing w:after="0" w:line="240" w:lineRule="auto"/>
                          <w:ind w:left="0"/>
                          <w:textDirection w:val="btLr"/>
                        </w:pPr>
                      </w:p>
                    </w:txbxContent>
                  </v:textbox>
                </v:rect>
                <v:group id="Group 1861171463" o:spid="_x0000_s1030" style="position:absolute;left:44956;top:32679;width:17007;height:10241" coordorigin="44956,18911" coordsize="17008,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BvyAAAAOMAAAAPAAAAZHJzL2Rvd25yZXYueG1sRE9fa8Iw&#10;EH8f7DuEE/Y208zZSTWKyDZ8kMF0IL4dzdkWm0tpsrZ+eyMM9ni//7dYDbYWHbW+cqxBjRMQxLkz&#10;FRcafg4fzzMQPiAbrB2Thit5WC0fHxaYGdfzN3X7UIgYwj5DDWUITSalz0uy6MeuIY7c2bUWQzzb&#10;QpoW+xhua/mSJKm0WHFsKLGhTUn5Zf9rNXz22K8n6r3bXc6b6+kw/TruFGn9NBrWcxCBhvAv/nNv&#10;TZw/S5V6U6/pBO4/RQDk8gYAAP//AwBQSwECLQAUAAYACAAAACEA2+H2y+4AAACFAQAAEwAAAAAA&#10;AAAAAAAAAAAAAAAAW0NvbnRlbnRfVHlwZXNdLnhtbFBLAQItABQABgAIAAAAIQBa9CxbvwAAABUB&#10;AAALAAAAAAAAAAAAAAAAAB8BAABfcmVscy8ucmVsc1BLAQItABQABgAIAAAAIQCPjDBvyAAAAOMA&#10;AAAPAAAAAAAAAAAAAAAAAAcCAABkcnMvZG93bnJldi54bWxQSwUGAAAAAAMAAwC3AAAA/AIAAAAA&#10;">
                  <v:rect id="Rectangle 1107409750" o:spid="_x0000_s1031" style="position:absolute;left:44956;top:18911;width:17008;height:3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rxygAAAOMAAAAPAAAAZHJzL2Rvd25yZXYueG1sRI9BT8Mw&#10;DIXvSPyHyJN2Y8mqsbGybIIJJOAEHT/ANKap1jilCVv59/iAxNH283vv2+zG0KkTDamNbGE+M6CI&#10;6+habiy8Hx6vbkCljOywi0wWfijBbnt5scHSxTO/0anKjRITTiVa8Dn3pdap9hQwzWJPLLfPOATM&#10;Mg6NdgOexTx0ujBmqQO2LAkee9p7qo/Vd7DwuohUPBTpvmrC2o8fh5fnL1xaO52Md7egMo35X/z3&#10;/eSk/tysFma9uhYKYZIF6O0vAAAA//8DAFBLAQItABQABgAIAAAAIQDb4fbL7gAAAIUBAAATAAAA&#10;AAAAAAAAAAAAAAAAAABbQ29udGVudF9UeXBlc10ueG1sUEsBAi0AFAAGAAgAAAAhAFr0LFu/AAAA&#10;FQEAAAsAAAAAAAAAAAAAAAAAHwEAAF9yZWxzLy5yZWxzUEsBAi0AFAAGAAgAAAAhAIgw+vHKAAAA&#10;4wAAAA8AAAAAAAAAAAAAAAAABwIAAGRycy9kb3ducmV2LnhtbFBLBQYAAAAAAwADALcAAAD+AgAA&#10;AAA=&#10;" filled="f" stroked="f">
                    <v:textbox inset="2.53958mm,2.53958mm,2.53958mm,2.53958mm">
                      <w:txbxContent>
                        <w:p w14:paraId="661915CC" w14:textId="77777777" w:rsidR="00AE56FF" w:rsidRDefault="00AE56FF">
                          <w:pPr>
                            <w:spacing w:after="0" w:line="240" w:lineRule="auto"/>
                            <w:ind w:left="0"/>
                            <w:textDirection w:val="btLr"/>
                          </w:pPr>
                        </w:p>
                      </w:txbxContent>
                    </v:textbox>
                  </v:rect>
                  <v:group id="Group 1306707572" o:spid="_x0000_s1032"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CyAAAAOMAAAAPAAAAZHJzL2Rvd25yZXYueG1sRE9La8JA&#10;EL4X+h+WKfRWd6NoSnQVEVt6kIIPKN6G7JgEs7Mhuybx33cLBY/zvWexGmwtOmp95VhDMlIgiHNn&#10;Ki40nI4fb+8gfEA2WDsmDXfysFo+Py0wM67nPXWHUIgYwj5DDWUITSalz0uy6EeuIY7cxbUWQzzb&#10;QpoW+xhuazlWaiYtVhwbSmxoU1J+Pdyshs8e+/Uk2Xa762VzPx+n3z+7hLR+fRnWcxCBhvAQ/7u/&#10;TJw/UbNUpdN0DH8/RQDk8hcAAP//AwBQSwECLQAUAAYACAAAACEA2+H2y+4AAACFAQAAEwAAAAAA&#10;AAAAAAAAAAAAAAAAW0NvbnRlbnRfVHlwZXNdLnhtbFBLAQItABQABgAIAAAAIQBa9CxbvwAAABUB&#10;AAALAAAAAAAAAAAAAAAAAB8BAABfcmVscy8ucmVsc1BLAQItABQABgAIAAAAIQCT+buCyAAAAOMA&#10;AAAPAAAAAAAAAAAAAAAAAAcCAABkcnMvZG93bnJldi54bWxQSwUGAAAAAAMAAwC3AAAA/AIAAAAA&#10;">
                    <v:rect id="Rectangle 1469804007"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7xgAAAOMAAAAPAAAAZHJzL2Rvd25yZXYueG1sRE9fT8Iw&#10;EH8n8Ts0Z8IbtC7LgEkhajARn3T4Ac71XBfX61wrzG9PTUh4vN//W29H14kjDaH1rOFurkAQ1960&#10;3Gj4ODzPliBCRDbYeSYNfxRgu7mZrLE0/sTvdKxiI1IIhxI12Bj7UspQW3IY5r4nTtyXHxzGdA6N&#10;NAOeUrjrZKZUIR22nBos9vRkqf6ufp2Gt9xTtsvCY9W4lR0/D6/7Hyy0nt6OD/cgIo3xKr64X0ya&#10;nxerpcqVWsD/TwkAuTkDAAD//wMAUEsBAi0AFAAGAAgAAAAhANvh9svuAAAAhQEAABMAAAAAAAAA&#10;AAAAAAAAAAAAAFtDb250ZW50X1R5cGVzXS54bWxQSwECLQAUAAYACAAAACEAWvQsW78AAAAVAQAA&#10;CwAAAAAAAAAAAAAAAAAfAQAAX3JlbHMvLnJlbHNQSwECLQAUAAYACAAAACEADBPtO8YAAADjAAAA&#10;DwAAAAAAAAAAAAAAAAAHAgAAZHJzL2Rvd25yZXYueG1sUEsFBgAAAAADAAMAtwAAAPoCAAAAAA==&#10;" filled="f" stroked="f">
                      <v:textbox inset="2.53958mm,2.53958mm,2.53958mm,2.53958mm">
                        <w:txbxContent>
                          <w:p w14:paraId="661915CD" w14:textId="77777777" w:rsidR="00AE56FF" w:rsidRDefault="00AE56FF">
                            <w:pPr>
                              <w:spacing w:after="0" w:line="240" w:lineRule="auto"/>
                              <w:ind w:left="0"/>
                              <w:textDirection w:val="btLr"/>
                            </w:pPr>
                          </w:p>
                        </w:txbxContent>
                      </v:textbox>
                    </v:rect>
                    <v:rect id="Rectangle 121195147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r0ywAAAOMAAAAPAAAAZHJzL2Rvd25yZXYueG1sRI9BT8Mw&#10;DIXvSPyHyEjcWNpqsFGWTQiEBCfGAHG1GtNUNE5p0rX01+MDEkfbz++9b7ObfKuO1McmsIF8kYEi&#10;roJtuDbw9vpwsQYVE7LFNjAZ+KEIu+3pyQZLG0Z+oeMh1UpMOJZowKXUlVrHypHHuAgdsdw+Q+8x&#10;ydjX2vY4irlvdZFlV9pjw5LgsKM7R9XXYfAG3j9cWo7D6vn+u1jPg3sa52HeG3N+Nt3egEo0pX/x&#10;3/ejlfpFnl9f5suVUAiTLEBvfwEAAP//AwBQSwECLQAUAAYACAAAACEA2+H2y+4AAACFAQAAEwAA&#10;AAAAAAAAAAAAAAAAAAAAW0NvbnRlbnRfVHlwZXNdLnhtbFBLAQItABQABgAIAAAAIQBa9CxbvwAA&#10;ABUBAAALAAAAAAAAAAAAAAAAAB8BAABfcmVscy8ucmVsc1BLAQItABQABgAIAAAAIQDsytr0ywAA&#10;AOMAAAAPAAAAAAAAAAAAAAAAAAcCAABkcnMvZG93bnJldi54bWxQSwUGAAAAAAMAAwC3AAAA/wIA&#10;AAAA&#10;" fillcolor="white [3201]" stroked="f">
                      <v:fill opacity="0"/>
                      <v:textbox inset="2.53958mm,2.53958mm,2.53958mm,2.53958mm">
                        <w:txbxContent>
                          <w:p w14:paraId="661915CE" w14:textId="77777777" w:rsidR="00AE56FF" w:rsidRDefault="00AE56FF">
                            <w:pPr>
                              <w:spacing w:after="0" w:line="240" w:lineRule="auto"/>
                              <w:ind w:left="0"/>
                              <w:textDirection w:val="btLr"/>
                            </w:pPr>
                          </w:p>
                        </w:txbxContent>
                      </v:textbox>
                    </v:rect>
                    <v:rect id="Rectangle 462830377" o:spid="_x0000_s1035"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9+ygAAAOIAAAAPAAAAZHJzL2Rvd25yZXYueG1sRI9fa8Iw&#10;FMXfB36HcAXfZqKOKtUosiGOwR6sc+Dbpblry5qb0qS2+/bLYODj4fz5cTa7wdbiRq2vHGuYTRUI&#10;4tyZigsNH+fD4wqED8gGa8ek4Yc87Lajhw2mxvV8olsWChFH2KeooQyhSaX0eUkW/dQ1xNH7cq3F&#10;EGVbSNNiH8dtLedKJdJixZFQYkPPJeXfWWcj9/NSKBfeu2P2ViVD/3K5dvlB68l42K9BBBrCPfzf&#10;fjUanpL5aqEWyyX8XYp3QG5/AQAA//8DAFBLAQItABQABgAIAAAAIQDb4fbL7gAAAIUBAAATAAAA&#10;AAAAAAAAAAAAAAAAAABbQ29udGVudF9UeXBlc10ueG1sUEsBAi0AFAAGAAgAAAAhAFr0LFu/AAAA&#10;FQEAAAsAAAAAAAAAAAAAAAAAHwEAAF9yZWxzLy5yZWxzUEsBAi0AFAAGAAgAAAAhAKORv37KAAAA&#10;4gAAAA8AAAAAAAAAAAAAAAAABwIAAGRycy9kb3ducmV2LnhtbFBLBQYAAAAAAwADALcAAAD+AgAA&#10;AAA=&#10;" filled="f" stroked="f">
                      <v:textbox inset="2.53958mm,2.53958mm,2.53958mm,2.53958mm">
                        <w:txbxContent>
                          <w:p w14:paraId="661915CF" w14:textId="77777777" w:rsidR="00AE56FF" w:rsidRDefault="001C55F5">
                            <w:pPr>
                              <w:spacing w:after="0" w:line="240" w:lineRule="auto"/>
                              <w:ind w:firstLine="1440"/>
                              <w:jc w:val="right"/>
                              <w:textDirection w:val="btLr"/>
                            </w:pPr>
                            <w:r>
                              <w:rPr>
                                <w:color w:val="FFFFFF"/>
                                <w:sz w:val="24"/>
                              </w:rPr>
                              <w:t xml:space="preserve"> PAGE   \* MERGEFORMAT 15</w:t>
                            </w:r>
                          </w:p>
                        </w:txbxContent>
                      </v:textbox>
                    </v:rect>
                  </v:group>
                </v:group>
              </v:group>
              <w10:wrap anchorx="page" anchory="page"/>
            </v:group>
          </w:pict>
        </mc:Fallback>
      </mc:AlternateContent>
    </w:r>
    <w:r>
      <w:rPr>
        <w:noProof/>
      </w:rPr>
      <w:drawing>
        <wp:anchor distT="0" distB="0" distL="114300" distR="114300" simplePos="0" relativeHeight="251659264" behindDoc="0" locked="0" layoutInCell="1" hidden="0" allowOverlap="1" wp14:anchorId="661915C7" wp14:editId="661915C8">
          <wp:simplePos x="0" y="0"/>
          <wp:positionH relativeFrom="column">
            <wp:posOffset>186687</wp:posOffset>
          </wp:positionH>
          <wp:positionV relativeFrom="paragraph">
            <wp:posOffset>-74223</wp:posOffset>
          </wp:positionV>
          <wp:extent cx="850900" cy="647700"/>
          <wp:effectExtent l="0" t="0" r="0" b="0"/>
          <wp:wrapSquare wrapText="bothSides" distT="0" distB="0" distL="114300" distR="114300"/>
          <wp:docPr id="19220920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0900" cy="647700"/>
                  </a:xfrm>
                  <a:prstGeom prst="rect">
                    <a:avLst/>
                  </a:prstGeom>
                  <a:ln/>
                </pic:spPr>
              </pic:pic>
            </a:graphicData>
          </a:graphic>
        </wp:anchor>
      </w:drawing>
    </w:r>
    <w:r w:rsidR="00473342">
      <w:rPr>
        <w:rFonts w:ascii="Verdana" w:eastAsia="Verdana" w:hAnsi="Verdana" w:cs="Verdana"/>
        <w:b/>
        <w:color w:val="C00000"/>
        <w:sz w:val="32"/>
        <w:szCs w:val="32"/>
      </w:rPr>
      <w:t xml:space="preserve">LCG </w:t>
    </w:r>
    <w:r w:rsidR="00D86517">
      <w:rPr>
        <w:rFonts w:ascii="Verdana" w:eastAsia="Verdana" w:hAnsi="Verdana" w:cs="Verdana"/>
        <w:b/>
        <w:color w:val="C00000"/>
        <w:sz w:val="32"/>
        <w:szCs w:val="32"/>
      </w:rPr>
      <w:t>Tropical Freeze</w:t>
    </w:r>
    <w:r w:rsidR="00473342">
      <w:rPr>
        <w:rFonts w:ascii="Verdana" w:eastAsia="Verdana" w:hAnsi="Verdana" w:cs="Verdana"/>
        <w:b/>
        <w:color w:val="C00000"/>
        <w:sz w:val="32"/>
        <w:szCs w:val="32"/>
      </w:rPr>
      <w:t xml:space="preserve"> Invite</w:t>
    </w:r>
  </w:p>
  <w:p w14:paraId="661915C0" w14:textId="03C60D5E" w:rsidR="00AE56FF" w:rsidRDefault="00473342">
    <w:pPr>
      <w:pBdr>
        <w:top w:val="nil"/>
        <w:left w:val="nil"/>
        <w:bottom w:val="nil"/>
        <w:right w:val="nil"/>
        <w:between w:val="nil"/>
      </w:pBdr>
      <w:tabs>
        <w:tab w:val="center" w:pos="4680"/>
        <w:tab w:val="right" w:pos="9360"/>
        <w:tab w:val="center" w:pos="4320"/>
      </w:tabs>
      <w:spacing w:after="0" w:line="240" w:lineRule="auto"/>
      <w:jc w:val="center"/>
      <w:rPr>
        <w:rFonts w:ascii="Verdana" w:eastAsia="Verdana" w:hAnsi="Verdana" w:cs="Verdana"/>
        <w:b/>
        <w:color w:val="C00000"/>
        <w:sz w:val="32"/>
        <w:szCs w:val="32"/>
      </w:rPr>
    </w:pPr>
    <w:r>
      <w:rPr>
        <w:rFonts w:ascii="Verdana" w:eastAsia="Verdana" w:hAnsi="Verdana" w:cs="Verdana"/>
        <w:b/>
        <w:color w:val="C00000"/>
        <w:sz w:val="32"/>
        <w:szCs w:val="32"/>
      </w:rPr>
      <w:t>JANUARY 10, 2026</w:t>
    </w:r>
  </w:p>
  <w:p w14:paraId="661915C1" w14:textId="77777777" w:rsidR="00AE56FF" w:rsidRDefault="00000000">
    <w:pPr>
      <w:pBdr>
        <w:top w:val="nil"/>
        <w:left w:val="nil"/>
        <w:bottom w:val="nil"/>
        <w:right w:val="nil"/>
        <w:between w:val="nil"/>
      </w:pBdr>
      <w:tabs>
        <w:tab w:val="center" w:pos="4680"/>
        <w:tab w:val="right" w:pos="9360"/>
      </w:tabs>
      <w:spacing w:after="0" w:line="240" w:lineRule="auto"/>
      <w:jc w:val="center"/>
      <w:rPr>
        <w:rFonts w:ascii="Cachet Std Bold" w:eastAsia="Cachet Std Bold" w:hAnsi="Cachet Std Bold" w:cs="Cachet Std Bold"/>
        <w:color w:val="000000"/>
        <w:sz w:val="20"/>
        <w:szCs w:val="20"/>
      </w:rPr>
    </w:pPr>
    <w:r>
      <w:pict w14:anchorId="661915C9">
        <v:rect id="_x0000_i1025" style="width:0;height:1.5pt" o:hralign="center" o:hrstd="t" o:hr="t" fillcolor="#a0a0a0" stroked="f"/>
      </w:pict>
    </w:r>
  </w:p>
  <w:p w14:paraId="661915C2" w14:textId="77777777" w:rsidR="00AE56FF" w:rsidRDefault="00AE56FF">
    <w:pPr>
      <w:pBdr>
        <w:top w:val="nil"/>
        <w:left w:val="nil"/>
        <w:bottom w:val="nil"/>
        <w:right w:val="nil"/>
        <w:between w:val="nil"/>
      </w:pBdr>
      <w:tabs>
        <w:tab w:val="center" w:pos="4680"/>
        <w:tab w:val="right" w:pos="9360"/>
      </w:tabs>
      <w:spacing w:after="0" w:line="240" w:lineRule="auto"/>
      <w:jc w:val="center"/>
      <w:rPr>
        <w:rFonts w:ascii="Cachet Std Bold" w:eastAsia="Cachet Std Bold" w:hAnsi="Cachet Std Bold" w:cs="Cachet Std Bold"/>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C0ACD"/>
    <w:multiLevelType w:val="multilevel"/>
    <w:tmpl w:val="F51CCF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DB42D73"/>
    <w:multiLevelType w:val="multilevel"/>
    <w:tmpl w:val="869A22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53510CD2"/>
    <w:multiLevelType w:val="multilevel"/>
    <w:tmpl w:val="25DCF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D6946E7"/>
    <w:multiLevelType w:val="multilevel"/>
    <w:tmpl w:val="BD281E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6B1B4004"/>
    <w:multiLevelType w:val="multilevel"/>
    <w:tmpl w:val="80AE0A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5592164">
    <w:abstractNumId w:val="4"/>
  </w:num>
  <w:num w:numId="2" w16cid:durableId="99447627">
    <w:abstractNumId w:val="2"/>
  </w:num>
  <w:num w:numId="3" w16cid:durableId="1650747693">
    <w:abstractNumId w:val="0"/>
  </w:num>
  <w:num w:numId="4" w16cid:durableId="1700618894">
    <w:abstractNumId w:val="1"/>
  </w:num>
  <w:num w:numId="5" w16cid:durableId="1741319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6FF"/>
    <w:rsid w:val="00051FF7"/>
    <w:rsid w:val="00076B0D"/>
    <w:rsid w:val="000A6F64"/>
    <w:rsid w:val="001425D0"/>
    <w:rsid w:val="00147678"/>
    <w:rsid w:val="001479D7"/>
    <w:rsid w:val="00153DFE"/>
    <w:rsid w:val="0016497E"/>
    <w:rsid w:val="0016627D"/>
    <w:rsid w:val="00166520"/>
    <w:rsid w:val="0017284C"/>
    <w:rsid w:val="00181AFA"/>
    <w:rsid w:val="001C55F5"/>
    <w:rsid w:val="00236D9A"/>
    <w:rsid w:val="00267951"/>
    <w:rsid w:val="002D6029"/>
    <w:rsid w:val="00323287"/>
    <w:rsid w:val="00363E19"/>
    <w:rsid w:val="00377DF6"/>
    <w:rsid w:val="003B6AC0"/>
    <w:rsid w:val="003D0E4D"/>
    <w:rsid w:val="003F3651"/>
    <w:rsid w:val="00450C18"/>
    <w:rsid w:val="00473342"/>
    <w:rsid w:val="004740BD"/>
    <w:rsid w:val="0052001B"/>
    <w:rsid w:val="005226D6"/>
    <w:rsid w:val="00532016"/>
    <w:rsid w:val="005575EF"/>
    <w:rsid w:val="00581CF9"/>
    <w:rsid w:val="005946B5"/>
    <w:rsid w:val="00596018"/>
    <w:rsid w:val="00596B8A"/>
    <w:rsid w:val="005E4313"/>
    <w:rsid w:val="005E4F9C"/>
    <w:rsid w:val="00630CE5"/>
    <w:rsid w:val="006E223B"/>
    <w:rsid w:val="006F1470"/>
    <w:rsid w:val="00711EDE"/>
    <w:rsid w:val="007A1956"/>
    <w:rsid w:val="007A47C7"/>
    <w:rsid w:val="008029B6"/>
    <w:rsid w:val="00822458"/>
    <w:rsid w:val="0084224D"/>
    <w:rsid w:val="00886CA3"/>
    <w:rsid w:val="008D1675"/>
    <w:rsid w:val="009203EE"/>
    <w:rsid w:val="00927F77"/>
    <w:rsid w:val="00975F6E"/>
    <w:rsid w:val="009D474D"/>
    <w:rsid w:val="009D7198"/>
    <w:rsid w:val="00A21AF7"/>
    <w:rsid w:val="00A249E2"/>
    <w:rsid w:val="00A82750"/>
    <w:rsid w:val="00AE56FF"/>
    <w:rsid w:val="00B202AD"/>
    <w:rsid w:val="00B4361D"/>
    <w:rsid w:val="00C87E37"/>
    <w:rsid w:val="00CB2215"/>
    <w:rsid w:val="00D647CA"/>
    <w:rsid w:val="00D85601"/>
    <w:rsid w:val="00D86517"/>
    <w:rsid w:val="00DE7397"/>
    <w:rsid w:val="00DF1F75"/>
    <w:rsid w:val="00DF69B7"/>
    <w:rsid w:val="00E02294"/>
    <w:rsid w:val="00E12A48"/>
    <w:rsid w:val="00E35D6A"/>
    <w:rsid w:val="00E371AD"/>
    <w:rsid w:val="00E845E7"/>
    <w:rsid w:val="00E84D3A"/>
    <w:rsid w:val="00E97EB6"/>
    <w:rsid w:val="00EC5F09"/>
    <w:rsid w:val="00F060D5"/>
    <w:rsid w:val="00F27DBA"/>
    <w:rsid w:val="00F61AC5"/>
    <w:rsid w:val="00F70034"/>
    <w:rsid w:val="00F94D69"/>
    <w:rsid w:val="00FD3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913E1"/>
  <w15:docId w15:val="{C7F9A7D4-6894-43BF-9100-D475F1FA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chet Std Book" w:eastAsia="Cachet Std Book" w:hAnsi="Cachet Std Book" w:cs="Cachet Std Book"/>
        <w:sz w:val="22"/>
        <w:szCs w:val="22"/>
        <w:lang w:val="en"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F9C"/>
  </w:style>
  <w:style w:type="paragraph" w:styleId="Heading1">
    <w:name w:val="heading 1"/>
    <w:basedOn w:val="Normal"/>
    <w:next w:val="Normal"/>
    <w:link w:val="Heading1Char"/>
    <w:uiPriority w:val="9"/>
    <w:qFormat/>
    <w:pPr>
      <w:keepNext/>
      <w:keepLines/>
      <w:spacing w:before="240" w:after="0" w:line="360" w:lineRule="auto"/>
      <w:ind w:left="0"/>
      <w:outlineLvl w:val="0"/>
    </w:pPr>
    <w:rPr>
      <w:rFonts w:ascii="Verdana" w:eastAsia="Verdana" w:hAnsi="Verdana" w:cs="Verdana"/>
      <w:b/>
      <w:smallCaps/>
      <w:color w:val="0070C0"/>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FA7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9F7"/>
  </w:style>
  <w:style w:type="paragraph" w:styleId="Footer">
    <w:name w:val="footer"/>
    <w:basedOn w:val="Normal"/>
    <w:link w:val="FooterChar"/>
    <w:uiPriority w:val="99"/>
    <w:unhideWhenUsed/>
    <w:rsid w:val="00FA7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9F7"/>
  </w:style>
  <w:style w:type="character" w:customStyle="1" w:styleId="Heading1Char">
    <w:name w:val="Heading 1 Char"/>
    <w:basedOn w:val="DefaultParagraphFont"/>
    <w:link w:val="Heading1"/>
    <w:uiPriority w:val="9"/>
    <w:rsid w:val="000A5A88"/>
    <w:rPr>
      <w:rFonts w:ascii="Verdana" w:eastAsiaTheme="majorEastAsia" w:hAnsi="Verdana" w:cstheme="majorBidi"/>
      <w:b/>
      <w:smallCaps/>
      <w:color w:val="0070C0"/>
      <w:sz w:val="32"/>
      <w:szCs w:val="24"/>
    </w:rPr>
  </w:style>
  <w:style w:type="paragraph" w:styleId="ListParagraph">
    <w:name w:val="List Paragraph"/>
    <w:basedOn w:val="Normal"/>
    <w:uiPriority w:val="34"/>
    <w:qFormat/>
    <w:rsid w:val="00F124EB"/>
    <w:pPr>
      <w:contextualSpacing/>
    </w:pPr>
  </w:style>
  <w:style w:type="paragraph" w:styleId="NormalWeb">
    <w:name w:val="Normal (Web)"/>
    <w:basedOn w:val="Normal"/>
    <w:uiPriority w:val="99"/>
    <w:unhideWhenUsed/>
    <w:rsid w:val="0042224B"/>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42224B"/>
    <w:rPr>
      <w:b/>
      <w:bCs/>
    </w:rPr>
  </w:style>
  <w:style w:type="character" w:styleId="Emphasis">
    <w:name w:val="Emphasis"/>
    <w:basedOn w:val="DefaultParagraphFont"/>
    <w:uiPriority w:val="20"/>
    <w:qFormat/>
    <w:rsid w:val="0042224B"/>
    <w:rPr>
      <w:i/>
      <w:iCs/>
    </w:rPr>
  </w:style>
  <w:style w:type="paragraph" w:styleId="TOCHeading">
    <w:name w:val="TOC Heading"/>
    <w:basedOn w:val="Heading1"/>
    <w:next w:val="Normal"/>
    <w:uiPriority w:val="39"/>
    <w:unhideWhenUsed/>
    <w:qFormat/>
    <w:rsid w:val="00970A75"/>
    <w:pPr>
      <w:outlineLvl w:val="9"/>
    </w:pPr>
    <w:rPr>
      <w:rFonts w:asciiTheme="majorHAnsi" w:hAnsiTheme="majorHAnsi"/>
      <w:smallCaps w:val="0"/>
      <w:color w:val="2E74B5" w:themeColor="accent1" w:themeShade="BF"/>
    </w:rPr>
  </w:style>
  <w:style w:type="paragraph" w:styleId="TOC1">
    <w:name w:val="toc 1"/>
    <w:basedOn w:val="Normal"/>
    <w:next w:val="Normal"/>
    <w:autoRedefine/>
    <w:uiPriority w:val="39"/>
    <w:unhideWhenUsed/>
    <w:rsid w:val="00D451D7"/>
    <w:pPr>
      <w:tabs>
        <w:tab w:val="left" w:pos="6480"/>
        <w:tab w:val="right" w:leader="dot" w:pos="10790"/>
      </w:tabs>
      <w:spacing w:after="0" w:line="240" w:lineRule="auto"/>
      <w:ind w:left="0" w:right="4320"/>
    </w:pPr>
  </w:style>
  <w:style w:type="character" w:styleId="Hyperlink">
    <w:name w:val="Hyperlink"/>
    <w:basedOn w:val="DefaultParagraphFont"/>
    <w:uiPriority w:val="99"/>
    <w:unhideWhenUsed/>
    <w:rsid w:val="00970A75"/>
    <w:rPr>
      <w:color w:val="0563C1" w:themeColor="hyperlink"/>
      <w:u w:val="single"/>
    </w:rPr>
  </w:style>
  <w:style w:type="paragraph" w:styleId="Revision">
    <w:name w:val="Revision"/>
    <w:hidden/>
    <w:uiPriority w:val="99"/>
    <w:semiHidden/>
    <w:rsid w:val="00C52795"/>
    <w:pPr>
      <w:spacing w:after="0" w:line="240" w:lineRule="auto"/>
    </w:pPr>
  </w:style>
  <w:style w:type="paragraph" w:styleId="BalloonText">
    <w:name w:val="Balloon Text"/>
    <w:basedOn w:val="Normal"/>
    <w:link w:val="BalloonTextChar"/>
    <w:uiPriority w:val="99"/>
    <w:semiHidden/>
    <w:unhideWhenUsed/>
    <w:rsid w:val="00C52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795"/>
    <w:rPr>
      <w:rFonts w:ascii="Segoe UI" w:hAnsi="Segoe UI" w:cs="Segoe UI"/>
      <w:sz w:val="18"/>
      <w:szCs w:val="18"/>
    </w:rPr>
  </w:style>
  <w:style w:type="paragraph" w:customStyle="1" w:styleId="Default">
    <w:name w:val="Default"/>
    <w:rsid w:val="00A44B3A"/>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A44B3A"/>
    <w:rPr>
      <w:color w:val="605E5C"/>
      <w:shd w:val="clear" w:color="auto" w:fill="E1DFDD"/>
    </w:rPr>
  </w:style>
  <w:style w:type="paragraph" w:customStyle="1" w:styleId="Body">
    <w:name w:val="Body"/>
    <w:rsid w:val="00A44B3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rPr>
  </w:style>
  <w:style w:type="table" w:styleId="TableGrid">
    <w:name w:val="Table Grid"/>
    <w:basedOn w:val="TableNormal"/>
    <w:uiPriority w:val="39"/>
    <w:rsid w:val="00A44B3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rsid w:val="001F72B2"/>
    <w:rPr>
      <w:color w:val="000000"/>
      <w:u w:val="single" w:color="0000FF"/>
    </w:rPr>
  </w:style>
  <w:style w:type="paragraph" w:customStyle="1" w:styleId="BodyA">
    <w:name w:val="Body A"/>
    <w:rsid w:val="001F72B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rPr>
  </w:style>
  <w:style w:type="character" w:customStyle="1" w:styleId="Hyperlink3">
    <w:name w:val="Hyperlink.3"/>
    <w:basedOn w:val="DefaultParagraphFont"/>
    <w:rsid w:val="001F72B2"/>
    <w:rPr>
      <w:rFonts w:ascii="Calibri" w:eastAsia="Calibri" w:hAnsi="Calibri" w:cs="Calibri"/>
      <w:outline w:val="0"/>
      <w:color w:val="000000"/>
      <w:sz w:val="22"/>
      <w:szCs w:val="22"/>
      <w:u w:val="single" w:color="000000"/>
    </w:rPr>
  </w:style>
  <w:style w:type="character" w:customStyle="1" w:styleId="None">
    <w:name w:val="None"/>
    <w:rsid w:val="0078587C"/>
  </w:style>
  <w:style w:type="character" w:customStyle="1" w:styleId="Hyperlink0">
    <w:name w:val="Hyperlink.0"/>
    <w:basedOn w:val="None"/>
    <w:rsid w:val="0078587C"/>
    <w:rPr>
      <w:rFonts w:ascii="Calibri" w:eastAsia="Calibri" w:hAnsi="Calibri" w:cs="Calibri"/>
      <w:outline w:val="0"/>
      <w:color w:val="0433FF"/>
      <w:sz w:val="22"/>
      <w:szCs w:val="22"/>
      <w:u w:val="single" w:color="0433FF"/>
    </w:rPr>
  </w:style>
  <w:style w:type="character" w:customStyle="1" w:styleId="apple-converted-space">
    <w:name w:val="apple-converted-space"/>
    <w:basedOn w:val="DefaultParagraphFont"/>
    <w:rsid w:val="00D1523D"/>
  </w:style>
  <w:style w:type="character" w:styleId="CommentReference">
    <w:name w:val="annotation reference"/>
    <w:basedOn w:val="DefaultParagraphFont"/>
    <w:uiPriority w:val="99"/>
    <w:semiHidden/>
    <w:unhideWhenUsed/>
    <w:rsid w:val="00674B66"/>
    <w:rPr>
      <w:sz w:val="16"/>
      <w:szCs w:val="16"/>
    </w:rPr>
  </w:style>
  <w:style w:type="paragraph" w:styleId="CommentText">
    <w:name w:val="annotation text"/>
    <w:basedOn w:val="Normal"/>
    <w:link w:val="CommentTextChar"/>
    <w:uiPriority w:val="99"/>
    <w:semiHidden/>
    <w:unhideWhenUsed/>
    <w:rsid w:val="00674B66"/>
    <w:pPr>
      <w:spacing w:line="240" w:lineRule="auto"/>
    </w:pPr>
    <w:rPr>
      <w:sz w:val="20"/>
      <w:szCs w:val="20"/>
    </w:rPr>
  </w:style>
  <w:style w:type="character" w:customStyle="1" w:styleId="CommentTextChar">
    <w:name w:val="Comment Text Char"/>
    <w:basedOn w:val="DefaultParagraphFont"/>
    <w:link w:val="CommentText"/>
    <w:uiPriority w:val="99"/>
    <w:semiHidden/>
    <w:rsid w:val="00674B66"/>
    <w:rPr>
      <w:rFonts w:ascii="Cachet Std Book" w:hAnsi="Cachet Std Book"/>
      <w:sz w:val="20"/>
      <w:szCs w:val="20"/>
    </w:rPr>
  </w:style>
  <w:style w:type="paragraph" w:styleId="CommentSubject">
    <w:name w:val="annotation subject"/>
    <w:basedOn w:val="CommentText"/>
    <w:next w:val="CommentText"/>
    <w:link w:val="CommentSubjectChar"/>
    <w:uiPriority w:val="99"/>
    <w:semiHidden/>
    <w:unhideWhenUsed/>
    <w:rsid w:val="00674B66"/>
    <w:rPr>
      <w:b/>
      <w:bCs/>
    </w:rPr>
  </w:style>
  <w:style w:type="character" w:customStyle="1" w:styleId="CommentSubjectChar">
    <w:name w:val="Comment Subject Char"/>
    <w:basedOn w:val="CommentTextChar"/>
    <w:link w:val="CommentSubject"/>
    <w:uiPriority w:val="99"/>
    <w:semiHidden/>
    <w:rsid w:val="00674B66"/>
    <w:rPr>
      <w:rFonts w:ascii="Cachet Std Book" w:hAnsi="Cachet Std Book"/>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paragraph" w:styleId="TOC2">
    <w:name w:val="toc 2"/>
    <w:basedOn w:val="Normal"/>
    <w:next w:val="Normal"/>
    <w:autoRedefine/>
    <w:uiPriority w:val="39"/>
    <w:unhideWhenUsed/>
    <w:rsid w:val="005575E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petkus@ymcatoled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nLM+sWf61N17+MoAhi1YVGWYQ==">CgMxLjAaHwoBMBIaChgICVIUChJ0YWJsZS5obHplY2hsbHZ2cDcyCGguZ2pkZ3hzMgloLjMwajB6bGwyCWguMWZvYjl0ZTIJaC4zem55c2g3MgloLjJldDkycDAyCGgudHlqY3d0MgloLjNkeTZ2a20yCWguMXQzaDVzZjIJaC40ZDM0b2c4MgloLjJzOGV5bzEyDmguYWFiN3FzOXhpdGluMgloLjE3ZHA4dnUyCWguM3JkY3JqbjIJaC4yNmluMXJnMghoLmxueGJ6OTIJaC4zNW5rdW4yMgloLjFrc3Y0dXYyCWguNDRzaW5pbzIJaC4yanhzeHFoMgloLjNqMnFxbTM4AHIhMUFWaHZhc2JuUXdLd0xUSUJHTGRYV05fTzhYeWx6VF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3562</Words>
  <Characters>18544</Characters>
  <Application>Microsoft Office Word</Application>
  <DocSecurity>0</DocSecurity>
  <Lines>489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Tom-Dell</dc:creator>
  <cp:lastModifiedBy>Sean Smith</cp:lastModifiedBy>
  <cp:revision>5</cp:revision>
  <cp:lastPrinted>2025-11-02T00:27:00Z</cp:lastPrinted>
  <dcterms:created xsi:type="dcterms:W3CDTF">2025-12-21T23:58:00Z</dcterms:created>
  <dcterms:modified xsi:type="dcterms:W3CDTF">2025-12-24T02:45:00Z</dcterms:modified>
</cp:coreProperties>
</file>