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0" w:lineRule="auto"/>
        <w:rPr>
          <w:rFonts w:ascii="Georgia" w:cs="Georgia" w:eastAsia="Georgia" w:hAnsi="Georgia"/>
          <w:b w:val="1"/>
          <w:color w:val="333333"/>
          <w:sz w:val="51"/>
          <w:szCs w:val="51"/>
        </w:rPr>
      </w:pPr>
      <w:bookmarkStart w:colFirst="0" w:colLast="0" w:name="_c9lo4f70bsac" w:id="0"/>
      <w:bookmarkEnd w:id="0"/>
      <w:r w:rsidDel="00000000" w:rsidR="00000000" w:rsidRPr="00000000">
        <w:rPr>
          <w:rFonts w:ascii="Georgia" w:cs="Georgia" w:eastAsia="Georgia" w:hAnsi="Georgia"/>
          <w:b w:val="1"/>
          <w:color w:val="333333"/>
          <w:sz w:val="51"/>
          <w:szCs w:val="51"/>
          <w:rtl w:val="0"/>
        </w:rPr>
        <w:t xml:space="preserve">Invisible Swimming Training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Last Updated on July 25, 2023 by admin</w:t>
      </w:r>
    </w:p>
    <w:p w:rsidR="00000000" w:rsidDel="00000000" w:rsidP="00000000" w:rsidRDefault="00000000" w:rsidRPr="00000000" w14:paraId="00000003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</w:rPr>
        <w:drawing>
          <wp:inline distB="114300" distT="114300" distL="114300" distR="114300">
            <wp:extent cx="2857500" cy="2562225"/>
            <wp:effectExtent b="0" l="0" r="0" t="0"/>
            <wp:docPr descr="Swimmers need to receive the correct levels of nutrition and hydration, in combination with rest, recovery, relaxation and sleep." id="5" name="image3.jpg"/>
            <a:graphic>
              <a:graphicData uri="http://schemas.openxmlformats.org/drawingml/2006/picture">
                <pic:pic>
                  <pic:nvPicPr>
                    <pic:cNvPr descr="Swimmers need to receive the correct levels of nutrition and hydration, in combination with rest, recovery, relaxation and sleep."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62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Swimmers need to receive the correct levels of nutrition and hydration, in combination with rest, recovery, relaxation and sleep.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 this article, we’ll provide advice, hacks and tips on the importance of invisible swimming training.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Competitive swimmers train and compete at a consistently high intensity.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During this, they burn a lot of calories and break down a large amount of muscle tissue.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For a swimmer wishing to continue swimming at their optimum, this needs to be replenished.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6gghkzb4k9vm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What is invisible swimming training?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Invisible swimming training is a series of disciplines to help ensure that swimmers perform at their optimum.</w:t>
      </w:r>
    </w:p>
    <w:p w:rsidR="00000000" w:rsidDel="00000000" w:rsidP="00000000" w:rsidRDefault="00000000" w:rsidRPr="00000000" w14:paraId="0000000A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focuses on ensuring they receive the correct levels of nutrition and hydration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 combination with rest, recovery, relaxation and sleep.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8zvnykns32fz" w:id="2"/>
      <w:bookmarkEnd w:id="2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Fatigue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Many competitive swimmers have active lives away from the pool including,</w:t>
      </w:r>
    </w:p>
    <w:p w:rsidR="00000000" w:rsidDel="00000000" w:rsidP="00000000" w:rsidRDefault="00000000" w:rsidRPr="00000000" w14:paraId="0000000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School/work activities</w:t>
      </w:r>
    </w:p>
    <w:p w:rsidR="00000000" w:rsidDel="00000000" w:rsidP="00000000" w:rsidRDefault="00000000" w:rsidRPr="00000000" w14:paraId="0000000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Other sports</w:t>
      </w:r>
    </w:p>
    <w:p w:rsidR="00000000" w:rsidDel="00000000" w:rsidP="00000000" w:rsidRDefault="00000000" w:rsidRPr="00000000" w14:paraId="00000010">
      <w:pPr>
        <w:numPr>
          <w:ilvl w:val="0"/>
          <w:numId w:val="18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Social activities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Therefore, it’s important that swimmers ensure that they understand the importance of invisible training and are alert to the dangers of fatigue.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32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symptoms of fatigue can vary from person to person and the severity of such symptoms can vary from day to day.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Parents also need to monitor their child for signs of fatigue, which can have a range of physical, mental and emotional symptoms including,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Feeling very tired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Problems sleeping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Headaches or dizziness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Joint or muscle pain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Muscles feeling weak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Slow reflexes, responses and coordination.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Impaired decision-making and judgement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Moody and irritable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Loss of appetite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Problems with thinking, concentration and short-term memory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Low motivation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b6x02lfajr20" w:id="3"/>
      <w:bookmarkEnd w:id="3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Nutrition</w:t>
      </w:r>
    </w:p>
    <w:p w:rsidR="00000000" w:rsidDel="00000000" w:rsidP="00000000" w:rsidRDefault="00000000" w:rsidRPr="00000000" w14:paraId="00000020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</w:rPr>
        <w:drawing>
          <wp:inline distB="114300" distT="114300" distL="114300" distR="114300">
            <wp:extent cx="2857500" cy="1857375"/>
            <wp:effectExtent b="0" l="0" r="0" t="0"/>
            <wp:docPr descr="Proper swimming nutrition helps to maintain and repair the swimmer's muscles." id="3" name="image5.jpg"/>
            <a:graphic>
              <a:graphicData uri="http://schemas.openxmlformats.org/drawingml/2006/picture">
                <pic:pic>
                  <pic:nvPicPr>
                    <pic:cNvPr descr="Proper swimming nutrition helps to maintain and repair the swimmer's muscles.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57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Proper swimming nutrition helps to maintain and repair the swimmer’s muscles.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Proper swimming nutrition is essential for optimum swimming performance.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It provides the swimmer with the energy they require to cope with the rigours of training and competition.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Proper swimming nutrition also helps to create new muscles and helps maintain and repair existing muscles.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As a part of their invisible swimming training routine, swimmers should use rest days to ensure they top up with good swimming nutrition.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hkgkgj4m64dc" w:id="4"/>
      <w:bookmarkEnd w:id="4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Hydration</w:t>
      </w:r>
    </w:p>
    <w:p w:rsidR="00000000" w:rsidDel="00000000" w:rsidP="00000000" w:rsidRDefault="00000000" w:rsidRPr="00000000" w14:paraId="00000026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</w:rPr>
        <w:drawing>
          <wp:inline distB="114300" distT="114300" distL="114300" distR="114300">
            <wp:extent cx="2057400" cy="2857500"/>
            <wp:effectExtent b="0" l="0" r="0" t="0"/>
            <wp:docPr descr="Dehydration is one of the most common causes of poor performance." id="6" name="image4.png"/>
            <a:graphic>
              <a:graphicData uri="http://schemas.openxmlformats.org/drawingml/2006/picture">
                <pic:pic>
                  <pic:nvPicPr>
                    <pic:cNvPr descr="Dehydration is one of the most common causes of poor performance.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Dehydration is one of the most common causes of poor performance.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 fit and healthy body should be well-hydrated to perform at its optimum.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Although most of a swimmers’ training is conducted in the water, they still lose a great deal of body fluid through physical exertion.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It’s important that this lost fluid is replaced, as dehydration is one of the most common causes of poor performance.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As a part of their invisible swimming training routine, swimmers should use rest days to ensure they are fully hydrated.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tgnl3jzhucf1" w:id="5"/>
      <w:bookmarkEnd w:id="5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Related articles on swimming nutrition and swimming hydration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We have produced related articles, on swimming nutrition and swimming hydration. You can view it by clicking these links: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swimming nutrition</w:t>
        </w:r>
      </w:hyperlink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 | </w:t>
      </w:r>
      <w:hyperlink r:id="rId10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swimming hydration</w:t>
        </w:r>
      </w:hyperlink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bfk8kbtt2kst" w:id="6"/>
      <w:bookmarkEnd w:id="6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Recovery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skveqw9br2sj" w:id="7"/>
      <w:bookmarkEnd w:id="7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Introduction: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ability to recover between training and/or competition is a key invisible swimming training skill and needs to be mastered to ensure swimmers can continue to swim at their optimum level.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n0aih6v8o3p9" w:id="8"/>
      <w:bookmarkEnd w:id="8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Cool Downs:</w:t>
      </w:r>
    </w:p>
    <w:p w:rsidR="00000000" w:rsidDel="00000000" w:rsidP="00000000" w:rsidRDefault="00000000" w:rsidRPr="00000000" w14:paraId="00000031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</w:rPr>
        <w:drawing>
          <wp:inline distB="114300" distT="114300" distL="114300" distR="114300">
            <wp:extent cx="2857500" cy="2857500"/>
            <wp:effectExtent b="0" l="0" r="0" t="0"/>
            <wp:docPr descr="The recovery process often starts with a swim-down after training or competition." id="4" name="image6.jpg"/>
            <a:graphic>
              <a:graphicData uri="http://schemas.openxmlformats.org/drawingml/2006/picture">
                <pic:pic>
                  <pic:nvPicPr>
                    <pic:cNvPr descr="The recovery process often starts with a swim-down after training or competition."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The recovery process often starts with a swim-down after training or competition.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Swimmers should start their recovery at the end of each training or competitive session by way of a proper cool/swim down.</w:t>
      </w:r>
    </w:p>
    <w:p w:rsidR="00000000" w:rsidDel="00000000" w:rsidP="00000000" w:rsidRDefault="00000000" w:rsidRPr="00000000" w14:paraId="00000033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consists of an easy swim-down, some flexibility stretching exercises and a warm shower.</w:t>
      </w:r>
    </w:p>
    <w:p w:rsidR="00000000" w:rsidDel="00000000" w:rsidP="00000000" w:rsidRDefault="00000000" w:rsidRPr="00000000" w14:paraId="00000034">
      <w:pPr>
        <w:numPr>
          <w:ilvl w:val="0"/>
          <w:numId w:val="17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can help repair the swimmer’s nervous system and help facilitate a quicker recovery.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uvo014dz3fal" w:id="9"/>
      <w:bookmarkEnd w:id="9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Active Rests: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Swimmers should undertake light and gentle invisible swimming training exercises between pool sessions and on rest days, such as walking, cycling and stretching/mobility exercises.</w:t>
      </w:r>
    </w:p>
    <w:p w:rsidR="00000000" w:rsidDel="00000000" w:rsidP="00000000" w:rsidRDefault="00000000" w:rsidRPr="00000000" w14:paraId="00000037">
      <w:pPr>
        <w:numPr>
          <w:ilvl w:val="0"/>
          <w:numId w:val="22"/>
        </w:numPr>
        <w:spacing w:after="32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will help to repair the swimmer’s nervous system, help to facilitate a quicker recovery, while at the same time maintaining the swimmer’s flexibility.</w:t>
      </w:r>
    </w:p>
    <w:p w:rsidR="00000000" w:rsidDel="00000000" w:rsidP="00000000" w:rsidRDefault="00000000" w:rsidRPr="00000000" w14:paraId="00000038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</w:rPr>
        <w:drawing>
          <wp:inline distB="114300" distT="114300" distL="114300" distR="114300">
            <wp:extent cx="2857500" cy="2857500"/>
            <wp:effectExtent b="0" l="0" r="0" t="0"/>
            <wp:docPr descr="Competitive swimmers may need more sleep to help them fully recover from the rigours of training and competition." id="2" name="image7.png"/>
            <a:graphic>
              <a:graphicData uri="http://schemas.openxmlformats.org/drawingml/2006/picture">
                <pic:pic>
                  <pic:nvPicPr>
                    <pic:cNvPr descr="Competitive swimmers may need more sleep to help them fully recover from the rigours of training and competition."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Competitive swimmers may need more sleep to help them fully recover from the rigours of training and competition.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rv549u9ogja4" w:id="10"/>
      <w:bookmarkEnd w:id="10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Rest and Relaxation</w:t>
      </w:r>
    </w:p>
    <w:p w:rsidR="00000000" w:rsidDel="00000000" w:rsidP="00000000" w:rsidRDefault="00000000" w:rsidRPr="00000000" w14:paraId="0000003A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</w:rPr>
        <w:drawing>
          <wp:inline distB="114300" distT="114300" distL="114300" distR="114300">
            <wp:extent cx="2619375" cy="1743075"/>
            <wp:effectExtent b="0" l="0" r="0" t="0"/>
            <wp:docPr descr="Relaxation techniques can aid in a better night’s sleep and help a swimmer to rest and recover" id="1" name="image1.jpg"/>
            <a:graphic>
              <a:graphicData uri="http://schemas.openxmlformats.org/drawingml/2006/picture">
                <pic:pic>
                  <pic:nvPicPr>
                    <pic:cNvPr descr="Relaxation techniques can aid in a better night’s sleep and help a swimmer to rest and recover"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Relaxation techniques can aid in a better night’s sleep and help a swimmer to rest and recover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wszwbhi8wynk" w:id="11"/>
      <w:bookmarkEnd w:id="11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Introduction: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Competitive swimmers may need more sleep to help them fully recover from the rigours of training and competition.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Relaxation skills can help swimmers reduce any self-doubts, worries and physical anxieties while increasing concentration and performance.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Relaxation techniques can also be used to aid in a better night’s sleep and to help a swimmer to rest and recover, after training or during competition.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iyv777o06g0e" w:id="12"/>
      <w:bookmarkEnd w:id="12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Breathing exercises</w:t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y1q6luintij6" w:id="13"/>
      <w:bookmarkEnd w:id="13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Introduction: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Breathing in a controlled manner is a simple and effective way to relax, it increases oxygen in the blood, reduces anxiety and reduces muscle tension.</w:t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de59o1y3rzrx" w:id="14"/>
      <w:bookmarkEnd w:id="14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Breathing exercise example: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Find a quiet place where the swimmer can either lie down or sit for 20 minutes, without being disturbed.</w:t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swimmer should close their eyes and focus on the rise and fall of their chest whilst breathing in a calm and steady manner for 2-3 minutes.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Next, the swimmer should focus on the sound of their breathing whilst breathing in a calm and steady manner for a further 2-3 minutes.</w:t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As they become more relaxed their breathing should get louder.</w:t>
      </w:r>
    </w:p>
    <w:p w:rsidR="00000000" w:rsidDel="00000000" w:rsidP="00000000" w:rsidRDefault="00000000" w:rsidRPr="00000000" w14:paraId="00000047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Next, the swimmer should focus on relaxing their chest muscles as they exhale whilst breathing in a calm and steady manner for a further 3-4 minutes.</w:t>
      </w:r>
    </w:p>
    <w:p w:rsidR="00000000" w:rsidDel="00000000" w:rsidP="00000000" w:rsidRDefault="00000000" w:rsidRPr="00000000" w14:paraId="00000048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Ensure that their chest muscles rise higher and fall deeper with each exhalation.</w:t>
      </w:r>
    </w:p>
    <w:p w:rsidR="00000000" w:rsidDel="00000000" w:rsidP="00000000" w:rsidRDefault="00000000" w:rsidRPr="00000000" w14:paraId="00000049">
      <w:pPr>
        <w:numPr>
          <w:ilvl w:val="0"/>
          <w:numId w:val="20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swimmer should repeat these exercises for the next 10 minutes.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1"/>
          <w:szCs w:val="31"/>
        </w:rPr>
      </w:pPr>
      <w:bookmarkStart w:colFirst="0" w:colLast="0" w:name="_kftfm1xjbk2m" w:id="15"/>
      <w:bookmarkEnd w:id="15"/>
      <w:r w:rsidDel="00000000" w:rsidR="00000000" w:rsidRPr="00000000">
        <w:rPr>
          <w:rFonts w:ascii="Georgia" w:cs="Georgia" w:eastAsia="Georgia" w:hAnsi="Georgia"/>
          <w:b w:val="1"/>
          <w:color w:val="333333"/>
          <w:sz w:val="31"/>
          <w:szCs w:val="31"/>
          <w:rtl w:val="0"/>
        </w:rPr>
        <w:t xml:space="preserve">Muscle relaxation exercises</w:t>
      </w:r>
    </w:p>
    <w:p w:rsidR="00000000" w:rsidDel="00000000" w:rsidP="00000000" w:rsidRDefault="00000000" w:rsidRPr="00000000" w14:paraId="0000004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jogb0t7q6xlr" w:id="16"/>
      <w:bookmarkEnd w:id="16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Introduction: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Repeatedly tensing and relaxing sets of muscles is a great relaxation exercise.</w:t>
      </w:r>
    </w:p>
    <w:p w:rsidR="00000000" w:rsidDel="00000000" w:rsidP="00000000" w:rsidRDefault="00000000" w:rsidRPr="00000000" w14:paraId="0000004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mev9dlg1xws3" w:id="17"/>
      <w:bookmarkEnd w:id="17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Muscle relaxation exercise example: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Find a quiet place where the swimmer can either lie down or sit for 5-10 minutes, without being disturbed.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swimmer should close their eyes and focus on a particular muscle group in turn.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They should tense/tighten a group of muscles for five seconds and then relax them for five seconds, and repeat five times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Slowly work all the muscle groups in the body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Starting with the feet, then the calves and the thighs.</w:t>
      </w:r>
    </w:p>
    <w:p w:rsidR="00000000" w:rsidDel="00000000" w:rsidP="00000000" w:rsidRDefault="00000000" w:rsidRPr="00000000" w14:paraId="0000005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Then the buttocks, then the trunk and the chest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Finally the arms (by clenching and unclenching their fists)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Now slowly work your way back down the body, in reverse order.</w:t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6finlgmzjmr6" w:id="18"/>
      <w:bookmarkEnd w:id="18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Listening to music: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Listening to relaxing music with a slower tempo can be a great way to relax.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However, what some people might find relaxing music can be irritating to others.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Therefore ensure the music the swimmer wishes to relax to, has been chosen by them.</w:t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yc9alrr0m0bh" w:id="19"/>
      <w:bookmarkEnd w:id="19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Reading a book: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Reading a book is one of the best and quickest ways to relax.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32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It helps to clear the mind, slowing down the heart rate and easing tension in the muscles.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7punwby436v" w:id="20"/>
      <w:bookmarkEnd w:id="20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Visualisation and meditation: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Many swimmers use visualisation and meditation techniques to help them with their invisible training.</w:t>
      </w:r>
    </w:p>
    <w:p w:rsidR="00000000" w:rsidDel="00000000" w:rsidP="00000000" w:rsidRDefault="00000000" w:rsidRPr="00000000" w14:paraId="0000005F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tqowwzre3fl0" w:id="21"/>
      <w:bookmarkEnd w:id="21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Related article on relaxation techniques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1155cc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We have produced a related article, on relaxation techniques. You can view it by clicking this link: </w:t>
      </w:r>
      <w:hyperlink r:id="rId14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Swimming relaxation techniques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naw1p2de5x41" w:id="22"/>
      <w:bookmarkEnd w:id="22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Sleep</w:t>
      </w:r>
    </w:p>
    <w:p w:rsidR="00000000" w:rsidDel="00000000" w:rsidP="00000000" w:rsidRDefault="00000000" w:rsidRPr="00000000" w14:paraId="00000062">
      <w:pPr>
        <w:shd w:fill="f9f5e9" w:val="clear"/>
        <w:rPr>
          <w:rFonts w:ascii="Georgia" w:cs="Georgia" w:eastAsia="Georgia" w:hAnsi="Georgia"/>
          <w:b w:val="1"/>
          <w:i w:val="1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</w:rPr>
        <w:drawing>
          <wp:inline distB="114300" distT="114300" distL="114300" distR="114300">
            <wp:extent cx="2143125" cy="2143125"/>
            <wp:effectExtent b="0" l="0" r="0" t="0"/>
            <wp:docPr descr="Competitive swimmers may need more sleep to help them fully recover from the rigours of training and competition." id="7" name="image2.jpg"/>
            <a:graphic>
              <a:graphicData uri="http://schemas.openxmlformats.org/drawingml/2006/picture">
                <pic:pic>
                  <pic:nvPicPr>
                    <pic:cNvPr descr="Competitive swimmers may need more sleep to help them fully recover from the rigours of training and competition." id="0" name="image2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rgia" w:cs="Georgia" w:eastAsia="Georgia" w:hAnsi="Georgia"/>
          <w:b w:val="1"/>
          <w:i w:val="1"/>
          <w:color w:val="333333"/>
          <w:sz w:val="27"/>
          <w:szCs w:val="27"/>
          <w:rtl w:val="0"/>
        </w:rPr>
        <w:t xml:space="preserve">Competitive swimmers may need more sleep to help them fully recover from the rigours of training and competition.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Most children require about 7 to 9 hours of sleep a night. Competitive swimmers may need more sleep to help them fully recover from the rigours of training and competition.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 lack of sleep can have a negative effect on the swimmer’s performance. It often impacts on their physical ability, swimming technique (cognitive function) and reactions.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Therefore, it’s important that swimmers make quality sleep as much of a priority as they do for training and nutrition. ​</w:t>
      </w:r>
    </w:p>
    <w:p w:rsidR="00000000" w:rsidDel="00000000" w:rsidP="00000000" w:rsidRDefault="00000000" w:rsidRPr="00000000" w14:paraId="0000006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q6rslrj0tgyi" w:id="23"/>
      <w:bookmarkEnd w:id="23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The key to a good night’s sleep is to establish a bedtime routine.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For example:</w:t>
      </w:r>
    </w:p>
    <w:p w:rsidR="00000000" w:rsidDel="00000000" w:rsidP="00000000" w:rsidRDefault="00000000" w:rsidRPr="00000000" w14:paraId="00000068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Go to bed at the same time every day.</w:t>
      </w:r>
    </w:p>
    <w:p w:rsidR="00000000" w:rsidDel="00000000" w:rsidP="00000000" w:rsidRDefault="00000000" w:rsidRPr="00000000" w14:paraId="00000069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Don’t use phones, computers or watch TV within half an hour of going to bed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tends to excite and stimulate the mind which is not conducive to a good night’s sleep.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Have a hot shower, before going to bed, which is a natural sedative</w:t>
      </w:r>
    </w:p>
    <w:p w:rsidR="00000000" w:rsidDel="00000000" w:rsidP="00000000" w:rsidRDefault="00000000" w:rsidRPr="00000000" w14:paraId="0000006C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A shower can also reduce stress and ease anxiety.</w:t>
      </w:r>
    </w:p>
    <w:p w:rsidR="00000000" w:rsidDel="00000000" w:rsidP="00000000" w:rsidRDefault="00000000" w:rsidRPr="00000000" w14:paraId="0000006D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Get your kit reading for training/competition for the next day</w:t>
      </w:r>
    </w:p>
    <w:p w:rsidR="00000000" w:rsidDel="00000000" w:rsidP="00000000" w:rsidRDefault="00000000" w:rsidRPr="00000000" w14:paraId="0000006E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Prepare your kit for school the next day (including homework, uniform, gym kit etc.)</w:t>
      </w:r>
    </w:p>
    <w:p w:rsidR="00000000" w:rsidDel="00000000" w:rsidP="00000000" w:rsidRDefault="00000000" w:rsidRPr="00000000" w14:paraId="0000006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Prepare any morning training breakfasts and/or school pack lunches.</w:t>
      </w:r>
    </w:p>
    <w:p w:rsidR="00000000" w:rsidDel="00000000" w:rsidP="00000000" w:rsidRDefault="00000000" w:rsidRPr="00000000" w14:paraId="0000007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Set an alarm</w:t>
      </w:r>
    </w:p>
    <w:p w:rsidR="00000000" w:rsidDel="00000000" w:rsidP="00000000" w:rsidRDefault="00000000" w:rsidRPr="00000000" w14:paraId="00000071">
      <w:pPr>
        <w:numPr>
          <w:ilvl w:val="0"/>
          <w:numId w:val="21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Read a relaxing book for 30 minutes, as reading is one of the best and fastest ways to relax.</w:t>
      </w:r>
    </w:p>
    <w:p w:rsidR="00000000" w:rsidDel="00000000" w:rsidP="00000000" w:rsidRDefault="00000000" w:rsidRPr="00000000" w14:paraId="0000007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px3rdryzeyor" w:id="24"/>
      <w:bookmarkEnd w:id="24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Related article on the secrets of a good night’s sleep for swimmers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1155cc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We have produced a related article on the secrets of a good night’s sleep for swimmers. You can view it by clicking this link: </w:t>
      </w:r>
      <w:hyperlink r:id="rId16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The secrets of a good night’s sleep for swimmers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39"/>
          <w:szCs w:val="39"/>
        </w:rPr>
      </w:pPr>
      <w:bookmarkStart w:colFirst="0" w:colLast="0" w:name="_41n52xtzsfk9" w:id="25"/>
      <w:bookmarkEnd w:id="25"/>
      <w:r w:rsidDel="00000000" w:rsidR="00000000" w:rsidRPr="00000000">
        <w:rPr>
          <w:rFonts w:ascii="Georgia" w:cs="Georgia" w:eastAsia="Georgia" w:hAnsi="Georgia"/>
          <w:b w:val="1"/>
          <w:color w:val="333333"/>
          <w:sz w:val="39"/>
          <w:szCs w:val="39"/>
          <w:rtl w:val="0"/>
        </w:rPr>
        <w:t xml:space="preserve">Takeaways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Competitive swimmers train and compete at a consistently high intensity.</w:t>
      </w:r>
    </w:p>
    <w:p w:rsidR="00000000" w:rsidDel="00000000" w:rsidP="00000000" w:rsidRDefault="00000000" w:rsidRPr="00000000" w14:paraId="0000007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During this, they burn a lot of calories and break down a large amount of muscle tissue.</w:t>
      </w:r>
    </w:p>
    <w:p w:rsidR="00000000" w:rsidDel="00000000" w:rsidP="00000000" w:rsidRDefault="00000000" w:rsidRPr="00000000" w14:paraId="00000077">
      <w:pPr>
        <w:numPr>
          <w:ilvl w:val="0"/>
          <w:numId w:val="16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For a swimmer to continue swimming at their optimum, this needs to be replenished.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Invisible swimming training is a series of disciplines to help ensure that swimmers perform at their optimum.</w:t>
      </w:r>
    </w:p>
    <w:p w:rsidR="00000000" w:rsidDel="00000000" w:rsidP="00000000" w:rsidRDefault="00000000" w:rsidRPr="00000000" w14:paraId="00000079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focuses on ensuring they receive the correct levels of nutrition and hydration</w:t>
      </w:r>
    </w:p>
    <w:p w:rsidR="00000000" w:rsidDel="00000000" w:rsidP="00000000" w:rsidRDefault="00000000" w:rsidRPr="00000000" w14:paraId="0000007A">
      <w:pPr>
        <w:numPr>
          <w:ilvl w:val="0"/>
          <w:numId w:val="19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 combination with rest, recovery, relaxation and sleep.</w:t>
      </w:r>
    </w:p>
    <w:p w:rsidR="00000000" w:rsidDel="00000000" w:rsidP="00000000" w:rsidRDefault="00000000" w:rsidRPr="00000000" w14:paraId="0000007B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vsd9t0wubjaz" w:id="26"/>
      <w:bookmarkEnd w:id="26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Swimming resource library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We have produced a </w:t>
      </w:r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swimming resource library</w:t>
      </w: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.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This contains links to our ever-expanding portfolio of blog posts.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These are subdivided by swimming category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Categories include: Swimmer Development | Swimmers Health | Swimming Coaching | Swimming Competition | Swimming Drills | Swimming Dryland/Land Training | Swimming Equipment | Swimming Psychology | Swimming Training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32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To access our library simply click on the attached page link: </w:t>
      </w:r>
      <w:hyperlink r:id="rId17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Swimming resource library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181qvydjk6f3" w:id="27"/>
      <w:bookmarkEnd w:id="27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The Competitive Swimming Exchange – Facebook Group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 Competitive Swimming Exchange is a Facebook group to help exchange ideas and information to collectively improve the sport we love.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It’s an international group for all swimmers, coaches, teachers, masters, triathletes and swimming parents.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In fact, it’s for all those who are interested in competitive swimming, either in the pool or in open water.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1155cc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For more information about joining this group please use the following link: </w:t>
      </w:r>
      <w:hyperlink r:id="rId18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The Competitive Swimming Exchange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after="0" w:before="0" w:lineRule="auto"/>
        <w:rPr>
          <w:rFonts w:ascii="Georgia" w:cs="Georgia" w:eastAsia="Georgia" w:hAnsi="Georgia"/>
          <w:b w:val="1"/>
          <w:color w:val="333333"/>
          <w:sz w:val="27"/>
          <w:szCs w:val="27"/>
        </w:rPr>
      </w:pPr>
      <w:bookmarkStart w:colFirst="0" w:colLast="0" w:name="_s91pkrso81zi" w:id="28"/>
      <w:bookmarkEnd w:id="28"/>
      <w:r w:rsidDel="00000000" w:rsidR="00000000" w:rsidRPr="00000000">
        <w:rPr>
          <w:rFonts w:ascii="Georgia" w:cs="Georgia" w:eastAsia="Georgia" w:hAnsi="Georgia"/>
          <w:b w:val="1"/>
          <w:color w:val="333333"/>
          <w:sz w:val="27"/>
          <w:szCs w:val="27"/>
          <w:rtl w:val="0"/>
        </w:rPr>
        <w:t xml:space="preserve">Swimming Publications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5e9" w:val="clear"/>
        <w:spacing w:before="260" w:lineRule="auto"/>
        <w:rPr>
          <w:rFonts w:ascii="Georgia" w:cs="Georgia" w:eastAsia="Georgia" w:hAnsi="Georgia"/>
          <w:color w:val="333333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We produce a growing range of publications on a wide range of swimming subjects.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These include competitive swimming drill publications for Backstroke, Breaststroke, Butterfly and Freestyle.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spacing w:after="320" w:before="0" w:beforeAutospacing="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color w:val="333333"/>
          <w:sz w:val="27"/>
          <w:szCs w:val="27"/>
          <w:rtl w:val="0"/>
        </w:rPr>
        <w:t xml:space="preserve">For information regarding our portfolio please follow our link: </w:t>
      </w:r>
      <w:hyperlink r:id="rId19">
        <w:r w:rsidDel="00000000" w:rsidR="00000000" w:rsidRPr="00000000">
          <w:rPr>
            <w:rFonts w:ascii="Georgia" w:cs="Georgia" w:eastAsia="Georgia" w:hAnsi="Georgia"/>
            <w:color w:val="1155cc"/>
            <w:sz w:val="27"/>
            <w:szCs w:val="27"/>
            <w:rtl w:val="0"/>
          </w:rPr>
          <w:t xml:space="preserve">Swimming publications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jpg"/><Relationship Id="rId10" Type="http://schemas.openxmlformats.org/officeDocument/2006/relationships/hyperlink" Target="https://eatsleepswimcoach.com/swimming-hydration/" TargetMode="External"/><Relationship Id="rId13" Type="http://schemas.openxmlformats.org/officeDocument/2006/relationships/image" Target="media/image1.jp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atsleepswimcoach.com/swimming-nutrition/" TargetMode="External"/><Relationship Id="rId15" Type="http://schemas.openxmlformats.org/officeDocument/2006/relationships/image" Target="media/image2.jpg"/><Relationship Id="rId14" Type="http://schemas.openxmlformats.org/officeDocument/2006/relationships/hyperlink" Target="https://eatsleepswimcoach.com/swimming-relaxation/" TargetMode="External"/><Relationship Id="rId17" Type="http://schemas.openxmlformats.org/officeDocument/2006/relationships/hyperlink" Target="https://eatsleepswimcoach.com/resource-library/" TargetMode="External"/><Relationship Id="rId16" Type="http://schemas.openxmlformats.org/officeDocument/2006/relationships/hyperlink" Target="http://www.eatsleepswimcoach.com/the-secrets-of-a-good-nights-sleep-for-swimmers/" TargetMode="External"/><Relationship Id="rId5" Type="http://schemas.openxmlformats.org/officeDocument/2006/relationships/styles" Target="styles.xml"/><Relationship Id="rId19" Type="http://schemas.openxmlformats.org/officeDocument/2006/relationships/hyperlink" Target="https://eatsleepswimcoach.com/publications/" TargetMode="External"/><Relationship Id="rId6" Type="http://schemas.openxmlformats.org/officeDocument/2006/relationships/image" Target="media/image3.jpg"/><Relationship Id="rId18" Type="http://schemas.openxmlformats.org/officeDocument/2006/relationships/hyperlink" Target="https://www.facebook.com/groups/thecompetitiveswimmingexchange/" TargetMode="External"/><Relationship Id="rId7" Type="http://schemas.openxmlformats.org/officeDocument/2006/relationships/image" Target="media/image5.jp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