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2A76F689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C92CD6">
        <w:rPr>
          <w:rFonts w:cs="Times New Roman"/>
        </w:rPr>
        <w:t>, January 9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C92CD6">
        <w:rPr>
          <w:rFonts w:cs="Times New Roman"/>
        </w:rPr>
        <w:t>4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76C9244A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r w:rsidR="00253525" w:rsidRPr="00BC3F6E">
        <w:rPr>
          <w:rFonts w:cs="Times New Roman"/>
        </w:rPr>
        <w:t>Jenn Gizinski</w:t>
      </w:r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CB182E">
        <w:rPr>
          <w:rFonts w:cs="Times New Roman"/>
        </w:rPr>
        <w:t>08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15A9C409" w:rsidR="0094230C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r w:rsidR="00391068" w:rsidRPr="00736247">
        <w:rPr>
          <w:rFonts w:cs="Times New Roman"/>
          <w:color w:val="000000" w:themeColor="text1"/>
        </w:rPr>
        <w:t>Jenn Gizinski</w:t>
      </w:r>
      <w:r w:rsidR="00A42957" w:rsidRPr="00736247">
        <w:rPr>
          <w:rFonts w:cs="Times New Roman"/>
          <w:color w:val="000000" w:themeColor="text1"/>
        </w:rPr>
        <w:t>,</w:t>
      </w:r>
      <w:r w:rsidR="0081667E" w:rsidRPr="00736247">
        <w:rPr>
          <w:rFonts w:cs="Times New Roman"/>
          <w:color w:val="FF0000"/>
        </w:rPr>
        <w:t xml:space="preserve"> </w:t>
      </w:r>
      <w:r w:rsidR="00333117" w:rsidRPr="00F47135">
        <w:rPr>
          <w:rFonts w:cs="Times New Roman"/>
          <w:color w:val="000000" w:themeColor="text1"/>
        </w:rPr>
        <w:t>Elizabeth Matvick,</w:t>
      </w:r>
      <w:r w:rsidR="00333117" w:rsidRPr="00736247">
        <w:rPr>
          <w:rFonts w:cs="Times New Roman"/>
          <w:color w:val="FF0000"/>
        </w:rPr>
        <w:t xml:space="preserve"> </w:t>
      </w:r>
      <w:r w:rsidR="001550A4" w:rsidRPr="00736247">
        <w:rPr>
          <w:rFonts w:cs="Times New Roman"/>
          <w:color w:val="000000" w:themeColor="text1"/>
        </w:rPr>
        <w:t>Barb Houts-Swanson</w:t>
      </w:r>
      <w:r w:rsidR="00691674" w:rsidRPr="00736247">
        <w:rPr>
          <w:rFonts w:cs="Times New Roman"/>
          <w:color w:val="000000" w:themeColor="text1"/>
        </w:rPr>
        <w:t xml:space="preserve">, </w:t>
      </w:r>
      <w:r w:rsidR="00E4107D" w:rsidRPr="00736247">
        <w:rPr>
          <w:rFonts w:cs="Times New Roman"/>
          <w:color w:val="000000" w:themeColor="text1"/>
        </w:rPr>
        <w:t>Liz Nyhammer</w:t>
      </w:r>
      <w:r w:rsidR="001F5681" w:rsidRPr="00736247">
        <w:rPr>
          <w:rFonts w:cs="Times New Roman"/>
          <w:color w:val="000000" w:themeColor="text1"/>
        </w:rPr>
        <w:t>,</w:t>
      </w:r>
      <w:r w:rsidR="001F5681" w:rsidRPr="00736247">
        <w:rPr>
          <w:rFonts w:cs="Times New Roman"/>
          <w:color w:val="FF0000"/>
        </w:rPr>
        <w:t xml:space="preserve"> </w:t>
      </w:r>
      <w:r w:rsidR="001F5681" w:rsidRPr="006C5F50">
        <w:rPr>
          <w:rFonts w:cs="Times New Roman"/>
          <w:color w:val="000000" w:themeColor="text1"/>
        </w:rPr>
        <w:t>Tracy Koepsell</w:t>
      </w:r>
      <w:r w:rsidR="00FC127F">
        <w:rPr>
          <w:rFonts w:cs="Times New Roman"/>
          <w:color w:val="000000" w:themeColor="text1"/>
        </w:rPr>
        <w:t>, Amy Nunn</w:t>
      </w:r>
    </w:p>
    <w:p w14:paraId="10A23C3B" w14:textId="4F9E7E00" w:rsidR="00CB182E" w:rsidRPr="00C62689" w:rsidRDefault="00CB182E" w:rsidP="00B80185">
      <w:pPr>
        <w:spacing w:line="240" w:lineRule="auto"/>
        <w:rPr>
          <w:rFonts w:cs="Times New Roman"/>
          <w:color w:val="000000" w:themeColor="text1"/>
        </w:rPr>
      </w:pPr>
      <w:r w:rsidRPr="00364CD6">
        <w:rPr>
          <w:rFonts w:cs="Times New Roman"/>
          <w:b/>
          <w:color w:val="000000" w:themeColor="text1"/>
        </w:rPr>
        <w:t>Key Members present</w:t>
      </w:r>
      <w:r>
        <w:rPr>
          <w:rFonts w:cs="Times New Roman"/>
          <w:color w:val="000000" w:themeColor="text1"/>
        </w:rPr>
        <w:t xml:space="preserve">:  </w:t>
      </w:r>
      <w:bookmarkStart w:id="0" w:name="_GoBack"/>
      <w:bookmarkEnd w:id="0"/>
      <w:r w:rsidR="00FC127F">
        <w:rPr>
          <w:rFonts w:cs="Times New Roman"/>
          <w:color w:val="000000" w:themeColor="text1"/>
        </w:rPr>
        <w:t>Erin Swanson, Allison Buick</w:t>
      </w:r>
    </w:p>
    <w:p w14:paraId="3F165DAF" w14:textId="3531B5AB" w:rsidR="00962ACF" w:rsidRPr="005705B6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 xml:space="preserve">mbers </w:t>
      </w:r>
      <w:r w:rsidR="00AE0E42">
        <w:rPr>
          <w:rFonts w:cs="Times New Roman"/>
          <w:b/>
          <w:color w:val="000000" w:themeColor="text1"/>
        </w:rPr>
        <w:t>a</w:t>
      </w:r>
      <w:r w:rsidRPr="00C62689">
        <w:rPr>
          <w:rFonts w:cs="Times New Roman"/>
          <w:b/>
          <w:color w:val="000000" w:themeColor="text1"/>
        </w:rPr>
        <w:t>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4B03F8" w:rsidRPr="00000F87">
        <w:rPr>
          <w:rFonts w:cs="Times New Roman"/>
          <w:color w:val="000000" w:themeColor="text1"/>
        </w:rPr>
        <w:t xml:space="preserve"> </w:t>
      </w:r>
      <w:r w:rsidR="00264511">
        <w:rPr>
          <w:rFonts w:cs="Times New Roman"/>
          <w:color w:val="000000" w:themeColor="text1"/>
        </w:rPr>
        <w:t xml:space="preserve"> </w:t>
      </w:r>
      <w:r w:rsidR="006C5F50">
        <w:rPr>
          <w:rFonts w:cs="Times New Roman"/>
          <w:color w:val="000000" w:themeColor="text1"/>
        </w:rPr>
        <w:t>Amanda Braun</w:t>
      </w:r>
    </w:p>
    <w:p w14:paraId="65DFA30A" w14:textId="5ED8830F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9F5812">
        <w:rPr>
          <w:rFonts w:cs="Times New Roman"/>
          <w:color w:val="000000" w:themeColor="text1"/>
        </w:rPr>
        <w:t xml:space="preserve"> </w:t>
      </w:r>
    </w:p>
    <w:p w14:paraId="18884632" w14:textId="572BE21B" w:rsidR="00F93BF0" w:rsidRPr="00431637" w:rsidRDefault="0097071C" w:rsidP="00431637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431637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6739EF07" w:rsidR="00E22CDF" w:rsidRPr="003D6626" w:rsidRDefault="00C92CD6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December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7C173B6D" w:rsidR="00EC3E2A" w:rsidRDefault="00A21FE9" w:rsidP="00A14BB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C92CD6">
        <w:rPr>
          <w:rFonts w:cs="Times New Roman"/>
        </w:rPr>
        <w:t>the Decem</w:t>
      </w:r>
      <w:r w:rsidR="00431637">
        <w:rPr>
          <w:rFonts w:cs="Times New Roman"/>
        </w:rPr>
        <w:t>ber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CB182E">
        <w:rPr>
          <w:rFonts w:cs="Times New Roman"/>
        </w:rPr>
        <w:t xml:space="preserve">, </w:t>
      </w:r>
      <w:r w:rsidR="001C5F8E">
        <w:rPr>
          <w:rFonts w:cs="Times New Roman"/>
        </w:rPr>
        <w:t>with correction to board member and key position dispositions.</w:t>
      </w:r>
    </w:p>
    <w:p w14:paraId="2EC908B6" w14:textId="7554AEB9" w:rsidR="00A92BF0" w:rsidRPr="00431637" w:rsidRDefault="00A92BF0" w:rsidP="00431637">
      <w:pPr>
        <w:spacing w:after="0" w:line="240" w:lineRule="auto"/>
        <w:rPr>
          <w:rFonts w:cs="Times New Roman"/>
        </w:rPr>
      </w:pPr>
    </w:p>
    <w:p w14:paraId="3CA6F6DF" w14:textId="3D00CAD9" w:rsidR="00ED1604" w:rsidRDefault="00474800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  <w:r w:rsidRPr="00BC3F6E">
        <w:rPr>
          <w:rFonts w:cs="Times New Roman"/>
          <w:b/>
        </w:rPr>
        <w:t>SkateSafe</w:t>
      </w:r>
      <w:r w:rsidR="00797A70" w:rsidRPr="00BC3F6E">
        <w:rPr>
          <w:rFonts w:cs="Times New Roman"/>
          <w:b/>
        </w:rPr>
        <w:t>:</w:t>
      </w:r>
      <w:r w:rsidR="00ED1604">
        <w:rPr>
          <w:rFonts w:cs="Times New Roman"/>
          <w:b/>
        </w:rPr>
        <w:t xml:space="preserve">  </w:t>
      </w:r>
      <w:r w:rsidR="00ED1604" w:rsidRPr="00ED1604">
        <w:rPr>
          <w:rFonts w:cs="Times New Roman"/>
        </w:rPr>
        <w:t>No report.</w:t>
      </w:r>
    </w:p>
    <w:p w14:paraId="6272C072" w14:textId="77777777" w:rsidR="00701DA3" w:rsidRPr="00ED1604" w:rsidRDefault="00701DA3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50E9E7AB" w14:textId="3CBEF11D" w:rsidR="00257F3D" w:rsidRDefault="005D5A33" w:rsidP="00DD6AAB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</w:t>
      </w:r>
      <w:r w:rsidR="00431637">
        <w:rPr>
          <w:rFonts w:asciiTheme="minorHAnsi" w:hAnsiTheme="minorHAnsi" w:cs="Times New Roman"/>
        </w:rPr>
        <w:t>Report emailed.</w:t>
      </w:r>
    </w:p>
    <w:p w14:paraId="064F0A85" w14:textId="77777777" w:rsidR="003C52FD" w:rsidRDefault="003C52FD" w:rsidP="00DD6AAB">
      <w:pPr>
        <w:pStyle w:val="Body"/>
        <w:rPr>
          <w:rFonts w:asciiTheme="minorHAnsi" w:hAnsiTheme="minorHAnsi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720"/>
        <w:gridCol w:w="9000"/>
        <w:gridCol w:w="720"/>
      </w:tblGrid>
      <w:tr w:rsidR="003C52FD" w:rsidRPr="006D6596" w14:paraId="4BDD2953" w14:textId="77777777" w:rsidTr="003C52FD">
        <w:trPr>
          <w:gridAfter w:val="1"/>
          <w:wAfter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4330" w14:textId="2386C5C8" w:rsidR="00A74386" w:rsidRPr="007E14DD" w:rsidRDefault="00A74386" w:rsidP="004E02C3">
            <w:pPr>
              <w:spacing w:after="0"/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</w:rPr>
              <w:t>Home Club Membership</w:t>
            </w:r>
          </w:p>
          <w:p w14:paraId="3BFC4821" w14:textId="30057FE2" w:rsidR="00A74386" w:rsidRDefault="00A74386" w:rsidP="004E02C3">
            <w:pPr>
              <w:spacing w:after="0"/>
              <w:ind w:left="7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Finley Pinard</w:t>
            </w:r>
          </w:p>
          <w:p w14:paraId="30BAC722" w14:textId="77777777" w:rsidR="00A74386" w:rsidRDefault="00A74386" w:rsidP="004E02C3">
            <w:pPr>
              <w:spacing w:after="0"/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</w:p>
          <w:p w14:paraId="6103CA1E" w14:textId="77777777" w:rsidR="007E14DD" w:rsidRPr="007E14DD" w:rsidRDefault="007E14DD" w:rsidP="004E02C3">
            <w:pPr>
              <w:spacing w:after="0"/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  <w:r w:rsidRPr="007E14DD">
              <w:rPr>
                <w:rFonts w:cs="Arial"/>
                <w:b/>
                <w:bCs/>
                <w:color w:val="000000"/>
                <w:u w:val="single"/>
              </w:rPr>
              <w:t>Associate Coach</w:t>
            </w:r>
          </w:p>
          <w:p w14:paraId="3852F167" w14:textId="7AE68605" w:rsidR="007E14DD" w:rsidRDefault="00A74386" w:rsidP="004E02C3">
            <w:pPr>
              <w:spacing w:after="0"/>
              <w:ind w:left="7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Nadine Rutledge</w:t>
            </w:r>
            <w:r w:rsidR="00890601">
              <w:rPr>
                <w:rFonts w:cs="Arial"/>
                <w:bCs/>
                <w:color w:val="000000"/>
              </w:rPr>
              <w:t>, pending paperwork</w:t>
            </w:r>
          </w:p>
          <w:p w14:paraId="7464DA4F" w14:textId="77777777" w:rsidR="00CB182E" w:rsidRDefault="00CB182E" w:rsidP="004E02C3">
            <w:pPr>
              <w:spacing w:after="0"/>
              <w:ind w:left="720"/>
              <w:rPr>
                <w:rFonts w:cs="Arial"/>
                <w:bCs/>
                <w:color w:val="000000"/>
              </w:rPr>
            </w:pPr>
          </w:p>
          <w:p w14:paraId="797905B9" w14:textId="4EC15E00" w:rsidR="00CB182E" w:rsidRPr="007E14DD" w:rsidRDefault="00CB182E" w:rsidP="00CB182E">
            <w:pPr>
              <w:spacing w:after="0"/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</w:rPr>
              <w:t>Reciprocal Membership</w:t>
            </w:r>
          </w:p>
          <w:p w14:paraId="560ADACE" w14:textId="03C6E3F7" w:rsidR="00CB182E" w:rsidRDefault="00CB182E" w:rsidP="00BA6056">
            <w:pPr>
              <w:spacing w:after="0"/>
              <w:ind w:left="7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Kayla Short</w:t>
            </w:r>
          </w:p>
          <w:p w14:paraId="04FF48EC" w14:textId="77777777" w:rsidR="00A74386" w:rsidRPr="007E14DD" w:rsidRDefault="00A74386" w:rsidP="004E02C3">
            <w:pPr>
              <w:spacing w:after="0"/>
              <w:ind w:left="720"/>
              <w:rPr>
                <w:rFonts w:cs="Arial"/>
                <w:bCs/>
                <w:color w:val="000000"/>
              </w:rPr>
            </w:pPr>
          </w:p>
          <w:p w14:paraId="569FCF36" w14:textId="77777777" w:rsidR="003C52FD" w:rsidRPr="006D6596" w:rsidRDefault="003C52FD" w:rsidP="004E02C3">
            <w:pPr>
              <w:spacing w:after="0"/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  <w:r w:rsidRPr="006D6596">
              <w:rPr>
                <w:rFonts w:cs="Arial"/>
                <w:b/>
                <w:bCs/>
                <w:color w:val="000000"/>
                <w:u w:val="single"/>
              </w:rPr>
              <w:t>Current Membership Totals for 2023-24</w:t>
            </w:r>
          </w:p>
        </w:tc>
      </w:tr>
      <w:tr w:rsidR="003C52FD" w:rsidRPr="00407C2A" w14:paraId="268C70A2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45C4" w14:textId="12176C03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Home Club: 4</w:t>
            </w:r>
            <w:r w:rsidR="005E20DE">
              <w:rPr>
                <w:rFonts w:cs="Arial"/>
                <w:color w:val="000000"/>
              </w:rPr>
              <w:t>1</w:t>
            </w:r>
          </w:p>
        </w:tc>
      </w:tr>
      <w:tr w:rsidR="003C52FD" w:rsidRPr="00407C2A" w14:paraId="3AE6722C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B736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Subsequent: 4</w:t>
            </w:r>
          </w:p>
          <w:p w14:paraId="798693F1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Aspire Introductory: 9</w:t>
            </w:r>
          </w:p>
        </w:tc>
      </w:tr>
      <w:tr w:rsidR="003C52FD" w:rsidRPr="00407C2A" w14:paraId="41A0906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D1EF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Aspire: 7</w:t>
            </w:r>
          </w:p>
        </w:tc>
      </w:tr>
      <w:tr w:rsidR="003C52FD" w:rsidRPr="00407C2A" w14:paraId="1E0C03F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2F9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Associate: 1</w:t>
            </w:r>
          </w:p>
        </w:tc>
      </w:tr>
      <w:tr w:rsidR="003C52FD" w:rsidRPr="00407C2A" w14:paraId="5F35DB76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E40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Collegiate Associate: 1</w:t>
            </w:r>
          </w:p>
          <w:p w14:paraId="08C3EBB3" w14:textId="27975B99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Reciprocal: 5</w:t>
            </w:r>
            <w:r w:rsidR="005E20DE">
              <w:rPr>
                <w:rFonts w:cs="Arial"/>
                <w:color w:val="000000"/>
              </w:rPr>
              <w:t xml:space="preserve"> (2023)   0 (2024)</w:t>
            </w:r>
          </w:p>
        </w:tc>
      </w:tr>
      <w:tr w:rsidR="003C52FD" w:rsidRPr="00407C2A" w14:paraId="68F98ECF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8DE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lastRenderedPageBreak/>
              <w:t>Collegiate: 10</w:t>
            </w:r>
          </w:p>
        </w:tc>
      </w:tr>
      <w:tr w:rsidR="003C52FD" w:rsidRPr="00407C2A" w14:paraId="1B1AD892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3F3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Sustaining: 7</w:t>
            </w:r>
          </w:p>
        </w:tc>
      </w:tr>
      <w:tr w:rsidR="003C52FD" w:rsidRPr="00407C2A" w14:paraId="5DB7AD2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23F7" w14:textId="77777777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Home Club Coaches: 10</w:t>
            </w:r>
          </w:p>
        </w:tc>
      </w:tr>
      <w:tr w:rsidR="003C52FD" w:rsidRPr="00407C2A" w14:paraId="70D08983" w14:textId="77777777" w:rsidTr="003C52FD">
        <w:trPr>
          <w:gridBefore w:val="1"/>
          <w:wBefore w:w="720" w:type="dxa"/>
          <w:trHeight w:val="6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C5D" w14:textId="7F1085E3" w:rsidR="003C52FD" w:rsidRPr="006D6596" w:rsidRDefault="003C52FD" w:rsidP="004E02C3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 xml:space="preserve">Associate Coaches: </w:t>
            </w:r>
            <w:r w:rsidR="005E20DE">
              <w:rPr>
                <w:rFonts w:cs="Arial"/>
                <w:color w:val="000000"/>
              </w:rPr>
              <w:t>6</w:t>
            </w:r>
          </w:p>
        </w:tc>
      </w:tr>
    </w:tbl>
    <w:p w14:paraId="47D11079" w14:textId="77777777" w:rsidR="00431637" w:rsidRDefault="00431637" w:rsidP="007D49C5">
      <w:pPr>
        <w:spacing w:after="0" w:line="240" w:lineRule="auto"/>
        <w:rPr>
          <w:bCs/>
        </w:rPr>
      </w:pPr>
    </w:p>
    <w:p w14:paraId="5F43122B" w14:textId="4593CF23" w:rsidR="00804870" w:rsidRDefault="00804870" w:rsidP="00E85C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seconded and carried unanimously to approve </w:t>
      </w:r>
      <w:r w:rsidR="00CB182E">
        <w:rPr>
          <w:rFonts w:cs="Times New Roman"/>
        </w:rPr>
        <w:t>membership, pending paperwork.</w:t>
      </w:r>
    </w:p>
    <w:p w14:paraId="5334A8C3" w14:textId="77777777" w:rsidR="00431637" w:rsidRPr="00BC3F6E" w:rsidRDefault="00431637" w:rsidP="007D49C5">
      <w:pPr>
        <w:spacing w:after="0" w:line="240" w:lineRule="auto"/>
        <w:rPr>
          <w:rFonts w:cs="Times New Roman"/>
          <w:b/>
        </w:rPr>
      </w:pPr>
    </w:p>
    <w:p w14:paraId="704C1338" w14:textId="012B492B" w:rsidR="000C4FCF" w:rsidRDefault="00EB7827" w:rsidP="00162AF7">
      <w:p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527FB3">
        <w:rPr>
          <w:rFonts w:cs="Times New Roman"/>
          <w:bCs/>
        </w:rPr>
        <w:t xml:space="preserve">Discussed ideas regarding what has worked in the past.  </w:t>
      </w:r>
    </w:p>
    <w:p w14:paraId="0E69ED0B" w14:textId="77777777" w:rsidR="003371CB" w:rsidRPr="00BC3F6E" w:rsidRDefault="003371CB" w:rsidP="007D49C5">
      <w:pPr>
        <w:spacing w:after="0" w:line="240" w:lineRule="auto"/>
        <w:rPr>
          <w:rFonts w:cs="Times New Roman"/>
          <w:bCs/>
        </w:rPr>
      </w:pPr>
    </w:p>
    <w:p w14:paraId="71A2B738" w14:textId="564B8C5B" w:rsidR="001E4769" w:rsidRDefault="00364188" w:rsidP="00917BBF">
      <w:pPr>
        <w:spacing w:after="0"/>
        <w:rPr>
          <w:rFonts w:cs="Times New Roman"/>
        </w:rPr>
      </w:pPr>
      <w:r w:rsidRPr="00BC3F6E">
        <w:rPr>
          <w:rFonts w:cs="Times New Roman"/>
          <w:b/>
        </w:rPr>
        <w:t>Junior Board:</w:t>
      </w:r>
      <w:r w:rsidR="001428A7">
        <w:rPr>
          <w:rFonts w:cs="Times New Roman"/>
          <w:b/>
        </w:rPr>
        <w:t xml:space="preserve">  </w:t>
      </w:r>
      <w:r w:rsidR="00527FB3">
        <w:rPr>
          <w:rFonts w:cs="Times New Roman"/>
        </w:rPr>
        <w:t>FMSC event was low turnout, but enjoyable.  Will look for promo items to use for National Skating Month</w:t>
      </w:r>
      <w:r w:rsidR="006B3A5E">
        <w:rPr>
          <w:rFonts w:cs="Times New Roman"/>
        </w:rPr>
        <w:t xml:space="preserve"> event</w:t>
      </w:r>
      <w:r w:rsidR="00527FB3">
        <w:rPr>
          <w:rFonts w:cs="Times New Roman"/>
        </w:rPr>
        <w:t xml:space="preserve">.  Invite is extended to all coaches.  February event for bigs and littles.  </w:t>
      </w:r>
      <w:r w:rsidR="00C4375F">
        <w:rPr>
          <w:rFonts w:cs="Times New Roman"/>
        </w:rPr>
        <w:t>Cast party planning is in the works.</w:t>
      </w:r>
      <w:r w:rsidR="00BA2F98">
        <w:rPr>
          <w:rFonts w:cs="Times New Roman"/>
        </w:rPr>
        <w:t xml:space="preserve"> Jr. Board will do a project for the website highlighting specific moves/tricks.</w:t>
      </w:r>
    </w:p>
    <w:p w14:paraId="6514B059" w14:textId="77777777" w:rsidR="00EA5073" w:rsidRPr="00EA5073" w:rsidRDefault="00EA5073" w:rsidP="00EA5073">
      <w:pPr>
        <w:pStyle w:val="ListParagraph"/>
        <w:spacing w:after="0"/>
        <w:rPr>
          <w:rFonts w:cs="Times New Roman"/>
          <w:b/>
          <w:color w:val="000000" w:themeColor="text1"/>
        </w:rPr>
      </w:pPr>
    </w:p>
    <w:p w14:paraId="770C7696" w14:textId="5171D63C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</w:p>
    <w:p w14:paraId="40C66D0E" w14:textId="77777777" w:rsidR="008F1457" w:rsidRDefault="008F1457" w:rsidP="00A44F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River City Days</w:t>
      </w:r>
    </w:p>
    <w:p w14:paraId="1734AC91" w14:textId="17528316" w:rsidR="00A44F95" w:rsidRDefault="00A44F95" w:rsidP="008F145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A44F95">
        <w:rPr>
          <w:rFonts w:cs="Times New Roman"/>
        </w:rPr>
        <w:t>River City Days has announced they are returning to Lions Park for 2024</w:t>
      </w:r>
      <w:r w:rsidR="00CA1998">
        <w:rPr>
          <w:rFonts w:cs="Times New Roman"/>
        </w:rPr>
        <w:t>; 7/26 – 7/28</w:t>
      </w:r>
    </w:p>
    <w:p w14:paraId="7F01A0A4" w14:textId="77777777" w:rsidR="008F1457" w:rsidRDefault="008F1457" w:rsidP="00A44F9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Gerten’s</w:t>
      </w:r>
    </w:p>
    <w:p w14:paraId="7D8E3912" w14:textId="7C7CB474" w:rsidR="00753BDB" w:rsidRDefault="00753BDB" w:rsidP="008F145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Gerten’</w:t>
      </w:r>
      <w:r w:rsidR="00190A7B">
        <w:rPr>
          <w:rFonts w:cs="Times New Roman"/>
        </w:rPr>
        <w:t>s fundraiser website for spring</w:t>
      </w:r>
      <w:r>
        <w:rPr>
          <w:rFonts w:cs="Times New Roman"/>
        </w:rPr>
        <w:t xml:space="preserve"> will be open as early as Feb</w:t>
      </w:r>
      <w:r w:rsidR="00190A7B">
        <w:rPr>
          <w:rFonts w:cs="Times New Roman"/>
        </w:rPr>
        <w:t>ruary</w:t>
      </w:r>
      <w:r>
        <w:rPr>
          <w:rFonts w:cs="Times New Roman"/>
        </w:rPr>
        <w:t xml:space="preserve"> 12</w:t>
      </w:r>
      <w:r w:rsidRPr="00753BDB">
        <w:rPr>
          <w:rFonts w:cs="Times New Roman"/>
          <w:vertAlign w:val="superscript"/>
        </w:rPr>
        <w:t>th</w:t>
      </w:r>
      <w:r>
        <w:rPr>
          <w:rFonts w:cs="Times New Roman"/>
        </w:rPr>
        <w:t>, our close date will be Mar</w:t>
      </w:r>
      <w:r w:rsidR="00190A7B">
        <w:rPr>
          <w:rFonts w:cs="Times New Roman"/>
        </w:rPr>
        <w:t>ch</w:t>
      </w:r>
      <w:r>
        <w:rPr>
          <w:rFonts w:cs="Times New Roman"/>
        </w:rPr>
        <w:t xml:space="preserve"> 25</w:t>
      </w:r>
      <w:r w:rsidRPr="00753BDB">
        <w:rPr>
          <w:rFonts w:cs="Times New Roman"/>
          <w:vertAlign w:val="superscript"/>
        </w:rPr>
        <w:t>th</w:t>
      </w:r>
      <w:r>
        <w:rPr>
          <w:rFonts w:cs="Times New Roman"/>
        </w:rPr>
        <w:t>.</w:t>
      </w:r>
      <w:r w:rsidR="00190A7B">
        <w:rPr>
          <w:rFonts w:cs="Times New Roman"/>
        </w:rPr>
        <w:t xml:space="preserve">  We will open on March 1</w:t>
      </w:r>
      <w:r w:rsidR="00190A7B" w:rsidRPr="00190A7B">
        <w:rPr>
          <w:rFonts w:cs="Times New Roman"/>
          <w:vertAlign w:val="superscript"/>
        </w:rPr>
        <w:t>st</w:t>
      </w:r>
      <w:r w:rsidR="00190A7B">
        <w:rPr>
          <w:rFonts w:cs="Times New Roman"/>
        </w:rPr>
        <w:t xml:space="preserve">. </w:t>
      </w:r>
    </w:p>
    <w:p w14:paraId="324E9605" w14:textId="62B4905B" w:rsidR="00190A7B" w:rsidRDefault="00190A7B" w:rsidP="008F145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Delivery will be between 8am</w:t>
      </w:r>
      <w:r w:rsidR="00B345AF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B345AF">
        <w:rPr>
          <w:rFonts w:cs="Times New Roman"/>
        </w:rPr>
        <w:t xml:space="preserve"> </w:t>
      </w:r>
      <w:r>
        <w:rPr>
          <w:rFonts w:cs="Times New Roman"/>
        </w:rPr>
        <w:t>12pm on May 4</w:t>
      </w:r>
      <w:r w:rsidRPr="00190A7B">
        <w:rPr>
          <w:rFonts w:cs="Times New Roman"/>
          <w:vertAlign w:val="superscript"/>
        </w:rPr>
        <w:t>th</w:t>
      </w:r>
      <w:r>
        <w:rPr>
          <w:rFonts w:cs="Times New Roman"/>
        </w:rPr>
        <w:t>; 2 hour window will be known on the 3</w:t>
      </w:r>
      <w:r w:rsidRPr="00190A7B">
        <w:rPr>
          <w:rFonts w:cs="Times New Roman"/>
          <w:vertAlign w:val="superscript"/>
        </w:rPr>
        <w:t>rd</w:t>
      </w:r>
      <w:r>
        <w:rPr>
          <w:rFonts w:cs="Times New Roman"/>
        </w:rPr>
        <w:t>.</w:t>
      </w:r>
    </w:p>
    <w:p w14:paraId="5723B02A" w14:textId="5C9AB033" w:rsidR="008F1457" w:rsidRDefault="008F1457" w:rsidP="008F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Ideas:  Bagging groceries, partnering with CCC for future events</w:t>
      </w:r>
    </w:p>
    <w:p w14:paraId="0F2A1600" w14:textId="6398FC06" w:rsidR="008F1457" w:rsidRPr="00A44F95" w:rsidRDefault="008F1457" w:rsidP="008F14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Will look at how many skaters and coaches are planning for San Diego.</w:t>
      </w:r>
    </w:p>
    <w:p w14:paraId="342CB967" w14:textId="77777777" w:rsidR="002002AA" w:rsidRDefault="002002AA" w:rsidP="007D49C5">
      <w:pPr>
        <w:spacing w:after="0" w:line="240" w:lineRule="auto"/>
        <w:rPr>
          <w:rFonts w:cs="Times New Roman"/>
          <w:b/>
        </w:rPr>
      </w:pPr>
    </w:p>
    <w:p w14:paraId="08AD6C49" w14:textId="432CD950" w:rsidR="001A3714" w:rsidRDefault="000C54A2" w:rsidP="000B39CC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  <w:r w:rsidR="003220D9">
        <w:rPr>
          <w:rFonts w:cs="Times New Roman"/>
        </w:rPr>
        <w:t xml:space="preserve">  </w:t>
      </w:r>
    </w:p>
    <w:p w14:paraId="2A99BA84" w14:textId="70EC749A" w:rsidR="00590C51" w:rsidRPr="00590C51" w:rsidRDefault="002C454D" w:rsidP="00590C51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Tracey to a</w:t>
      </w:r>
      <w:r w:rsidR="00590C51" w:rsidRPr="00590C51">
        <w:rPr>
          <w:rFonts w:cs="Times New Roman"/>
        </w:rPr>
        <w:t>dd a column to the volunteer tracker for the holiday spirit events.</w:t>
      </w:r>
    </w:p>
    <w:p w14:paraId="00BF220E" w14:textId="77777777" w:rsidR="005635DA" w:rsidRPr="00BC3F6E" w:rsidRDefault="005635DA" w:rsidP="005635DA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7DDECD6F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</w:t>
      </w:r>
      <w:r w:rsidR="003220D9">
        <w:rPr>
          <w:rFonts w:cs="Times New Roman"/>
          <w:b/>
        </w:rPr>
        <w:t xml:space="preserve"> </w:t>
      </w:r>
      <w:r w:rsidR="003220D9" w:rsidRPr="003220D9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68565736" w14:textId="6C63AD28" w:rsidR="00141ED5" w:rsidRDefault="00CB3DB0" w:rsidP="00CB3DB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No meeting this month.</w:t>
      </w:r>
    </w:p>
    <w:p w14:paraId="46F6D676" w14:textId="77777777" w:rsidR="00CB3DB0" w:rsidRPr="00CB3DB0" w:rsidRDefault="00CB3DB0" w:rsidP="00CB3DB0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5C3C6CEF" w14:textId="5B417846" w:rsidR="006530BC" w:rsidRDefault="000C54A2" w:rsidP="00141ED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8230A8" w:rsidRPr="008230A8">
        <w:rPr>
          <w:rFonts w:asciiTheme="minorHAnsi" w:eastAsiaTheme="minorHAnsi" w:hAnsiTheme="minorHAnsi"/>
          <w:sz w:val="22"/>
          <w:szCs w:val="22"/>
        </w:rPr>
        <w:t>No report.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56969ABB" w14:textId="77777777" w:rsidR="00DD59E1" w:rsidRDefault="000C54A2" w:rsidP="00200708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>Reports emailed.</w:t>
      </w:r>
    </w:p>
    <w:p w14:paraId="728EFB61" w14:textId="77777777" w:rsidR="00F96C10" w:rsidRPr="00D64D50" w:rsidRDefault="005A014F" w:rsidP="005A014F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2"/>
        </w:rPr>
      </w:pPr>
      <w:r w:rsidRPr="005A014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Discuss/Vote on </w:t>
      </w:r>
      <w:r w:rsidR="00F96C10">
        <w:rPr>
          <w:rFonts w:asciiTheme="minorHAnsi" w:eastAsiaTheme="minorHAnsi" w:hAnsiTheme="minorHAnsi"/>
          <w:color w:val="000000" w:themeColor="text1"/>
          <w:sz w:val="22"/>
          <w:szCs w:val="22"/>
        </w:rPr>
        <w:t>contract cancelation</w:t>
      </w:r>
    </w:p>
    <w:p w14:paraId="350E7AE1" w14:textId="342A6710" w:rsidR="00D64D50" w:rsidRPr="002F5EF8" w:rsidRDefault="002F5EF8" w:rsidP="002F5EF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2F5EF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Motion made, seconded and carried unanimously to approve 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the request for a full refund.</w:t>
      </w:r>
    </w:p>
    <w:p w14:paraId="2D72A9FE" w14:textId="50EEBC0A" w:rsidR="005A014F" w:rsidRDefault="00D64D50" w:rsidP="005A014F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CD is complete</w:t>
      </w:r>
    </w:p>
    <w:p w14:paraId="3DAE4A31" w14:textId="165623F2" w:rsidR="00AB6D18" w:rsidRPr="00904CA3" w:rsidRDefault="00AB6D18" w:rsidP="00904CA3">
      <w:pPr>
        <w:spacing w:after="0" w:line="240" w:lineRule="auto"/>
        <w:rPr>
          <w:rFonts w:cs="Times New Roman"/>
        </w:rPr>
      </w:pPr>
    </w:p>
    <w:p w14:paraId="2C636598" w14:textId="4EBD7294" w:rsidR="00624FF0" w:rsidRPr="00547852" w:rsidRDefault="000C54A2" w:rsidP="00547852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  <w:r w:rsidR="008C027F">
        <w:rPr>
          <w:rFonts w:cs="Times New Roman"/>
        </w:rPr>
        <w:t xml:space="preserve">  </w:t>
      </w:r>
    </w:p>
    <w:p w14:paraId="07356313" w14:textId="77777777" w:rsidR="00057DF6" w:rsidRPr="00057DF6" w:rsidRDefault="00057DF6" w:rsidP="00057DF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164961C6" w14:textId="77777777" w:rsidR="008C027F" w:rsidRPr="008C027F" w:rsidRDefault="008C027F" w:rsidP="008C02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C027F">
        <w:rPr>
          <w:rFonts w:asciiTheme="minorHAnsi" w:eastAsiaTheme="minorHAnsi" w:hAnsiTheme="minorHAnsi"/>
          <w:color w:val="000000" w:themeColor="text1"/>
          <w:sz w:val="22"/>
          <w:szCs w:val="22"/>
        </w:rPr>
        <w:t>Winter contracts are $26,113, including late fees and $840 RM buy-out fees.  We have 36 skaters doing AYCS.  We have 16 skaters taking the Power Edge class.  We have one new skater who purchased a 10-session promo pass, and one a 5-session pass.</w:t>
      </w:r>
    </w:p>
    <w:p w14:paraId="183899A3" w14:textId="77777777" w:rsidR="008C027F" w:rsidRPr="008C027F" w:rsidRDefault="008C027F" w:rsidP="008C02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C027F">
        <w:rPr>
          <w:rFonts w:asciiTheme="minorHAnsi" w:eastAsiaTheme="minorHAnsi" w:hAnsiTheme="minorHAnsi"/>
          <w:color w:val="000000" w:themeColor="text1"/>
          <w:sz w:val="22"/>
          <w:szCs w:val="22"/>
        </w:rPr>
        <w:t>January buy-ins were $622, for quarter total so far of $26,735.</w:t>
      </w:r>
    </w:p>
    <w:p w14:paraId="4E6AB83D" w14:textId="77777777" w:rsidR="008C027F" w:rsidRPr="008C027F" w:rsidRDefault="008C027F" w:rsidP="008C02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C027F">
        <w:rPr>
          <w:rFonts w:asciiTheme="minorHAnsi" w:eastAsiaTheme="minorHAnsi" w:hAnsiTheme="minorHAnsi"/>
          <w:color w:val="000000" w:themeColor="text1"/>
          <w:sz w:val="22"/>
          <w:szCs w:val="22"/>
        </w:rPr>
        <w:t>Winter Aspire contracts are $2982, with 2 skaters doing All-Aspire.</w:t>
      </w:r>
    </w:p>
    <w:p w14:paraId="6F2AD493" w14:textId="77777777" w:rsidR="008C027F" w:rsidRPr="008C027F" w:rsidRDefault="008C027F" w:rsidP="008C027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C027F">
        <w:rPr>
          <w:rFonts w:asciiTheme="minorHAnsi" w:eastAsiaTheme="minorHAnsi" w:hAnsiTheme="minorHAnsi"/>
          <w:color w:val="000000" w:themeColor="text1"/>
          <w:sz w:val="22"/>
          <w:szCs w:val="22"/>
        </w:rPr>
        <w:t>The Christmas exhibition was a success.  We had $335.50 in individual exhibition registrations, and $195 in Aspire group registrations.</w:t>
      </w:r>
    </w:p>
    <w:p w14:paraId="171D5A68" w14:textId="77777777" w:rsidR="007F7650" w:rsidRPr="0007781E" w:rsidRDefault="007F7650" w:rsidP="00153194">
      <w:pPr>
        <w:pStyle w:val="ListParagraph"/>
        <w:tabs>
          <w:tab w:val="left" w:pos="7971"/>
        </w:tabs>
        <w:spacing w:after="0" w:line="20" w:lineRule="atLeast"/>
        <w:ind w:left="1440"/>
      </w:pPr>
    </w:p>
    <w:p w14:paraId="2FB20B44" w14:textId="77777777" w:rsidR="009D2E57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5C7ED406" w14:textId="77777777" w:rsidR="005A5950" w:rsidRDefault="005A5950" w:rsidP="009D2E57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</w:pPr>
      <w:r>
        <w:t xml:space="preserve">Next </w:t>
      </w:r>
      <w:r w:rsidR="009D2E57">
        <w:t>test session</w:t>
      </w:r>
      <w:r>
        <w:t xml:space="preserve"> February 10</w:t>
      </w:r>
      <w:r w:rsidRPr="005A5950">
        <w:rPr>
          <w:vertAlign w:val="superscript"/>
        </w:rPr>
        <w:t>th</w:t>
      </w:r>
      <w:r>
        <w:t xml:space="preserve"> – 23</w:t>
      </w:r>
      <w:r w:rsidRPr="005A5950">
        <w:rPr>
          <w:vertAlign w:val="superscript"/>
        </w:rPr>
        <w:t>rd</w:t>
      </w:r>
      <w:r>
        <w:t xml:space="preserve"> </w:t>
      </w:r>
    </w:p>
    <w:p w14:paraId="33B1596B" w14:textId="2DAE4B90" w:rsidR="009147EA" w:rsidRDefault="005A5950" w:rsidP="009D2E57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</w:pPr>
      <w:r>
        <w:t>Working on a plan for recording – Amy &amp; Erin to have meeting with coaches as soon as plan is set. Meeting will be mandatory to have skaters test on club ice.</w:t>
      </w:r>
      <w:r w:rsidR="002A32A0">
        <w:t xml:space="preserve"> Need to review the USFS rules.</w:t>
      </w:r>
    </w:p>
    <w:p w14:paraId="64E921D1" w14:textId="535CE447" w:rsidR="002A32A0" w:rsidRDefault="002A32A0" w:rsidP="009D2E57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</w:pPr>
      <w:r>
        <w:lastRenderedPageBreak/>
        <w:t>Parents and coaches have provided feedback on the last test session.</w:t>
      </w:r>
    </w:p>
    <w:p w14:paraId="13EE0559" w14:textId="77777777" w:rsidR="00E374A9" w:rsidRDefault="00E374A9" w:rsidP="0040020D">
      <w:pPr>
        <w:spacing w:after="0" w:line="20" w:lineRule="atLeast"/>
      </w:pPr>
    </w:p>
    <w:p w14:paraId="2825E11F" w14:textId="77777777" w:rsidR="00BB2AD8" w:rsidRDefault="00BB2AD8" w:rsidP="00BB2AD8">
      <w:pPr>
        <w:pStyle w:val="NoSpacing"/>
        <w:spacing w:line="20" w:lineRule="atLeast"/>
        <w:rPr>
          <w:rFonts w:cs="Times New Roman"/>
        </w:rPr>
      </w:pPr>
      <w:r>
        <w:rPr>
          <w:rFonts w:cs="Times New Roman"/>
          <w:b/>
          <w:color w:val="000000" w:themeColor="text1"/>
        </w:rPr>
        <w:t>Summer Camp</w:t>
      </w:r>
      <w:r w:rsidRPr="00F76A39">
        <w:rPr>
          <w:rFonts w:cs="Times New Roman"/>
        </w:rPr>
        <w:t>:</w:t>
      </w:r>
    </w:p>
    <w:p w14:paraId="5C455BDC" w14:textId="77777777" w:rsidR="00724C82" w:rsidRDefault="00BB2AD8" w:rsidP="00BB2AD8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 xml:space="preserve">Discuss/vote on rates proposed increase to $199 member/$210 </w:t>
      </w:r>
      <w:r w:rsidR="00B576BB">
        <w:rPr>
          <w:rFonts w:cs="Times New Roman"/>
        </w:rPr>
        <w:t xml:space="preserve">returning </w:t>
      </w:r>
      <w:r>
        <w:rPr>
          <w:rFonts w:cs="Times New Roman"/>
        </w:rPr>
        <w:t>non member</w:t>
      </w:r>
      <w:r w:rsidR="00B576BB">
        <w:rPr>
          <w:rFonts w:cs="Times New Roman"/>
        </w:rPr>
        <w:t>/$225 non member</w:t>
      </w:r>
      <w:r>
        <w:rPr>
          <w:rFonts w:cs="Times New Roman"/>
        </w:rPr>
        <w:t xml:space="preserve"> for 2 days &amp; $115 member/$130 non member</w:t>
      </w:r>
      <w:r w:rsidR="003E7410">
        <w:rPr>
          <w:rFonts w:cs="Times New Roman"/>
        </w:rPr>
        <w:t xml:space="preserve"> (returning or new)</w:t>
      </w:r>
      <w:r>
        <w:rPr>
          <w:rFonts w:cs="Times New Roman"/>
        </w:rPr>
        <w:t xml:space="preserve"> for 1 day</w:t>
      </w:r>
    </w:p>
    <w:p w14:paraId="6F9062C8" w14:textId="550AD868" w:rsidR="00BB2AD8" w:rsidRDefault="00724C82" w:rsidP="00BB2AD8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>Capacity: 60 campers per day</w:t>
      </w:r>
      <w:r w:rsidR="00BB2AD8">
        <w:rPr>
          <w:rFonts w:cs="Times New Roman"/>
        </w:rPr>
        <w:t xml:space="preserve"> </w:t>
      </w:r>
    </w:p>
    <w:p w14:paraId="1BD3C98A" w14:textId="77777777" w:rsidR="00D21D2A" w:rsidRDefault="00D21D2A" w:rsidP="008D0497">
      <w:pPr>
        <w:pStyle w:val="ListParagraph"/>
        <w:numPr>
          <w:ilvl w:val="0"/>
          <w:numId w:val="25"/>
        </w:numPr>
        <w:tabs>
          <w:tab w:val="left" w:pos="7971"/>
        </w:tabs>
        <w:spacing w:after="0" w:line="20" w:lineRule="atLeast"/>
      </w:pPr>
      <w:r>
        <w:t>Brick City room booked</w:t>
      </w:r>
    </w:p>
    <w:p w14:paraId="21B2E174" w14:textId="2249C1F5" w:rsidR="008D0497" w:rsidRPr="008D0497" w:rsidRDefault="00D21D2A" w:rsidP="008D0497">
      <w:pPr>
        <w:pStyle w:val="ListParagraph"/>
        <w:numPr>
          <w:ilvl w:val="0"/>
          <w:numId w:val="25"/>
        </w:numPr>
        <w:tabs>
          <w:tab w:val="left" w:pos="7971"/>
        </w:tabs>
        <w:spacing w:after="0" w:line="20" w:lineRule="atLeast"/>
      </w:pPr>
      <w:r>
        <w:t>L</w:t>
      </w:r>
      <w:r w:rsidR="008D0497">
        <w:t>ook</w:t>
      </w:r>
      <w:r>
        <w:t>ing at morning ice for Thursday</w:t>
      </w:r>
    </w:p>
    <w:p w14:paraId="719EAE44" w14:textId="77777777" w:rsidR="00BB2AD8" w:rsidRPr="00917BBF" w:rsidRDefault="00BB2AD8" w:rsidP="0040020D">
      <w:pPr>
        <w:spacing w:after="0" w:line="20" w:lineRule="atLeast"/>
      </w:pPr>
    </w:p>
    <w:p w14:paraId="0AC40460" w14:textId="6FD45BC6" w:rsidR="00CC452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40D1B54A" w14:textId="0F1D8F67" w:rsidR="000D241F" w:rsidRPr="000D241F" w:rsidRDefault="000D241F" w:rsidP="00766B81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</w:pPr>
      <w:r>
        <w:t>See testing update under Test Chair</w:t>
      </w:r>
    </w:p>
    <w:p w14:paraId="35700023" w14:textId="77777777" w:rsidR="00E84324" w:rsidRDefault="00E84324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7CC1D2AA" w14:textId="5170A1D2" w:rsidR="00BF509C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253C83">
        <w:rPr>
          <w:rFonts w:asciiTheme="minorHAnsi" w:hAnsiTheme="minorHAnsi"/>
          <w:b/>
          <w:sz w:val="22"/>
          <w:szCs w:val="22"/>
        </w:rPr>
        <w:t xml:space="preserve"> </w:t>
      </w:r>
      <w:r w:rsidR="00ED78C3">
        <w:rPr>
          <w:rFonts w:asciiTheme="minorHAnsi" w:hAnsiTheme="minorHAnsi"/>
          <w:sz w:val="22"/>
          <w:szCs w:val="22"/>
        </w:rPr>
        <w:t>Report emailed.</w:t>
      </w:r>
    </w:p>
    <w:p w14:paraId="3A998FA2" w14:textId="28F8753B" w:rsidR="00C030D9" w:rsidRDefault="00F64D62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Judges are being obtained</w:t>
      </w:r>
    </w:p>
    <w:p w14:paraId="4487CE0C" w14:textId="4C3E9168" w:rsidR="00F64D62" w:rsidRDefault="00F56473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Technical c</w:t>
      </w:r>
      <w:r w:rsidR="00F64D62">
        <w:rPr>
          <w:rFonts w:asciiTheme="minorHAnsi" w:hAnsiTheme="minorHAnsi"/>
          <w:sz w:val="22"/>
          <w:szCs w:val="22"/>
        </w:rPr>
        <w:t>ontrollers have been obtained</w:t>
      </w:r>
    </w:p>
    <w:p w14:paraId="5EB62E3A" w14:textId="67921EE6" w:rsidR="00F64D62" w:rsidRDefault="00F56473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on technical specialists</w:t>
      </w:r>
      <w:r w:rsidR="002428B6">
        <w:rPr>
          <w:rFonts w:asciiTheme="minorHAnsi" w:hAnsiTheme="minorHAnsi"/>
          <w:sz w:val="22"/>
          <w:szCs w:val="22"/>
        </w:rPr>
        <w:t>; Amy to send a contact to Jenn (local)</w:t>
      </w:r>
    </w:p>
    <w:p w14:paraId="1DE62879" w14:textId="473D50B6" w:rsidR="004026C5" w:rsidRDefault="004026C5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Looking for vendor for action photos</w:t>
      </w:r>
    </w:p>
    <w:p w14:paraId="21AB648E" w14:textId="52E32B5F" w:rsidR="004026C5" w:rsidRDefault="004026C5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Looking to open registration around the end of Feb; Becky will advise for registration close date.</w:t>
      </w:r>
    </w:p>
    <w:p w14:paraId="6BDB9E35" w14:textId="43164F5B" w:rsidR="00D46121" w:rsidRDefault="00D46121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Drafted event menu</w:t>
      </w:r>
    </w:p>
    <w:p w14:paraId="63515AD3" w14:textId="42DADAB1" w:rsidR="00D46121" w:rsidRDefault="00526C62" w:rsidP="00C030D9">
      <w:pPr>
        <w:pStyle w:val="xmsolistparagraph"/>
        <w:numPr>
          <w:ilvl w:val="0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Costs:</w:t>
      </w:r>
    </w:p>
    <w:p w14:paraId="4442699F" w14:textId="4A1B7E82" w:rsidR="00526C62" w:rsidRDefault="00526C62" w:rsidP="00526C62">
      <w:pPr>
        <w:pStyle w:val="xmsolistparagraph"/>
        <w:numPr>
          <w:ilvl w:val="1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$100 for Compete USA 1</w:t>
      </w:r>
      <w:r w:rsidRPr="00526C62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events</w:t>
      </w:r>
    </w:p>
    <w:p w14:paraId="09BA45FC" w14:textId="0D11C9F8" w:rsidR="00526C62" w:rsidRDefault="00526C62" w:rsidP="00526C62">
      <w:pPr>
        <w:pStyle w:val="xmsolistparagraph"/>
        <w:numPr>
          <w:ilvl w:val="1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$140 for non-Compete USA 1</w:t>
      </w:r>
      <w:r w:rsidRPr="00526C62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events</w:t>
      </w:r>
    </w:p>
    <w:p w14:paraId="3E6A3F79" w14:textId="7E7DEDBB" w:rsidR="00526C62" w:rsidRDefault="00526C62" w:rsidP="00526C62">
      <w:pPr>
        <w:pStyle w:val="xmsolistparagraph"/>
        <w:numPr>
          <w:ilvl w:val="1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$30 for additional events</w:t>
      </w:r>
    </w:p>
    <w:p w14:paraId="22572F6F" w14:textId="05C376E4" w:rsidR="00672066" w:rsidRPr="00C030D9" w:rsidRDefault="00672066" w:rsidP="00526C62">
      <w:pPr>
        <w:pStyle w:val="xmsolistparagraph"/>
        <w:numPr>
          <w:ilvl w:val="1"/>
          <w:numId w:val="23"/>
        </w:numPr>
        <w:spacing w:before="0" w:beforeAutospacing="0" w:after="0" w:afterAutospacing="0" w:line="2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$25 for test credit fee</w:t>
      </w:r>
    </w:p>
    <w:p w14:paraId="72E3146D" w14:textId="77777777" w:rsidR="00714489" w:rsidRDefault="00714489" w:rsidP="00CA410E">
      <w:pPr>
        <w:spacing w:after="0" w:line="20" w:lineRule="atLeast"/>
        <w:rPr>
          <w:rFonts w:cs="Times New Roman"/>
          <w:b/>
        </w:rPr>
      </w:pPr>
    </w:p>
    <w:p w14:paraId="721E5C9E" w14:textId="527D9DFF" w:rsidR="00451753" w:rsidRDefault="009C39D1" w:rsidP="00CA410E">
      <w:pPr>
        <w:spacing w:after="0" w:line="20" w:lineRule="atLeast"/>
        <w:rPr>
          <w:rFonts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  <w:r w:rsidR="00F25EE9">
        <w:rPr>
          <w:rFonts w:cs="Times New Roman"/>
          <w:bCs/>
        </w:rPr>
        <w:t>Verbal update.</w:t>
      </w:r>
    </w:p>
    <w:p w14:paraId="7389B49A" w14:textId="297CBCBE" w:rsidR="008A4623" w:rsidRDefault="008A4623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2024 Dates:  March 16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&amp; 17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</w:t>
      </w:r>
    </w:p>
    <w:p w14:paraId="6254A6B1" w14:textId="652A5DE1" w:rsidR="00587122" w:rsidRDefault="00587122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Theme: Enchanted</w:t>
      </w:r>
    </w:p>
    <w:p w14:paraId="0B01EE69" w14:textId="253A5B97" w:rsidR="00652019" w:rsidRPr="00E00A45" w:rsidRDefault="00E00A45" w:rsidP="00E00A45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Picture schedule will go out in the coming weeks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1362E0C4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  <w:r w:rsidR="00EE3305" w:rsidRPr="00EE3305">
        <w:rPr>
          <w:rFonts w:cs="Times New Roman"/>
        </w:rPr>
        <w:t>No update.</w:t>
      </w:r>
    </w:p>
    <w:p w14:paraId="40909DA6" w14:textId="77777777" w:rsidR="00E10910" w:rsidRPr="00E10910" w:rsidRDefault="00E10910" w:rsidP="00E10910">
      <w:pPr>
        <w:pStyle w:val="ListParagraph"/>
        <w:spacing w:after="0" w:line="20" w:lineRule="atLeast"/>
        <w:rPr>
          <w:rFonts w:cs="Times New Roman"/>
        </w:rPr>
      </w:pPr>
    </w:p>
    <w:p w14:paraId="68E27F12" w14:textId="33604FB2" w:rsidR="000261B7" w:rsidRPr="0060031A" w:rsidRDefault="00A44FD6" w:rsidP="007D49C5">
      <w:pPr>
        <w:pStyle w:val="NoSpacing"/>
        <w:spacing w:line="20" w:lineRule="atLeast"/>
        <w:rPr>
          <w:rFonts w:cs="Times New Roman"/>
          <w:b/>
          <w:color w:val="000000" w:themeColor="text1"/>
        </w:rPr>
      </w:pPr>
      <w:r w:rsidRPr="0060031A">
        <w:rPr>
          <w:rFonts w:cs="Times New Roman"/>
          <w:b/>
          <w:color w:val="000000" w:themeColor="text1"/>
        </w:rPr>
        <w:t>Old Business:</w:t>
      </w:r>
    </w:p>
    <w:p w14:paraId="3189249F" w14:textId="0A641C03" w:rsidR="007A0609" w:rsidRPr="00344818" w:rsidRDefault="00722D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1395AB7C" w14:textId="34E57B60" w:rsidR="00EA75E5" w:rsidRPr="00344818" w:rsidRDefault="00230168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Jenn Gionfriddo, Lauren Gizinski, Kristie Mitchell, Stan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6771D0D1" w14:textId="79A28869" w:rsidR="00CA410E" w:rsidRPr="00344818" w:rsidRDefault="00D317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13756E76" w14:textId="72570586" w:rsidR="00512897" w:rsidRPr="007B117A" w:rsidRDefault="00BA105E" w:rsidP="007B117A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7B117A">
        <w:rPr>
          <w:rFonts w:cs="Times New Roman"/>
        </w:rPr>
        <w:t xml:space="preserve"> </w:t>
      </w:r>
      <w:r w:rsidR="00A24BB4" w:rsidRPr="007B117A">
        <w:rPr>
          <w:rFonts w:cs="Times New Roman"/>
          <w:bCs/>
        </w:rPr>
        <w:t>Any items to work on for the year?</w:t>
      </w:r>
    </w:p>
    <w:p w14:paraId="5A73714D" w14:textId="26E1519D" w:rsidR="00512897" w:rsidRPr="00F76A39" w:rsidRDefault="00512897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12897">
        <w:rPr>
          <w:rFonts w:cs="Times New Roman"/>
          <w:b/>
          <w:color w:val="000000" w:themeColor="text1"/>
        </w:rPr>
        <w:t>Calendar of Events</w:t>
      </w:r>
      <w:r w:rsidR="0072154C">
        <w:rPr>
          <w:rFonts w:cs="Times New Roman"/>
          <w:color w:val="000000" w:themeColor="text1"/>
        </w:rPr>
        <w:t>: Would like to continue to get</w:t>
      </w:r>
      <w:r w:rsidRPr="00512897">
        <w:rPr>
          <w:rFonts w:cs="Times New Roman"/>
          <w:color w:val="000000" w:themeColor="text1"/>
        </w:rPr>
        <w:t xml:space="preserve"> dates set for as many of our regular events for the 2023-24 yr as possible to be able to add them to our calendar </w:t>
      </w:r>
      <w:r w:rsidR="00AD50B4">
        <w:rPr>
          <w:rFonts w:cs="Times New Roman"/>
          <w:color w:val="000000" w:themeColor="text1"/>
        </w:rPr>
        <w:t>for families to be able to plan;</w:t>
      </w:r>
      <w:r w:rsidRPr="00512897">
        <w:rPr>
          <w:rFonts w:cs="Times New Roman"/>
          <w:color w:val="000000" w:themeColor="text1"/>
        </w:rPr>
        <w:t xml:space="preserve"> (exhibitions, club photo, banquet, etc.)</w:t>
      </w:r>
    </w:p>
    <w:p w14:paraId="2E253543" w14:textId="33A4D486" w:rsidR="00DA1A86" w:rsidRPr="00EA44C7" w:rsidRDefault="00DA1A86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>
        <w:rPr>
          <w:rFonts w:cs="Times New Roman"/>
          <w:b/>
          <w:color w:val="000000" w:themeColor="text1"/>
        </w:rPr>
        <w:t>Display Cabinet</w:t>
      </w:r>
      <w:r w:rsidRPr="00DA1A86">
        <w:rPr>
          <w:rFonts w:cs="Times New Roman"/>
        </w:rPr>
        <w:t>:</w:t>
      </w:r>
      <w:r>
        <w:rPr>
          <w:rFonts w:cs="Times New Roman"/>
        </w:rPr>
        <w:t xml:space="preserve">  Gold medalists are in display cabinet – proposed plan</w:t>
      </w:r>
    </w:p>
    <w:p w14:paraId="5721A689" w14:textId="77777777" w:rsidR="005673C2" w:rsidRPr="00552280" w:rsidRDefault="005673C2" w:rsidP="001E7F0B">
      <w:pPr>
        <w:pStyle w:val="NoSpacing"/>
        <w:spacing w:line="20" w:lineRule="atLeast"/>
        <w:rPr>
          <w:rFonts w:cs="Times New Roman"/>
        </w:rPr>
      </w:pPr>
    </w:p>
    <w:p w14:paraId="4931B4CE" w14:textId="661657C7" w:rsidR="00F72323" w:rsidRPr="00BC3F6E" w:rsidRDefault="00F72323" w:rsidP="00F72323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>New</w:t>
      </w:r>
      <w:r w:rsidRPr="00BC3F6E">
        <w:rPr>
          <w:rFonts w:cs="Times New Roman"/>
          <w:b/>
        </w:rPr>
        <w:t xml:space="preserve"> Business:</w:t>
      </w:r>
      <w:r w:rsidR="00930773">
        <w:rPr>
          <w:rFonts w:cs="Times New Roman"/>
          <w:b/>
        </w:rPr>
        <w:t xml:space="preserve"> </w:t>
      </w:r>
    </w:p>
    <w:p w14:paraId="7EFFD2A1" w14:textId="77777777" w:rsidR="001E7F0B" w:rsidRPr="00BD4BD0" w:rsidRDefault="001E7F0B" w:rsidP="00BD4BD0">
      <w:pPr>
        <w:pStyle w:val="NoSpacing"/>
        <w:spacing w:line="20" w:lineRule="atLeast"/>
        <w:ind w:left="720"/>
        <w:rPr>
          <w:bCs/>
        </w:rPr>
      </w:pPr>
    </w:p>
    <w:p w14:paraId="7AA64350" w14:textId="57577ABB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FB7705">
        <w:rPr>
          <w:rFonts w:cs="Times New Roman"/>
        </w:rPr>
        <w:t>9:0</w:t>
      </w:r>
      <w:r w:rsidR="00B96E9B">
        <w:rPr>
          <w:rFonts w:cs="Times New Roman"/>
        </w:rPr>
        <w:t>5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3EBD22E8" w14:textId="39CCC9D7" w:rsidR="00DF0BF8" w:rsidRPr="00BC3F6E" w:rsidRDefault="00444520" w:rsidP="0080495D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lastRenderedPageBreak/>
        <w:t>Liz Nyhammer</w:t>
      </w:r>
      <w:r w:rsidR="008F5A75" w:rsidRPr="00BC3F6E">
        <w:rPr>
          <w:rFonts w:cs="Times New Roman"/>
        </w:rPr>
        <w:t>, Secretary</w:t>
      </w: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F64D62" w:rsidRDefault="00F64D62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F64D62" w:rsidRDefault="00F64D62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F64D62" w:rsidRDefault="00F64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F64D62" w:rsidRDefault="00F64D62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F64D62" w:rsidRDefault="00F64D62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F64D62" w:rsidRDefault="00F64D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FF"/>
    <w:multiLevelType w:val="hybridMultilevel"/>
    <w:tmpl w:val="C1AC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98A"/>
    <w:multiLevelType w:val="hybridMultilevel"/>
    <w:tmpl w:val="281C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3251"/>
    <w:multiLevelType w:val="hybridMultilevel"/>
    <w:tmpl w:val="E1C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6BAE"/>
    <w:multiLevelType w:val="hybridMultilevel"/>
    <w:tmpl w:val="5C2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2429"/>
    <w:multiLevelType w:val="hybridMultilevel"/>
    <w:tmpl w:val="C9CE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B37C6"/>
    <w:multiLevelType w:val="hybridMultilevel"/>
    <w:tmpl w:val="DB829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C2EBB"/>
    <w:multiLevelType w:val="hybridMultilevel"/>
    <w:tmpl w:val="0DC6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786"/>
    <w:multiLevelType w:val="hybridMultilevel"/>
    <w:tmpl w:val="D5A0EC5A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720"/>
    <w:multiLevelType w:val="hybridMultilevel"/>
    <w:tmpl w:val="6D0E4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676"/>
    <w:multiLevelType w:val="hybridMultilevel"/>
    <w:tmpl w:val="8E7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02613"/>
    <w:multiLevelType w:val="hybridMultilevel"/>
    <w:tmpl w:val="E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3123"/>
    <w:multiLevelType w:val="hybridMultilevel"/>
    <w:tmpl w:val="A4CE1C9C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A31A1"/>
    <w:multiLevelType w:val="hybridMultilevel"/>
    <w:tmpl w:val="5A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C2485"/>
    <w:multiLevelType w:val="hybridMultilevel"/>
    <w:tmpl w:val="F0545706"/>
    <w:lvl w:ilvl="0" w:tplc="073E4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D93FFA"/>
    <w:multiLevelType w:val="hybridMultilevel"/>
    <w:tmpl w:val="942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A4A79"/>
    <w:multiLevelType w:val="hybridMultilevel"/>
    <w:tmpl w:val="8EC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00A1"/>
    <w:multiLevelType w:val="hybridMultilevel"/>
    <w:tmpl w:val="A07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69F8"/>
    <w:multiLevelType w:val="hybridMultilevel"/>
    <w:tmpl w:val="29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6D80"/>
    <w:multiLevelType w:val="hybridMultilevel"/>
    <w:tmpl w:val="B598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60B0E"/>
    <w:multiLevelType w:val="hybridMultilevel"/>
    <w:tmpl w:val="604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70A79"/>
    <w:multiLevelType w:val="hybridMultilevel"/>
    <w:tmpl w:val="5FE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306A7"/>
    <w:multiLevelType w:val="hybridMultilevel"/>
    <w:tmpl w:val="ABB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20"/>
  </w:num>
  <w:num w:numId="8">
    <w:abstractNumId w:val="18"/>
  </w:num>
  <w:num w:numId="9">
    <w:abstractNumId w:val="24"/>
  </w:num>
  <w:num w:numId="10">
    <w:abstractNumId w:val="3"/>
  </w:num>
  <w:num w:numId="11">
    <w:abstractNumId w:val="6"/>
  </w:num>
  <w:num w:numId="12">
    <w:abstractNumId w:val="14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  <w:num w:numId="19">
    <w:abstractNumId w:val="4"/>
  </w:num>
  <w:num w:numId="20">
    <w:abstractNumId w:val="8"/>
  </w:num>
  <w:num w:numId="21">
    <w:abstractNumId w:val="15"/>
  </w:num>
  <w:num w:numId="22">
    <w:abstractNumId w:val="13"/>
  </w:num>
  <w:num w:numId="23">
    <w:abstractNumId w:val="22"/>
  </w:num>
  <w:num w:numId="24">
    <w:abstractNumId w:val="0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0F24"/>
    <w:rsid w:val="00021097"/>
    <w:rsid w:val="000212B4"/>
    <w:rsid w:val="00021778"/>
    <w:rsid w:val="00021D6D"/>
    <w:rsid w:val="00021D73"/>
    <w:rsid w:val="00021EF6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16B1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377E7"/>
    <w:rsid w:val="00037F40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1C7"/>
    <w:rsid w:val="000509E5"/>
    <w:rsid w:val="00050EAD"/>
    <w:rsid w:val="00050FBE"/>
    <w:rsid w:val="00051FB1"/>
    <w:rsid w:val="0005288D"/>
    <w:rsid w:val="00052A80"/>
    <w:rsid w:val="00052ED8"/>
    <w:rsid w:val="00054543"/>
    <w:rsid w:val="000547AF"/>
    <w:rsid w:val="00055265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57DF6"/>
    <w:rsid w:val="0006070B"/>
    <w:rsid w:val="00060A6B"/>
    <w:rsid w:val="00060B24"/>
    <w:rsid w:val="00060B9A"/>
    <w:rsid w:val="0006125B"/>
    <w:rsid w:val="00061D60"/>
    <w:rsid w:val="00061E94"/>
    <w:rsid w:val="00061F0D"/>
    <w:rsid w:val="00062A46"/>
    <w:rsid w:val="00063157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13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7781E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2BE"/>
    <w:rsid w:val="00085E8D"/>
    <w:rsid w:val="00086172"/>
    <w:rsid w:val="00087B59"/>
    <w:rsid w:val="00087DF7"/>
    <w:rsid w:val="0009055F"/>
    <w:rsid w:val="00090AFF"/>
    <w:rsid w:val="00090FA1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6F"/>
    <w:rsid w:val="000958D0"/>
    <w:rsid w:val="00095D4D"/>
    <w:rsid w:val="000960B6"/>
    <w:rsid w:val="000966BB"/>
    <w:rsid w:val="00096764"/>
    <w:rsid w:val="000974E8"/>
    <w:rsid w:val="000A0FB7"/>
    <w:rsid w:val="000A284A"/>
    <w:rsid w:val="000A2B12"/>
    <w:rsid w:val="000A2D6B"/>
    <w:rsid w:val="000A2EDA"/>
    <w:rsid w:val="000A33B3"/>
    <w:rsid w:val="000A3BE6"/>
    <w:rsid w:val="000A5544"/>
    <w:rsid w:val="000A5D8F"/>
    <w:rsid w:val="000A5E79"/>
    <w:rsid w:val="000A5F6D"/>
    <w:rsid w:val="000A6107"/>
    <w:rsid w:val="000A69E2"/>
    <w:rsid w:val="000A6BBD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39CC"/>
    <w:rsid w:val="000B4531"/>
    <w:rsid w:val="000B5387"/>
    <w:rsid w:val="000B5870"/>
    <w:rsid w:val="000B604F"/>
    <w:rsid w:val="000B6123"/>
    <w:rsid w:val="000B6196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41F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489A"/>
    <w:rsid w:val="000F5974"/>
    <w:rsid w:val="000F5A25"/>
    <w:rsid w:val="000F635D"/>
    <w:rsid w:val="000F7E3F"/>
    <w:rsid w:val="000F7F1D"/>
    <w:rsid w:val="001003CE"/>
    <w:rsid w:val="00100AD0"/>
    <w:rsid w:val="00101ABE"/>
    <w:rsid w:val="0010366C"/>
    <w:rsid w:val="001037A8"/>
    <w:rsid w:val="001038BE"/>
    <w:rsid w:val="00103A88"/>
    <w:rsid w:val="00103FAD"/>
    <w:rsid w:val="001042E3"/>
    <w:rsid w:val="001043F2"/>
    <w:rsid w:val="00104661"/>
    <w:rsid w:val="00104A7D"/>
    <w:rsid w:val="0010512D"/>
    <w:rsid w:val="00105ABE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2F32"/>
    <w:rsid w:val="00124192"/>
    <w:rsid w:val="00124911"/>
    <w:rsid w:val="00124AB0"/>
    <w:rsid w:val="00124D6B"/>
    <w:rsid w:val="00126398"/>
    <w:rsid w:val="001266C8"/>
    <w:rsid w:val="0012672F"/>
    <w:rsid w:val="00126FAB"/>
    <w:rsid w:val="00130526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470C"/>
    <w:rsid w:val="001353E3"/>
    <w:rsid w:val="00135555"/>
    <w:rsid w:val="00135839"/>
    <w:rsid w:val="001361E1"/>
    <w:rsid w:val="001363EB"/>
    <w:rsid w:val="001364B1"/>
    <w:rsid w:val="00136897"/>
    <w:rsid w:val="00137328"/>
    <w:rsid w:val="001374CD"/>
    <w:rsid w:val="001402EF"/>
    <w:rsid w:val="00140989"/>
    <w:rsid w:val="001418F6"/>
    <w:rsid w:val="00141ED5"/>
    <w:rsid w:val="001428A7"/>
    <w:rsid w:val="00142ABD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194"/>
    <w:rsid w:val="001535DA"/>
    <w:rsid w:val="00153B98"/>
    <w:rsid w:val="00153D85"/>
    <w:rsid w:val="00153F92"/>
    <w:rsid w:val="00154490"/>
    <w:rsid w:val="00154672"/>
    <w:rsid w:val="00154801"/>
    <w:rsid w:val="001548D8"/>
    <w:rsid w:val="001550A4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3CFB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28A3"/>
    <w:rsid w:val="00173548"/>
    <w:rsid w:val="00173B43"/>
    <w:rsid w:val="001748C6"/>
    <w:rsid w:val="00174C46"/>
    <w:rsid w:val="001755B4"/>
    <w:rsid w:val="00175626"/>
    <w:rsid w:val="00175A9B"/>
    <w:rsid w:val="00176142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C97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0A7B"/>
    <w:rsid w:val="00190C68"/>
    <w:rsid w:val="00191794"/>
    <w:rsid w:val="00191B8B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1A1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5F8E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122B"/>
    <w:rsid w:val="001D30DB"/>
    <w:rsid w:val="001D318C"/>
    <w:rsid w:val="001D3B67"/>
    <w:rsid w:val="001D4BCA"/>
    <w:rsid w:val="001D4F66"/>
    <w:rsid w:val="001D56C3"/>
    <w:rsid w:val="001D59E5"/>
    <w:rsid w:val="001D5D4E"/>
    <w:rsid w:val="001D6342"/>
    <w:rsid w:val="001D6D2B"/>
    <w:rsid w:val="001D6E86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0B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083"/>
    <w:rsid w:val="001F5681"/>
    <w:rsid w:val="001F5F0B"/>
    <w:rsid w:val="001F7601"/>
    <w:rsid w:val="001F7A5A"/>
    <w:rsid w:val="001F7DE9"/>
    <w:rsid w:val="002002AA"/>
    <w:rsid w:val="00200570"/>
    <w:rsid w:val="00200708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6D24"/>
    <w:rsid w:val="00207BFA"/>
    <w:rsid w:val="00207D38"/>
    <w:rsid w:val="00207E46"/>
    <w:rsid w:val="00210A46"/>
    <w:rsid w:val="00210DC7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2DA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7B4"/>
    <w:rsid w:val="00224BC3"/>
    <w:rsid w:val="002256FC"/>
    <w:rsid w:val="00225B1F"/>
    <w:rsid w:val="00225BC4"/>
    <w:rsid w:val="00226247"/>
    <w:rsid w:val="00226A67"/>
    <w:rsid w:val="00226EA1"/>
    <w:rsid w:val="00227074"/>
    <w:rsid w:val="00227208"/>
    <w:rsid w:val="00227372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3C94"/>
    <w:rsid w:val="0023481B"/>
    <w:rsid w:val="0023505E"/>
    <w:rsid w:val="00235D6A"/>
    <w:rsid w:val="00236679"/>
    <w:rsid w:val="002368D7"/>
    <w:rsid w:val="00236E27"/>
    <w:rsid w:val="00237826"/>
    <w:rsid w:val="00237A21"/>
    <w:rsid w:val="0024171E"/>
    <w:rsid w:val="00241A90"/>
    <w:rsid w:val="002428B6"/>
    <w:rsid w:val="00242EB0"/>
    <w:rsid w:val="002438F8"/>
    <w:rsid w:val="0024430A"/>
    <w:rsid w:val="00244DCF"/>
    <w:rsid w:val="00245B38"/>
    <w:rsid w:val="00246EFE"/>
    <w:rsid w:val="00247E6D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3C83"/>
    <w:rsid w:val="00253E26"/>
    <w:rsid w:val="00254187"/>
    <w:rsid w:val="002542C3"/>
    <w:rsid w:val="002543A8"/>
    <w:rsid w:val="002544F0"/>
    <w:rsid w:val="00254F86"/>
    <w:rsid w:val="00255963"/>
    <w:rsid w:val="0025617F"/>
    <w:rsid w:val="002575A5"/>
    <w:rsid w:val="00257911"/>
    <w:rsid w:val="00257AF8"/>
    <w:rsid w:val="00257D61"/>
    <w:rsid w:val="00257F3D"/>
    <w:rsid w:val="00260247"/>
    <w:rsid w:val="002611C0"/>
    <w:rsid w:val="00262621"/>
    <w:rsid w:val="00262E30"/>
    <w:rsid w:val="00263ED4"/>
    <w:rsid w:val="00263EE6"/>
    <w:rsid w:val="00264479"/>
    <w:rsid w:val="00264511"/>
    <w:rsid w:val="002652B9"/>
    <w:rsid w:val="002652EB"/>
    <w:rsid w:val="00265FF6"/>
    <w:rsid w:val="00267D0E"/>
    <w:rsid w:val="00267D44"/>
    <w:rsid w:val="002701AF"/>
    <w:rsid w:val="00270449"/>
    <w:rsid w:val="00270856"/>
    <w:rsid w:val="00270A8A"/>
    <w:rsid w:val="002716A0"/>
    <w:rsid w:val="002726BB"/>
    <w:rsid w:val="00272D1E"/>
    <w:rsid w:val="00273507"/>
    <w:rsid w:val="00274195"/>
    <w:rsid w:val="002746F8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5B01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52D"/>
    <w:rsid w:val="002A1B24"/>
    <w:rsid w:val="002A23B7"/>
    <w:rsid w:val="002A2623"/>
    <w:rsid w:val="002A2E01"/>
    <w:rsid w:val="002A32A0"/>
    <w:rsid w:val="002A371D"/>
    <w:rsid w:val="002A3A70"/>
    <w:rsid w:val="002A3BD1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01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1E9"/>
    <w:rsid w:val="002C33D7"/>
    <w:rsid w:val="002C35AA"/>
    <w:rsid w:val="002C3F03"/>
    <w:rsid w:val="002C454D"/>
    <w:rsid w:val="002C494B"/>
    <w:rsid w:val="002C5345"/>
    <w:rsid w:val="002C5749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9E8"/>
    <w:rsid w:val="002E6C88"/>
    <w:rsid w:val="002E70AF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5EF8"/>
    <w:rsid w:val="002F68EE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5AF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BD2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10E"/>
    <w:rsid w:val="00316225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20D9"/>
    <w:rsid w:val="003244D1"/>
    <w:rsid w:val="00324C11"/>
    <w:rsid w:val="00324C32"/>
    <w:rsid w:val="00324CCB"/>
    <w:rsid w:val="00325643"/>
    <w:rsid w:val="00326083"/>
    <w:rsid w:val="00326C00"/>
    <w:rsid w:val="00326E44"/>
    <w:rsid w:val="00327F89"/>
    <w:rsid w:val="003300C9"/>
    <w:rsid w:val="003316BA"/>
    <w:rsid w:val="00331FD6"/>
    <w:rsid w:val="00333117"/>
    <w:rsid w:val="00333C92"/>
    <w:rsid w:val="003344BC"/>
    <w:rsid w:val="003347FA"/>
    <w:rsid w:val="003349D1"/>
    <w:rsid w:val="0033500C"/>
    <w:rsid w:val="00336E13"/>
    <w:rsid w:val="003371CB"/>
    <w:rsid w:val="00337678"/>
    <w:rsid w:val="00337A0C"/>
    <w:rsid w:val="00337C1E"/>
    <w:rsid w:val="003404BB"/>
    <w:rsid w:val="0034079F"/>
    <w:rsid w:val="003414CA"/>
    <w:rsid w:val="00341F8D"/>
    <w:rsid w:val="0034242E"/>
    <w:rsid w:val="00342D9D"/>
    <w:rsid w:val="003437DA"/>
    <w:rsid w:val="00343860"/>
    <w:rsid w:val="00343F7E"/>
    <w:rsid w:val="00344818"/>
    <w:rsid w:val="00345502"/>
    <w:rsid w:val="00345AB8"/>
    <w:rsid w:val="00345F45"/>
    <w:rsid w:val="00345F95"/>
    <w:rsid w:val="00347115"/>
    <w:rsid w:val="0035006B"/>
    <w:rsid w:val="00350852"/>
    <w:rsid w:val="00351268"/>
    <w:rsid w:val="0035128C"/>
    <w:rsid w:val="0035267F"/>
    <w:rsid w:val="003532FF"/>
    <w:rsid w:val="00354AD8"/>
    <w:rsid w:val="00354EB1"/>
    <w:rsid w:val="00355048"/>
    <w:rsid w:val="003553D4"/>
    <w:rsid w:val="00355B22"/>
    <w:rsid w:val="0035656B"/>
    <w:rsid w:val="00356D37"/>
    <w:rsid w:val="003577F6"/>
    <w:rsid w:val="003605AC"/>
    <w:rsid w:val="003606B9"/>
    <w:rsid w:val="003608B5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CD6"/>
    <w:rsid w:val="00364FB7"/>
    <w:rsid w:val="0036519F"/>
    <w:rsid w:val="00365244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19"/>
    <w:rsid w:val="00370EF9"/>
    <w:rsid w:val="00371058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10F"/>
    <w:rsid w:val="003777EB"/>
    <w:rsid w:val="00377C43"/>
    <w:rsid w:val="00380AA4"/>
    <w:rsid w:val="00381152"/>
    <w:rsid w:val="00381700"/>
    <w:rsid w:val="00381FD4"/>
    <w:rsid w:val="003820F6"/>
    <w:rsid w:val="00382E76"/>
    <w:rsid w:val="00383462"/>
    <w:rsid w:val="003835AE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1EB4"/>
    <w:rsid w:val="0039226F"/>
    <w:rsid w:val="00392272"/>
    <w:rsid w:val="00392DB3"/>
    <w:rsid w:val="003945A9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5A1"/>
    <w:rsid w:val="003A77D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1F71"/>
    <w:rsid w:val="003C2B7B"/>
    <w:rsid w:val="003C34E1"/>
    <w:rsid w:val="003C389B"/>
    <w:rsid w:val="003C3BE2"/>
    <w:rsid w:val="003C3D42"/>
    <w:rsid w:val="003C52FD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A88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5903"/>
    <w:rsid w:val="003E631B"/>
    <w:rsid w:val="003E6B4C"/>
    <w:rsid w:val="003E6CCF"/>
    <w:rsid w:val="003E6E12"/>
    <w:rsid w:val="003E7410"/>
    <w:rsid w:val="003E76B5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C1E"/>
    <w:rsid w:val="003F4DC4"/>
    <w:rsid w:val="003F6952"/>
    <w:rsid w:val="003F6EB5"/>
    <w:rsid w:val="003F7566"/>
    <w:rsid w:val="003F7660"/>
    <w:rsid w:val="003F7C1A"/>
    <w:rsid w:val="0040020D"/>
    <w:rsid w:val="00400289"/>
    <w:rsid w:val="00400EAD"/>
    <w:rsid w:val="00400FFB"/>
    <w:rsid w:val="00401598"/>
    <w:rsid w:val="004026C5"/>
    <w:rsid w:val="004030AF"/>
    <w:rsid w:val="004030D8"/>
    <w:rsid w:val="004031CA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58C7"/>
    <w:rsid w:val="0041660A"/>
    <w:rsid w:val="00417B2F"/>
    <w:rsid w:val="004202F7"/>
    <w:rsid w:val="004204A4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88B"/>
    <w:rsid w:val="0042699D"/>
    <w:rsid w:val="004269F6"/>
    <w:rsid w:val="00426E2A"/>
    <w:rsid w:val="00430853"/>
    <w:rsid w:val="00430E37"/>
    <w:rsid w:val="004311FD"/>
    <w:rsid w:val="00431637"/>
    <w:rsid w:val="0043174C"/>
    <w:rsid w:val="00431982"/>
    <w:rsid w:val="00433939"/>
    <w:rsid w:val="0043444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1738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7BF"/>
    <w:rsid w:val="00447FC4"/>
    <w:rsid w:val="00451753"/>
    <w:rsid w:val="00451763"/>
    <w:rsid w:val="00451F84"/>
    <w:rsid w:val="004520F4"/>
    <w:rsid w:val="004535C5"/>
    <w:rsid w:val="004535F6"/>
    <w:rsid w:val="00453E2B"/>
    <w:rsid w:val="00454DAD"/>
    <w:rsid w:val="00455357"/>
    <w:rsid w:val="004561B6"/>
    <w:rsid w:val="004569B8"/>
    <w:rsid w:val="00456AD9"/>
    <w:rsid w:val="0045707D"/>
    <w:rsid w:val="004608C5"/>
    <w:rsid w:val="00460ADB"/>
    <w:rsid w:val="00460E66"/>
    <w:rsid w:val="00461597"/>
    <w:rsid w:val="00461FEA"/>
    <w:rsid w:val="00462A8A"/>
    <w:rsid w:val="00463925"/>
    <w:rsid w:val="00463DAB"/>
    <w:rsid w:val="00463EC5"/>
    <w:rsid w:val="00464155"/>
    <w:rsid w:val="00464644"/>
    <w:rsid w:val="004648A0"/>
    <w:rsid w:val="00464A89"/>
    <w:rsid w:val="00465066"/>
    <w:rsid w:val="0046654A"/>
    <w:rsid w:val="0046693D"/>
    <w:rsid w:val="00466FCE"/>
    <w:rsid w:val="004703F0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69C7"/>
    <w:rsid w:val="00487BB6"/>
    <w:rsid w:val="00487DC6"/>
    <w:rsid w:val="00487E44"/>
    <w:rsid w:val="00490A32"/>
    <w:rsid w:val="00490D43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1A4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0B8E"/>
    <w:rsid w:val="004A15D7"/>
    <w:rsid w:val="004A19B3"/>
    <w:rsid w:val="004A1F53"/>
    <w:rsid w:val="004A1FC2"/>
    <w:rsid w:val="004A2140"/>
    <w:rsid w:val="004A3A0F"/>
    <w:rsid w:val="004A4805"/>
    <w:rsid w:val="004A5366"/>
    <w:rsid w:val="004A581D"/>
    <w:rsid w:val="004A6081"/>
    <w:rsid w:val="004A67C5"/>
    <w:rsid w:val="004A6AD4"/>
    <w:rsid w:val="004A6AF0"/>
    <w:rsid w:val="004A6D64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021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B6C96"/>
    <w:rsid w:val="004C016F"/>
    <w:rsid w:val="004C0BAA"/>
    <w:rsid w:val="004C0D0A"/>
    <w:rsid w:val="004C1140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2C3"/>
    <w:rsid w:val="004E0CB0"/>
    <w:rsid w:val="004E0DD2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115B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04D9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07DA8"/>
    <w:rsid w:val="005104A3"/>
    <w:rsid w:val="005108C2"/>
    <w:rsid w:val="00510C1F"/>
    <w:rsid w:val="00510C46"/>
    <w:rsid w:val="0051175F"/>
    <w:rsid w:val="00511901"/>
    <w:rsid w:val="00511B6C"/>
    <w:rsid w:val="00511CC1"/>
    <w:rsid w:val="00511D3E"/>
    <w:rsid w:val="0051232A"/>
    <w:rsid w:val="00512897"/>
    <w:rsid w:val="00512AD3"/>
    <w:rsid w:val="00513142"/>
    <w:rsid w:val="00513ACF"/>
    <w:rsid w:val="00513CB7"/>
    <w:rsid w:val="00514AAA"/>
    <w:rsid w:val="00514E48"/>
    <w:rsid w:val="0051550A"/>
    <w:rsid w:val="005155FC"/>
    <w:rsid w:val="005156C5"/>
    <w:rsid w:val="00515951"/>
    <w:rsid w:val="005161CD"/>
    <w:rsid w:val="00516660"/>
    <w:rsid w:val="0051717A"/>
    <w:rsid w:val="00520882"/>
    <w:rsid w:val="005211A4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4FBD"/>
    <w:rsid w:val="005252F4"/>
    <w:rsid w:val="00525FEA"/>
    <w:rsid w:val="00526314"/>
    <w:rsid w:val="005265AA"/>
    <w:rsid w:val="00526C62"/>
    <w:rsid w:val="00526DA7"/>
    <w:rsid w:val="00526E27"/>
    <w:rsid w:val="00526ECD"/>
    <w:rsid w:val="005276A4"/>
    <w:rsid w:val="00527FB3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0E74"/>
    <w:rsid w:val="005416A1"/>
    <w:rsid w:val="00541B8E"/>
    <w:rsid w:val="005422FC"/>
    <w:rsid w:val="0054239A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47852"/>
    <w:rsid w:val="00547916"/>
    <w:rsid w:val="00551FFB"/>
    <w:rsid w:val="00552280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20A"/>
    <w:rsid w:val="005624C3"/>
    <w:rsid w:val="0056272D"/>
    <w:rsid w:val="00562F9E"/>
    <w:rsid w:val="005630F4"/>
    <w:rsid w:val="005635DA"/>
    <w:rsid w:val="00563C3C"/>
    <w:rsid w:val="00563E20"/>
    <w:rsid w:val="00563E7F"/>
    <w:rsid w:val="00564451"/>
    <w:rsid w:val="00565C88"/>
    <w:rsid w:val="0056653A"/>
    <w:rsid w:val="005672E2"/>
    <w:rsid w:val="005673C2"/>
    <w:rsid w:val="005677E5"/>
    <w:rsid w:val="005704A7"/>
    <w:rsid w:val="005705B6"/>
    <w:rsid w:val="0057069B"/>
    <w:rsid w:val="00570821"/>
    <w:rsid w:val="00571071"/>
    <w:rsid w:val="00571CD0"/>
    <w:rsid w:val="00571F90"/>
    <w:rsid w:val="00571FE3"/>
    <w:rsid w:val="005725E6"/>
    <w:rsid w:val="005728B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3E06"/>
    <w:rsid w:val="0058476B"/>
    <w:rsid w:val="00584969"/>
    <w:rsid w:val="00585FAE"/>
    <w:rsid w:val="00586C6F"/>
    <w:rsid w:val="00587122"/>
    <w:rsid w:val="005873C5"/>
    <w:rsid w:val="00587681"/>
    <w:rsid w:val="00587767"/>
    <w:rsid w:val="00587964"/>
    <w:rsid w:val="00587BE4"/>
    <w:rsid w:val="00590A48"/>
    <w:rsid w:val="00590A5B"/>
    <w:rsid w:val="00590C51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14F"/>
    <w:rsid w:val="005A0425"/>
    <w:rsid w:val="005A103D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950"/>
    <w:rsid w:val="005A5F1E"/>
    <w:rsid w:val="005A6F97"/>
    <w:rsid w:val="005A7D22"/>
    <w:rsid w:val="005B03DD"/>
    <w:rsid w:val="005B11E0"/>
    <w:rsid w:val="005B182A"/>
    <w:rsid w:val="005B1EEF"/>
    <w:rsid w:val="005B27CD"/>
    <w:rsid w:val="005B2993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20A"/>
    <w:rsid w:val="005B59C9"/>
    <w:rsid w:val="005B5AEA"/>
    <w:rsid w:val="005B636C"/>
    <w:rsid w:val="005B672D"/>
    <w:rsid w:val="005B7808"/>
    <w:rsid w:val="005B799D"/>
    <w:rsid w:val="005C171C"/>
    <w:rsid w:val="005C1E45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4ED"/>
    <w:rsid w:val="005D5A33"/>
    <w:rsid w:val="005D5F7C"/>
    <w:rsid w:val="005D645B"/>
    <w:rsid w:val="005D6815"/>
    <w:rsid w:val="005D6D60"/>
    <w:rsid w:val="005D7B41"/>
    <w:rsid w:val="005E038D"/>
    <w:rsid w:val="005E062D"/>
    <w:rsid w:val="005E0E0B"/>
    <w:rsid w:val="005E1AB3"/>
    <w:rsid w:val="005E20DE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8AF"/>
    <w:rsid w:val="005F1B09"/>
    <w:rsid w:val="005F2A96"/>
    <w:rsid w:val="005F2C9F"/>
    <w:rsid w:val="005F2DD3"/>
    <w:rsid w:val="005F305C"/>
    <w:rsid w:val="005F349D"/>
    <w:rsid w:val="005F359E"/>
    <w:rsid w:val="005F3A07"/>
    <w:rsid w:val="005F3C69"/>
    <w:rsid w:val="005F5337"/>
    <w:rsid w:val="005F61B0"/>
    <w:rsid w:val="005F6C72"/>
    <w:rsid w:val="005F7496"/>
    <w:rsid w:val="005F7E71"/>
    <w:rsid w:val="0060031A"/>
    <w:rsid w:val="00600794"/>
    <w:rsid w:val="00600EC3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257A"/>
    <w:rsid w:val="0061346D"/>
    <w:rsid w:val="006137B9"/>
    <w:rsid w:val="00613D92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4FF0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5E21"/>
    <w:rsid w:val="006361E5"/>
    <w:rsid w:val="00637297"/>
    <w:rsid w:val="00640FD3"/>
    <w:rsid w:val="006410E6"/>
    <w:rsid w:val="00641484"/>
    <w:rsid w:val="006429E8"/>
    <w:rsid w:val="00642ED5"/>
    <w:rsid w:val="0064443E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0C6B"/>
    <w:rsid w:val="00651541"/>
    <w:rsid w:val="00652019"/>
    <w:rsid w:val="006522DE"/>
    <w:rsid w:val="0065253D"/>
    <w:rsid w:val="00652B25"/>
    <w:rsid w:val="006530BC"/>
    <w:rsid w:val="006534E1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0FD6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42F6"/>
    <w:rsid w:val="006658E8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02A"/>
    <w:rsid w:val="00672066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4CF"/>
    <w:rsid w:val="0067565C"/>
    <w:rsid w:val="00675939"/>
    <w:rsid w:val="00675B5A"/>
    <w:rsid w:val="00675B8A"/>
    <w:rsid w:val="00675FB8"/>
    <w:rsid w:val="00675FE6"/>
    <w:rsid w:val="0067628F"/>
    <w:rsid w:val="00676BB9"/>
    <w:rsid w:val="00676D2D"/>
    <w:rsid w:val="006773E3"/>
    <w:rsid w:val="006774D8"/>
    <w:rsid w:val="0067770A"/>
    <w:rsid w:val="00677AC6"/>
    <w:rsid w:val="00677D45"/>
    <w:rsid w:val="00677F0C"/>
    <w:rsid w:val="00680224"/>
    <w:rsid w:val="00680614"/>
    <w:rsid w:val="00681B40"/>
    <w:rsid w:val="00681E2F"/>
    <w:rsid w:val="00682769"/>
    <w:rsid w:val="0068315F"/>
    <w:rsid w:val="00683ABA"/>
    <w:rsid w:val="006844AB"/>
    <w:rsid w:val="0068535B"/>
    <w:rsid w:val="00685B25"/>
    <w:rsid w:val="00685DD7"/>
    <w:rsid w:val="006867EE"/>
    <w:rsid w:val="00686922"/>
    <w:rsid w:val="00686DE1"/>
    <w:rsid w:val="0068720E"/>
    <w:rsid w:val="006872B0"/>
    <w:rsid w:val="00687416"/>
    <w:rsid w:val="00687D4D"/>
    <w:rsid w:val="006900D3"/>
    <w:rsid w:val="00691674"/>
    <w:rsid w:val="00692031"/>
    <w:rsid w:val="00692251"/>
    <w:rsid w:val="00692340"/>
    <w:rsid w:val="00693BA9"/>
    <w:rsid w:val="00694713"/>
    <w:rsid w:val="006949CC"/>
    <w:rsid w:val="00694F19"/>
    <w:rsid w:val="00694F87"/>
    <w:rsid w:val="00694FA2"/>
    <w:rsid w:val="006952C6"/>
    <w:rsid w:val="006958DE"/>
    <w:rsid w:val="006959CD"/>
    <w:rsid w:val="00696183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3A5"/>
    <w:rsid w:val="006B15D1"/>
    <w:rsid w:val="006B1A25"/>
    <w:rsid w:val="006B1C26"/>
    <w:rsid w:val="006B20F0"/>
    <w:rsid w:val="006B26A1"/>
    <w:rsid w:val="006B2D5D"/>
    <w:rsid w:val="006B32B8"/>
    <w:rsid w:val="006B3333"/>
    <w:rsid w:val="006B37FD"/>
    <w:rsid w:val="006B3A2A"/>
    <w:rsid w:val="006B3A5E"/>
    <w:rsid w:val="006B3CAC"/>
    <w:rsid w:val="006B3E36"/>
    <w:rsid w:val="006B4052"/>
    <w:rsid w:val="006B46E3"/>
    <w:rsid w:val="006B4BD9"/>
    <w:rsid w:val="006B4EFB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49F"/>
    <w:rsid w:val="006C5A36"/>
    <w:rsid w:val="006C5F50"/>
    <w:rsid w:val="006D0277"/>
    <w:rsid w:val="006D0714"/>
    <w:rsid w:val="006D0F43"/>
    <w:rsid w:val="006D10FE"/>
    <w:rsid w:val="006D113E"/>
    <w:rsid w:val="006D15CC"/>
    <w:rsid w:val="006D18B0"/>
    <w:rsid w:val="006D2143"/>
    <w:rsid w:val="006D25F7"/>
    <w:rsid w:val="006D29E8"/>
    <w:rsid w:val="006D2AE6"/>
    <w:rsid w:val="006D2ED1"/>
    <w:rsid w:val="006D3457"/>
    <w:rsid w:val="006D346E"/>
    <w:rsid w:val="006D36CF"/>
    <w:rsid w:val="006D3B9B"/>
    <w:rsid w:val="006D3DC3"/>
    <w:rsid w:val="006D4360"/>
    <w:rsid w:val="006D46D2"/>
    <w:rsid w:val="006D46E8"/>
    <w:rsid w:val="006D5603"/>
    <w:rsid w:val="006D5FD6"/>
    <w:rsid w:val="006D6596"/>
    <w:rsid w:val="006D762B"/>
    <w:rsid w:val="006D7805"/>
    <w:rsid w:val="006D7FB1"/>
    <w:rsid w:val="006E0227"/>
    <w:rsid w:val="006E0F0B"/>
    <w:rsid w:val="006E24CA"/>
    <w:rsid w:val="006E2BB3"/>
    <w:rsid w:val="006E2E3C"/>
    <w:rsid w:val="006E38E8"/>
    <w:rsid w:val="006E3C76"/>
    <w:rsid w:val="006E4F3B"/>
    <w:rsid w:val="006E56F3"/>
    <w:rsid w:val="006E769E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5D5E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1DA3"/>
    <w:rsid w:val="007023E1"/>
    <w:rsid w:val="00702A03"/>
    <w:rsid w:val="00702A5A"/>
    <w:rsid w:val="00702BC6"/>
    <w:rsid w:val="0070314D"/>
    <w:rsid w:val="00703EBD"/>
    <w:rsid w:val="007040C0"/>
    <w:rsid w:val="007042FA"/>
    <w:rsid w:val="0070458D"/>
    <w:rsid w:val="0070487B"/>
    <w:rsid w:val="007051C1"/>
    <w:rsid w:val="007067D2"/>
    <w:rsid w:val="00706A0C"/>
    <w:rsid w:val="00706B4D"/>
    <w:rsid w:val="00706D6C"/>
    <w:rsid w:val="00706FE2"/>
    <w:rsid w:val="007072C3"/>
    <w:rsid w:val="00707825"/>
    <w:rsid w:val="007079E2"/>
    <w:rsid w:val="00707C7B"/>
    <w:rsid w:val="00707D2E"/>
    <w:rsid w:val="00707EBD"/>
    <w:rsid w:val="00710026"/>
    <w:rsid w:val="00711211"/>
    <w:rsid w:val="00711425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489"/>
    <w:rsid w:val="00714726"/>
    <w:rsid w:val="00716E6F"/>
    <w:rsid w:val="00716F22"/>
    <w:rsid w:val="00717563"/>
    <w:rsid w:val="00717579"/>
    <w:rsid w:val="0071762F"/>
    <w:rsid w:val="00720231"/>
    <w:rsid w:val="007213BE"/>
    <w:rsid w:val="0072154C"/>
    <w:rsid w:val="00722678"/>
    <w:rsid w:val="00722D94"/>
    <w:rsid w:val="00723D03"/>
    <w:rsid w:val="00723FCF"/>
    <w:rsid w:val="007249B7"/>
    <w:rsid w:val="00724C82"/>
    <w:rsid w:val="00725006"/>
    <w:rsid w:val="00725134"/>
    <w:rsid w:val="00725CCA"/>
    <w:rsid w:val="007267BF"/>
    <w:rsid w:val="00727048"/>
    <w:rsid w:val="007301C8"/>
    <w:rsid w:val="0073027D"/>
    <w:rsid w:val="007307E8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3E64"/>
    <w:rsid w:val="00734C0E"/>
    <w:rsid w:val="00734CF9"/>
    <w:rsid w:val="00734EF6"/>
    <w:rsid w:val="00736247"/>
    <w:rsid w:val="007376EB"/>
    <w:rsid w:val="00737D0A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6CEE"/>
    <w:rsid w:val="00747338"/>
    <w:rsid w:val="0074743C"/>
    <w:rsid w:val="007475AB"/>
    <w:rsid w:val="00747785"/>
    <w:rsid w:val="0075021D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BDB"/>
    <w:rsid w:val="00753C13"/>
    <w:rsid w:val="00753D20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0A0"/>
    <w:rsid w:val="00776E36"/>
    <w:rsid w:val="007770F4"/>
    <w:rsid w:val="00777246"/>
    <w:rsid w:val="00777500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3D98"/>
    <w:rsid w:val="007840E6"/>
    <w:rsid w:val="007843C7"/>
    <w:rsid w:val="00784BBE"/>
    <w:rsid w:val="00784C3D"/>
    <w:rsid w:val="00784FA4"/>
    <w:rsid w:val="00785DAC"/>
    <w:rsid w:val="00786577"/>
    <w:rsid w:val="0078673D"/>
    <w:rsid w:val="00786C13"/>
    <w:rsid w:val="0078727D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3BF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C43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55"/>
    <w:rsid w:val="007B10B1"/>
    <w:rsid w:val="007B117A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5B0A"/>
    <w:rsid w:val="007C635A"/>
    <w:rsid w:val="007C6F29"/>
    <w:rsid w:val="007C7557"/>
    <w:rsid w:val="007C7A09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C3"/>
    <w:rsid w:val="007D55F1"/>
    <w:rsid w:val="007D5EB0"/>
    <w:rsid w:val="007D6087"/>
    <w:rsid w:val="007D6660"/>
    <w:rsid w:val="007D66C8"/>
    <w:rsid w:val="007E0B8E"/>
    <w:rsid w:val="007E1078"/>
    <w:rsid w:val="007E1141"/>
    <w:rsid w:val="007E14DD"/>
    <w:rsid w:val="007E1B4B"/>
    <w:rsid w:val="007E4531"/>
    <w:rsid w:val="007E5019"/>
    <w:rsid w:val="007E50E6"/>
    <w:rsid w:val="007E5A01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0CB"/>
    <w:rsid w:val="007F1131"/>
    <w:rsid w:val="007F12B9"/>
    <w:rsid w:val="007F1BAA"/>
    <w:rsid w:val="007F2460"/>
    <w:rsid w:val="007F3830"/>
    <w:rsid w:val="007F3991"/>
    <w:rsid w:val="007F3A46"/>
    <w:rsid w:val="007F50F4"/>
    <w:rsid w:val="007F53E1"/>
    <w:rsid w:val="007F5404"/>
    <w:rsid w:val="007F638D"/>
    <w:rsid w:val="007F6A9D"/>
    <w:rsid w:val="007F71A0"/>
    <w:rsid w:val="007F765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70"/>
    <w:rsid w:val="008048EF"/>
    <w:rsid w:val="0080495D"/>
    <w:rsid w:val="0080536B"/>
    <w:rsid w:val="00805B5B"/>
    <w:rsid w:val="008063EF"/>
    <w:rsid w:val="00806A7D"/>
    <w:rsid w:val="0080776E"/>
    <w:rsid w:val="00807AE5"/>
    <w:rsid w:val="0081030D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921"/>
    <w:rsid w:val="00816A0A"/>
    <w:rsid w:val="008170CD"/>
    <w:rsid w:val="00817477"/>
    <w:rsid w:val="00817919"/>
    <w:rsid w:val="0081792F"/>
    <w:rsid w:val="00817BB8"/>
    <w:rsid w:val="00817FDB"/>
    <w:rsid w:val="008201F3"/>
    <w:rsid w:val="00820F83"/>
    <w:rsid w:val="00822853"/>
    <w:rsid w:val="008230A8"/>
    <w:rsid w:val="0082317D"/>
    <w:rsid w:val="00823916"/>
    <w:rsid w:val="00823EE7"/>
    <w:rsid w:val="00824A57"/>
    <w:rsid w:val="00824DF3"/>
    <w:rsid w:val="00824E49"/>
    <w:rsid w:val="0082500C"/>
    <w:rsid w:val="00825562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36AA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39D1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47B61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AE8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127"/>
    <w:rsid w:val="00866760"/>
    <w:rsid w:val="00867EB8"/>
    <w:rsid w:val="00870221"/>
    <w:rsid w:val="008712FD"/>
    <w:rsid w:val="00871554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77D3B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AA5"/>
    <w:rsid w:val="00885FF5"/>
    <w:rsid w:val="00886A52"/>
    <w:rsid w:val="00886E23"/>
    <w:rsid w:val="008876DF"/>
    <w:rsid w:val="00887A53"/>
    <w:rsid w:val="00890005"/>
    <w:rsid w:val="008903C6"/>
    <w:rsid w:val="00890456"/>
    <w:rsid w:val="00890601"/>
    <w:rsid w:val="008914DE"/>
    <w:rsid w:val="00891E44"/>
    <w:rsid w:val="008920E0"/>
    <w:rsid w:val="00892B67"/>
    <w:rsid w:val="00892BFF"/>
    <w:rsid w:val="00894526"/>
    <w:rsid w:val="00894C16"/>
    <w:rsid w:val="00894E84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623"/>
    <w:rsid w:val="008A4819"/>
    <w:rsid w:val="008A5008"/>
    <w:rsid w:val="008A5676"/>
    <w:rsid w:val="008A59F7"/>
    <w:rsid w:val="008A67AD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5C97"/>
    <w:rsid w:val="008B61B2"/>
    <w:rsid w:val="008B645E"/>
    <w:rsid w:val="008B664C"/>
    <w:rsid w:val="008B682D"/>
    <w:rsid w:val="008B6925"/>
    <w:rsid w:val="008B7B58"/>
    <w:rsid w:val="008C027F"/>
    <w:rsid w:val="008C0380"/>
    <w:rsid w:val="008C211E"/>
    <w:rsid w:val="008C2332"/>
    <w:rsid w:val="008C2678"/>
    <w:rsid w:val="008C2E33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1E8"/>
    <w:rsid w:val="008D029C"/>
    <w:rsid w:val="008D0497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1FEA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457"/>
    <w:rsid w:val="008F1B40"/>
    <w:rsid w:val="008F2216"/>
    <w:rsid w:val="008F2591"/>
    <w:rsid w:val="008F25C9"/>
    <w:rsid w:val="008F273E"/>
    <w:rsid w:val="008F2AA0"/>
    <w:rsid w:val="008F4575"/>
    <w:rsid w:val="008F48C2"/>
    <w:rsid w:val="008F5166"/>
    <w:rsid w:val="008F5A75"/>
    <w:rsid w:val="008F6634"/>
    <w:rsid w:val="008F7728"/>
    <w:rsid w:val="008F7784"/>
    <w:rsid w:val="008F79A4"/>
    <w:rsid w:val="0090075B"/>
    <w:rsid w:val="00901DA0"/>
    <w:rsid w:val="00901DF4"/>
    <w:rsid w:val="00902140"/>
    <w:rsid w:val="009033F9"/>
    <w:rsid w:val="009037AA"/>
    <w:rsid w:val="00904ACC"/>
    <w:rsid w:val="00904CA3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6DF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6341"/>
    <w:rsid w:val="00917BBF"/>
    <w:rsid w:val="00920CEF"/>
    <w:rsid w:val="009210AD"/>
    <w:rsid w:val="00921B22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039"/>
    <w:rsid w:val="00927CD5"/>
    <w:rsid w:val="00930118"/>
    <w:rsid w:val="00930773"/>
    <w:rsid w:val="009307DC"/>
    <w:rsid w:val="00930A9D"/>
    <w:rsid w:val="00930DDD"/>
    <w:rsid w:val="00931155"/>
    <w:rsid w:val="00931B15"/>
    <w:rsid w:val="00932C53"/>
    <w:rsid w:val="00932FC0"/>
    <w:rsid w:val="00933034"/>
    <w:rsid w:val="009332C0"/>
    <w:rsid w:val="00933AED"/>
    <w:rsid w:val="00933CBF"/>
    <w:rsid w:val="00934427"/>
    <w:rsid w:val="00934721"/>
    <w:rsid w:val="00934C83"/>
    <w:rsid w:val="00935114"/>
    <w:rsid w:val="00935667"/>
    <w:rsid w:val="00935B5B"/>
    <w:rsid w:val="00937B76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3A9"/>
    <w:rsid w:val="009434A8"/>
    <w:rsid w:val="00943926"/>
    <w:rsid w:val="00943F6B"/>
    <w:rsid w:val="00944187"/>
    <w:rsid w:val="0094446A"/>
    <w:rsid w:val="00944792"/>
    <w:rsid w:val="00944AE7"/>
    <w:rsid w:val="00944BFD"/>
    <w:rsid w:val="00944DE8"/>
    <w:rsid w:val="00945062"/>
    <w:rsid w:val="009456AC"/>
    <w:rsid w:val="00945DCC"/>
    <w:rsid w:val="00945E00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0C3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1B1F"/>
    <w:rsid w:val="009720A3"/>
    <w:rsid w:val="0097292F"/>
    <w:rsid w:val="00973013"/>
    <w:rsid w:val="009731D7"/>
    <w:rsid w:val="00973406"/>
    <w:rsid w:val="00973F7D"/>
    <w:rsid w:val="00974224"/>
    <w:rsid w:val="009742C3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96E"/>
    <w:rsid w:val="00997BB4"/>
    <w:rsid w:val="00997F4D"/>
    <w:rsid w:val="009A0524"/>
    <w:rsid w:val="009A34D8"/>
    <w:rsid w:val="009A36DD"/>
    <w:rsid w:val="009A66D8"/>
    <w:rsid w:val="009A6B5D"/>
    <w:rsid w:val="009A6E78"/>
    <w:rsid w:val="009A7419"/>
    <w:rsid w:val="009A7F4B"/>
    <w:rsid w:val="009B0D4E"/>
    <w:rsid w:val="009B0FA3"/>
    <w:rsid w:val="009B12EF"/>
    <w:rsid w:val="009B1DB3"/>
    <w:rsid w:val="009B2074"/>
    <w:rsid w:val="009B266C"/>
    <w:rsid w:val="009B2769"/>
    <w:rsid w:val="009B3D4F"/>
    <w:rsid w:val="009B42A3"/>
    <w:rsid w:val="009B447C"/>
    <w:rsid w:val="009B4926"/>
    <w:rsid w:val="009B66B8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0A85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17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2E57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5C65"/>
    <w:rsid w:val="009E6055"/>
    <w:rsid w:val="009E6B5E"/>
    <w:rsid w:val="009E7284"/>
    <w:rsid w:val="009F0642"/>
    <w:rsid w:val="009F0D47"/>
    <w:rsid w:val="009F0FBD"/>
    <w:rsid w:val="009F1941"/>
    <w:rsid w:val="009F1D80"/>
    <w:rsid w:val="009F2D94"/>
    <w:rsid w:val="009F3E27"/>
    <w:rsid w:val="009F3F1C"/>
    <w:rsid w:val="009F42FB"/>
    <w:rsid w:val="009F4C49"/>
    <w:rsid w:val="009F4F86"/>
    <w:rsid w:val="009F55D6"/>
    <w:rsid w:val="009F5812"/>
    <w:rsid w:val="009F600C"/>
    <w:rsid w:val="009F6101"/>
    <w:rsid w:val="009F61FD"/>
    <w:rsid w:val="009F7107"/>
    <w:rsid w:val="009F71BB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361E"/>
    <w:rsid w:val="00A04207"/>
    <w:rsid w:val="00A04A40"/>
    <w:rsid w:val="00A04F3B"/>
    <w:rsid w:val="00A05B20"/>
    <w:rsid w:val="00A0633A"/>
    <w:rsid w:val="00A069A2"/>
    <w:rsid w:val="00A10067"/>
    <w:rsid w:val="00A10084"/>
    <w:rsid w:val="00A107C9"/>
    <w:rsid w:val="00A10AE5"/>
    <w:rsid w:val="00A11027"/>
    <w:rsid w:val="00A111F8"/>
    <w:rsid w:val="00A1168A"/>
    <w:rsid w:val="00A12042"/>
    <w:rsid w:val="00A13A5C"/>
    <w:rsid w:val="00A13B68"/>
    <w:rsid w:val="00A14721"/>
    <w:rsid w:val="00A14BB7"/>
    <w:rsid w:val="00A150A7"/>
    <w:rsid w:val="00A15357"/>
    <w:rsid w:val="00A157CC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2B84"/>
    <w:rsid w:val="00A22C52"/>
    <w:rsid w:val="00A23345"/>
    <w:rsid w:val="00A238F9"/>
    <w:rsid w:val="00A23CB3"/>
    <w:rsid w:val="00A24730"/>
    <w:rsid w:val="00A24BB4"/>
    <w:rsid w:val="00A24F30"/>
    <w:rsid w:val="00A2513F"/>
    <w:rsid w:val="00A25D16"/>
    <w:rsid w:val="00A2654F"/>
    <w:rsid w:val="00A26EA5"/>
    <w:rsid w:val="00A27395"/>
    <w:rsid w:val="00A30046"/>
    <w:rsid w:val="00A300BD"/>
    <w:rsid w:val="00A305BE"/>
    <w:rsid w:val="00A309A9"/>
    <w:rsid w:val="00A30C61"/>
    <w:rsid w:val="00A313E5"/>
    <w:rsid w:val="00A320C3"/>
    <w:rsid w:val="00A32754"/>
    <w:rsid w:val="00A33CF4"/>
    <w:rsid w:val="00A33E59"/>
    <w:rsid w:val="00A340DA"/>
    <w:rsid w:val="00A34157"/>
    <w:rsid w:val="00A343DD"/>
    <w:rsid w:val="00A3441B"/>
    <w:rsid w:val="00A344F5"/>
    <w:rsid w:val="00A34A98"/>
    <w:rsid w:val="00A354A7"/>
    <w:rsid w:val="00A36021"/>
    <w:rsid w:val="00A36AE0"/>
    <w:rsid w:val="00A37350"/>
    <w:rsid w:val="00A37720"/>
    <w:rsid w:val="00A37EA1"/>
    <w:rsid w:val="00A37FA3"/>
    <w:rsid w:val="00A400D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C48"/>
    <w:rsid w:val="00A44F95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0BC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8C8"/>
    <w:rsid w:val="00A57F09"/>
    <w:rsid w:val="00A60CEC"/>
    <w:rsid w:val="00A62C29"/>
    <w:rsid w:val="00A63214"/>
    <w:rsid w:val="00A64294"/>
    <w:rsid w:val="00A6458C"/>
    <w:rsid w:val="00A64A0D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771"/>
    <w:rsid w:val="00A72902"/>
    <w:rsid w:val="00A72C17"/>
    <w:rsid w:val="00A74386"/>
    <w:rsid w:val="00A743A6"/>
    <w:rsid w:val="00A745EC"/>
    <w:rsid w:val="00A74951"/>
    <w:rsid w:val="00A75980"/>
    <w:rsid w:val="00A76630"/>
    <w:rsid w:val="00A76879"/>
    <w:rsid w:val="00A77318"/>
    <w:rsid w:val="00A7780B"/>
    <w:rsid w:val="00A80177"/>
    <w:rsid w:val="00A80781"/>
    <w:rsid w:val="00A80DFC"/>
    <w:rsid w:val="00A81624"/>
    <w:rsid w:val="00A817DF"/>
    <w:rsid w:val="00A821BE"/>
    <w:rsid w:val="00A824B7"/>
    <w:rsid w:val="00A827B9"/>
    <w:rsid w:val="00A82E1E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7A4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6CE6"/>
    <w:rsid w:val="00A97746"/>
    <w:rsid w:val="00A97B10"/>
    <w:rsid w:val="00AA0749"/>
    <w:rsid w:val="00AA09CF"/>
    <w:rsid w:val="00AA0BB9"/>
    <w:rsid w:val="00AA0ECF"/>
    <w:rsid w:val="00AA1131"/>
    <w:rsid w:val="00AA1FF0"/>
    <w:rsid w:val="00AA2211"/>
    <w:rsid w:val="00AA2522"/>
    <w:rsid w:val="00AA2EE1"/>
    <w:rsid w:val="00AA4A0E"/>
    <w:rsid w:val="00AA51B1"/>
    <w:rsid w:val="00AA55E1"/>
    <w:rsid w:val="00AA5C0A"/>
    <w:rsid w:val="00AA5F21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16"/>
    <w:rsid w:val="00AB275A"/>
    <w:rsid w:val="00AB29EA"/>
    <w:rsid w:val="00AB39D7"/>
    <w:rsid w:val="00AB3D87"/>
    <w:rsid w:val="00AB4257"/>
    <w:rsid w:val="00AB4FAE"/>
    <w:rsid w:val="00AB50AA"/>
    <w:rsid w:val="00AB5552"/>
    <w:rsid w:val="00AB58E0"/>
    <w:rsid w:val="00AB59DF"/>
    <w:rsid w:val="00AB6D18"/>
    <w:rsid w:val="00AB70F2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533"/>
    <w:rsid w:val="00AC49A6"/>
    <w:rsid w:val="00AC4E05"/>
    <w:rsid w:val="00AC506D"/>
    <w:rsid w:val="00AC59AC"/>
    <w:rsid w:val="00AC5A44"/>
    <w:rsid w:val="00AC6A77"/>
    <w:rsid w:val="00AC731D"/>
    <w:rsid w:val="00AD007A"/>
    <w:rsid w:val="00AD06EF"/>
    <w:rsid w:val="00AD08F0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45C4"/>
    <w:rsid w:val="00AD50B4"/>
    <w:rsid w:val="00AD57EA"/>
    <w:rsid w:val="00AD60D8"/>
    <w:rsid w:val="00AD6855"/>
    <w:rsid w:val="00AD70FE"/>
    <w:rsid w:val="00AD7541"/>
    <w:rsid w:val="00AE0E42"/>
    <w:rsid w:val="00AE1AA4"/>
    <w:rsid w:val="00AE1D97"/>
    <w:rsid w:val="00AE2081"/>
    <w:rsid w:val="00AE2932"/>
    <w:rsid w:val="00AE2A23"/>
    <w:rsid w:val="00AE2B6A"/>
    <w:rsid w:val="00AE37F6"/>
    <w:rsid w:val="00AE387C"/>
    <w:rsid w:val="00AE5385"/>
    <w:rsid w:val="00AE61C5"/>
    <w:rsid w:val="00AE6D12"/>
    <w:rsid w:val="00AE6E0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4A4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1C8"/>
    <w:rsid w:val="00B13B2E"/>
    <w:rsid w:val="00B13CFF"/>
    <w:rsid w:val="00B154EC"/>
    <w:rsid w:val="00B154FF"/>
    <w:rsid w:val="00B1615D"/>
    <w:rsid w:val="00B162C2"/>
    <w:rsid w:val="00B16768"/>
    <w:rsid w:val="00B16B8C"/>
    <w:rsid w:val="00B17324"/>
    <w:rsid w:val="00B175F8"/>
    <w:rsid w:val="00B205E7"/>
    <w:rsid w:val="00B20A3C"/>
    <w:rsid w:val="00B21667"/>
    <w:rsid w:val="00B21790"/>
    <w:rsid w:val="00B21F6E"/>
    <w:rsid w:val="00B227F4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5C6E"/>
    <w:rsid w:val="00B26660"/>
    <w:rsid w:val="00B267BA"/>
    <w:rsid w:val="00B272CD"/>
    <w:rsid w:val="00B27E54"/>
    <w:rsid w:val="00B3071C"/>
    <w:rsid w:val="00B30781"/>
    <w:rsid w:val="00B31074"/>
    <w:rsid w:val="00B31286"/>
    <w:rsid w:val="00B313B6"/>
    <w:rsid w:val="00B32C11"/>
    <w:rsid w:val="00B32F38"/>
    <w:rsid w:val="00B337A9"/>
    <w:rsid w:val="00B33CBE"/>
    <w:rsid w:val="00B345AF"/>
    <w:rsid w:val="00B34A5A"/>
    <w:rsid w:val="00B352BD"/>
    <w:rsid w:val="00B3636A"/>
    <w:rsid w:val="00B3654A"/>
    <w:rsid w:val="00B36A50"/>
    <w:rsid w:val="00B37AFD"/>
    <w:rsid w:val="00B40C36"/>
    <w:rsid w:val="00B40ECB"/>
    <w:rsid w:val="00B4236E"/>
    <w:rsid w:val="00B4244B"/>
    <w:rsid w:val="00B42BA8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6FDF"/>
    <w:rsid w:val="00B47971"/>
    <w:rsid w:val="00B500E7"/>
    <w:rsid w:val="00B503DB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28"/>
    <w:rsid w:val="00B56ED7"/>
    <w:rsid w:val="00B576BB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3ADA"/>
    <w:rsid w:val="00B644A9"/>
    <w:rsid w:val="00B64D0C"/>
    <w:rsid w:val="00B6524E"/>
    <w:rsid w:val="00B65793"/>
    <w:rsid w:val="00B658DC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2CA0"/>
    <w:rsid w:val="00B82E6E"/>
    <w:rsid w:val="00B83204"/>
    <w:rsid w:val="00B84A65"/>
    <w:rsid w:val="00B84CA3"/>
    <w:rsid w:val="00B8548F"/>
    <w:rsid w:val="00B854B1"/>
    <w:rsid w:val="00B85524"/>
    <w:rsid w:val="00B85560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2EDB"/>
    <w:rsid w:val="00B9456F"/>
    <w:rsid w:val="00B955BD"/>
    <w:rsid w:val="00B959B2"/>
    <w:rsid w:val="00B959F6"/>
    <w:rsid w:val="00B96826"/>
    <w:rsid w:val="00B969C5"/>
    <w:rsid w:val="00B96D01"/>
    <w:rsid w:val="00B96E9B"/>
    <w:rsid w:val="00B975E1"/>
    <w:rsid w:val="00BA00C6"/>
    <w:rsid w:val="00BA0A1C"/>
    <w:rsid w:val="00BA105E"/>
    <w:rsid w:val="00BA1B9B"/>
    <w:rsid w:val="00BA27FD"/>
    <w:rsid w:val="00BA2F98"/>
    <w:rsid w:val="00BA37B3"/>
    <w:rsid w:val="00BA399A"/>
    <w:rsid w:val="00BA3A49"/>
    <w:rsid w:val="00BA3F7D"/>
    <w:rsid w:val="00BA44DA"/>
    <w:rsid w:val="00BA45C3"/>
    <w:rsid w:val="00BA4B48"/>
    <w:rsid w:val="00BA4C5E"/>
    <w:rsid w:val="00BA51AE"/>
    <w:rsid w:val="00BA52C7"/>
    <w:rsid w:val="00BA5585"/>
    <w:rsid w:val="00BA6056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0F7"/>
    <w:rsid w:val="00BB2354"/>
    <w:rsid w:val="00BB2A1D"/>
    <w:rsid w:val="00BB2AD8"/>
    <w:rsid w:val="00BB2DC1"/>
    <w:rsid w:val="00BB33F5"/>
    <w:rsid w:val="00BB3404"/>
    <w:rsid w:val="00BB3566"/>
    <w:rsid w:val="00BB391F"/>
    <w:rsid w:val="00BB3B2E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10C5"/>
    <w:rsid w:val="00BC277F"/>
    <w:rsid w:val="00BC2B75"/>
    <w:rsid w:val="00BC2B9F"/>
    <w:rsid w:val="00BC30A2"/>
    <w:rsid w:val="00BC337F"/>
    <w:rsid w:val="00BC35D9"/>
    <w:rsid w:val="00BC36E1"/>
    <w:rsid w:val="00BC3861"/>
    <w:rsid w:val="00BC3F6E"/>
    <w:rsid w:val="00BC42C9"/>
    <w:rsid w:val="00BC44F8"/>
    <w:rsid w:val="00BC4B9C"/>
    <w:rsid w:val="00BC5BAA"/>
    <w:rsid w:val="00BC619A"/>
    <w:rsid w:val="00BC6762"/>
    <w:rsid w:val="00BC7EC3"/>
    <w:rsid w:val="00BD018D"/>
    <w:rsid w:val="00BD0B89"/>
    <w:rsid w:val="00BD125B"/>
    <w:rsid w:val="00BD30B6"/>
    <w:rsid w:val="00BD3C4A"/>
    <w:rsid w:val="00BD3E98"/>
    <w:rsid w:val="00BD46AD"/>
    <w:rsid w:val="00BD4BD0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051"/>
    <w:rsid w:val="00BE1064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0C84"/>
    <w:rsid w:val="00BF274A"/>
    <w:rsid w:val="00BF27E3"/>
    <w:rsid w:val="00BF31E6"/>
    <w:rsid w:val="00BF3691"/>
    <w:rsid w:val="00BF3853"/>
    <w:rsid w:val="00BF509C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0D9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9F1"/>
    <w:rsid w:val="00C21B6C"/>
    <w:rsid w:val="00C23EFE"/>
    <w:rsid w:val="00C24FAC"/>
    <w:rsid w:val="00C25110"/>
    <w:rsid w:val="00C25EA4"/>
    <w:rsid w:val="00C268AE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671"/>
    <w:rsid w:val="00C4071D"/>
    <w:rsid w:val="00C41271"/>
    <w:rsid w:val="00C41399"/>
    <w:rsid w:val="00C417C6"/>
    <w:rsid w:val="00C4208C"/>
    <w:rsid w:val="00C42E33"/>
    <w:rsid w:val="00C43618"/>
    <w:rsid w:val="00C4375F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D2A"/>
    <w:rsid w:val="00C50FD1"/>
    <w:rsid w:val="00C51A81"/>
    <w:rsid w:val="00C521EA"/>
    <w:rsid w:val="00C524E9"/>
    <w:rsid w:val="00C527B8"/>
    <w:rsid w:val="00C52879"/>
    <w:rsid w:val="00C529EC"/>
    <w:rsid w:val="00C530E6"/>
    <w:rsid w:val="00C54480"/>
    <w:rsid w:val="00C55E47"/>
    <w:rsid w:val="00C561E8"/>
    <w:rsid w:val="00C56553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31DC"/>
    <w:rsid w:val="00C6486A"/>
    <w:rsid w:val="00C6584F"/>
    <w:rsid w:val="00C6618D"/>
    <w:rsid w:val="00C70535"/>
    <w:rsid w:val="00C7073D"/>
    <w:rsid w:val="00C709D7"/>
    <w:rsid w:val="00C709F3"/>
    <w:rsid w:val="00C71531"/>
    <w:rsid w:val="00C71738"/>
    <w:rsid w:val="00C730C3"/>
    <w:rsid w:val="00C73488"/>
    <w:rsid w:val="00C74FAC"/>
    <w:rsid w:val="00C752D8"/>
    <w:rsid w:val="00C758EB"/>
    <w:rsid w:val="00C75D67"/>
    <w:rsid w:val="00C75E71"/>
    <w:rsid w:val="00C763D6"/>
    <w:rsid w:val="00C76684"/>
    <w:rsid w:val="00C76AAC"/>
    <w:rsid w:val="00C77035"/>
    <w:rsid w:val="00C77262"/>
    <w:rsid w:val="00C77C50"/>
    <w:rsid w:val="00C77E05"/>
    <w:rsid w:val="00C801F6"/>
    <w:rsid w:val="00C80DCB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86858"/>
    <w:rsid w:val="00C903A7"/>
    <w:rsid w:val="00C90858"/>
    <w:rsid w:val="00C91D93"/>
    <w:rsid w:val="00C92137"/>
    <w:rsid w:val="00C92669"/>
    <w:rsid w:val="00C92A2D"/>
    <w:rsid w:val="00C92CD6"/>
    <w:rsid w:val="00C92EDF"/>
    <w:rsid w:val="00C930E4"/>
    <w:rsid w:val="00C93309"/>
    <w:rsid w:val="00C9376A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99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82E"/>
    <w:rsid w:val="00CB1F39"/>
    <w:rsid w:val="00CB2234"/>
    <w:rsid w:val="00CB24C8"/>
    <w:rsid w:val="00CB28F2"/>
    <w:rsid w:val="00CB3181"/>
    <w:rsid w:val="00CB3DB0"/>
    <w:rsid w:val="00CB4317"/>
    <w:rsid w:val="00CB44EE"/>
    <w:rsid w:val="00CB4B6B"/>
    <w:rsid w:val="00CB4F93"/>
    <w:rsid w:val="00CB50B5"/>
    <w:rsid w:val="00CB5E03"/>
    <w:rsid w:val="00CB611E"/>
    <w:rsid w:val="00CB61EA"/>
    <w:rsid w:val="00CB62B2"/>
    <w:rsid w:val="00CB6306"/>
    <w:rsid w:val="00CB6BA7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6A87"/>
    <w:rsid w:val="00CC74BD"/>
    <w:rsid w:val="00CC793D"/>
    <w:rsid w:val="00CC7D5B"/>
    <w:rsid w:val="00CD03DD"/>
    <w:rsid w:val="00CD08DE"/>
    <w:rsid w:val="00CD159A"/>
    <w:rsid w:val="00CD1B78"/>
    <w:rsid w:val="00CD1E2A"/>
    <w:rsid w:val="00CD2DC0"/>
    <w:rsid w:val="00CD36B6"/>
    <w:rsid w:val="00CD3C9C"/>
    <w:rsid w:val="00CD4734"/>
    <w:rsid w:val="00CD4744"/>
    <w:rsid w:val="00CD4BAA"/>
    <w:rsid w:val="00CD4DAC"/>
    <w:rsid w:val="00CD566C"/>
    <w:rsid w:val="00CD5ABF"/>
    <w:rsid w:val="00CD6018"/>
    <w:rsid w:val="00CD6192"/>
    <w:rsid w:val="00CD6C3C"/>
    <w:rsid w:val="00CD6DC5"/>
    <w:rsid w:val="00CD6FA1"/>
    <w:rsid w:val="00CE0778"/>
    <w:rsid w:val="00CE167F"/>
    <w:rsid w:val="00CE1DBE"/>
    <w:rsid w:val="00CE1E50"/>
    <w:rsid w:val="00CE28EB"/>
    <w:rsid w:val="00CE2ADF"/>
    <w:rsid w:val="00CE2BCE"/>
    <w:rsid w:val="00CE308F"/>
    <w:rsid w:val="00CE3144"/>
    <w:rsid w:val="00CE3B35"/>
    <w:rsid w:val="00CE462A"/>
    <w:rsid w:val="00CE48C5"/>
    <w:rsid w:val="00CE4E20"/>
    <w:rsid w:val="00CE5C89"/>
    <w:rsid w:val="00CE605A"/>
    <w:rsid w:val="00CE64F7"/>
    <w:rsid w:val="00CE688A"/>
    <w:rsid w:val="00CF01D3"/>
    <w:rsid w:val="00CF02A4"/>
    <w:rsid w:val="00CF0710"/>
    <w:rsid w:val="00CF10B2"/>
    <w:rsid w:val="00CF1209"/>
    <w:rsid w:val="00CF167F"/>
    <w:rsid w:val="00CF18E0"/>
    <w:rsid w:val="00CF1BD3"/>
    <w:rsid w:val="00CF2032"/>
    <w:rsid w:val="00CF2326"/>
    <w:rsid w:val="00CF2AF8"/>
    <w:rsid w:val="00CF2C12"/>
    <w:rsid w:val="00CF310D"/>
    <w:rsid w:val="00CF34A2"/>
    <w:rsid w:val="00CF39AD"/>
    <w:rsid w:val="00CF3F91"/>
    <w:rsid w:val="00CF4C21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2C1E"/>
    <w:rsid w:val="00D031AA"/>
    <w:rsid w:val="00D0325C"/>
    <w:rsid w:val="00D03A48"/>
    <w:rsid w:val="00D03CB4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07DED"/>
    <w:rsid w:val="00D10170"/>
    <w:rsid w:val="00D10323"/>
    <w:rsid w:val="00D11196"/>
    <w:rsid w:val="00D11ECE"/>
    <w:rsid w:val="00D12152"/>
    <w:rsid w:val="00D1408E"/>
    <w:rsid w:val="00D14180"/>
    <w:rsid w:val="00D14EA3"/>
    <w:rsid w:val="00D154AD"/>
    <w:rsid w:val="00D15890"/>
    <w:rsid w:val="00D15D06"/>
    <w:rsid w:val="00D16197"/>
    <w:rsid w:val="00D163CB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2A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0A87"/>
    <w:rsid w:val="00D31423"/>
    <w:rsid w:val="00D31794"/>
    <w:rsid w:val="00D32317"/>
    <w:rsid w:val="00D32A5D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6121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5F3"/>
    <w:rsid w:val="00D63A06"/>
    <w:rsid w:val="00D63DB4"/>
    <w:rsid w:val="00D63DC0"/>
    <w:rsid w:val="00D64D50"/>
    <w:rsid w:val="00D65B4C"/>
    <w:rsid w:val="00D65C50"/>
    <w:rsid w:val="00D674B8"/>
    <w:rsid w:val="00D7008B"/>
    <w:rsid w:val="00D701CB"/>
    <w:rsid w:val="00D7020E"/>
    <w:rsid w:val="00D7079B"/>
    <w:rsid w:val="00D70BEC"/>
    <w:rsid w:val="00D70C09"/>
    <w:rsid w:val="00D713E2"/>
    <w:rsid w:val="00D7175A"/>
    <w:rsid w:val="00D7188B"/>
    <w:rsid w:val="00D728A8"/>
    <w:rsid w:val="00D73194"/>
    <w:rsid w:val="00D733A1"/>
    <w:rsid w:val="00D73601"/>
    <w:rsid w:val="00D739BC"/>
    <w:rsid w:val="00D74B1C"/>
    <w:rsid w:val="00D74BDC"/>
    <w:rsid w:val="00D758C3"/>
    <w:rsid w:val="00D75EFB"/>
    <w:rsid w:val="00D76232"/>
    <w:rsid w:val="00D769A3"/>
    <w:rsid w:val="00D76E9E"/>
    <w:rsid w:val="00D7743B"/>
    <w:rsid w:val="00D77B1A"/>
    <w:rsid w:val="00D800D4"/>
    <w:rsid w:val="00D80417"/>
    <w:rsid w:val="00D8094F"/>
    <w:rsid w:val="00D813D4"/>
    <w:rsid w:val="00D815EC"/>
    <w:rsid w:val="00D81871"/>
    <w:rsid w:val="00D8187E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91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86"/>
    <w:rsid w:val="00DA1AD8"/>
    <w:rsid w:val="00DA1E3D"/>
    <w:rsid w:val="00DA2961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2A49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9E1"/>
    <w:rsid w:val="00DD5A26"/>
    <w:rsid w:val="00DD6AAB"/>
    <w:rsid w:val="00DD6C6F"/>
    <w:rsid w:val="00DD72DF"/>
    <w:rsid w:val="00DD7D3E"/>
    <w:rsid w:val="00DE052E"/>
    <w:rsid w:val="00DE0578"/>
    <w:rsid w:val="00DE0B50"/>
    <w:rsid w:val="00DE176C"/>
    <w:rsid w:val="00DE27AD"/>
    <w:rsid w:val="00DE367E"/>
    <w:rsid w:val="00DE3CA5"/>
    <w:rsid w:val="00DE416B"/>
    <w:rsid w:val="00DE47B8"/>
    <w:rsid w:val="00DE5577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0F90"/>
    <w:rsid w:val="00DF12A1"/>
    <w:rsid w:val="00DF2B15"/>
    <w:rsid w:val="00DF3121"/>
    <w:rsid w:val="00DF33A2"/>
    <w:rsid w:val="00DF4B09"/>
    <w:rsid w:val="00DF4C5B"/>
    <w:rsid w:val="00DF57E7"/>
    <w:rsid w:val="00DF5F71"/>
    <w:rsid w:val="00DF5FAA"/>
    <w:rsid w:val="00DF5FCC"/>
    <w:rsid w:val="00DF6661"/>
    <w:rsid w:val="00DF734B"/>
    <w:rsid w:val="00DF7D2D"/>
    <w:rsid w:val="00DF7F96"/>
    <w:rsid w:val="00E00A45"/>
    <w:rsid w:val="00E00BF6"/>
    <w:rsid w:val="00E00D5F"/>
    <w:rsid w:val="00E01042"/>
    <w:rsid w:val="00E019D7"/>
    <w:rsid w:val="00E01D61"/>
    <w:rsid w:val="00E01F92"/>
    <w:rsid w:val="00E02024"/>
    <w:rsid w:val="00E02938"/>
    <w:rsid w:val="00E02D55"/>
    <w:rsid w:val="00E02F13"/>
    <w:rsid w:val="00E03A5E"/>
    <w:rsid w:val="00E047FC"/>
    <w:rsid w:val="00E04C7C"/>
    <w:rsid w:val="00E0589A"/>
    <w:rsid w:val="00E073C1"/>
    <w:rsid w:val="00E07BA5"/>
    <w:rsid w:val="00E10910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081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4C"/>
    <w:rsid w:val="00E22CDF"/>
    <w:rsid w:val="00E22DCC"/>
    <w:rsid w:val="00E22E22"/>
    <w:rsid w:val="00E23CCB"/>
    <w:rsid w:val="00E248E6"/>
    <w:rsid w:val="00E24F4E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2DF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57818"/>
    <w:rsid w:val="00E57C54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4CC1"/>
    <w:rsid w:val="00E6500F"/>
    <w:rsid w:val="00E6592A"/>
    <w:rsid w:val="00E65967"/>
    <w:rsid w:val="00E65C59"/>
    <w:rsid w:val="00E66C62"/>
    <w:rsid w:val="00E67A19"/>
    <w:rsid w:val="00E7012A"/>
    <w:rsid w:val="00E70DF8"/>
    <w:rsid w:val="00E716BE"/>
    <w:rsid w:val="00E72F91"/>
    <w:rsid w:val="00E7301E"/>
    <w:rsid w:val="00E75A8A"/>
    <w:rsid w:val="00E75BD9"/>
    <w:rsid w:val="00E75F0D"/>
    <w:rsid w:val="00E761D2"/>
    <w:rsid w:val="00E772A8"/>
    <w:rsid w:val="00E813BA"/>
    <w:rsid w:val="00E81813"/>
    <w:rsid w:val="00E81F6E"/>
    <w:rsid w:val="00E82482"/>
    <w:rsid w:val="00E82B06"/>
    <w:rsid w:val="00E82D52"/>
    <w:rsid w:val="00E832D5"/>
    <w:rsid w:val="00E84049"/>
    <w:rsid w:val="00E84324"/>
    <w:rsid w:val="00E850C0"/>
    <w:rsid w:val="00E850CE"/>
    <w:rsid w:val="00E85C0A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15A"/>
    <w:rsid w:val="00E91249"/>
    <w:rsid w:val="00E9146E"/>
    <w:rsid w:val="00E91F7F"/>
    <w:rsid w:val="00E93328"/>
    <w:rsid w:val="00E93591"/>
    <w:rsid w:val="00E93C02"/>
    <w:rsid w:val="00E94A9C"/>
    <w:rsid w:val="00E94ABA"/>
    <w:rsid w:val="00E9507B"/>
    <w:rsid w:val="00E95668"/>
    <w:rsid w:val="00E95EA9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4C7"/>
    <w:rsid w:val="00EA45D0"/>
    <w:rsid w:val="00EA5073"/>
    <w:rsid w:val="00EA5668"/>
    <w:rsid w:val="00EA624E"/>
    <w:rsid w:val="00EA659D"/>
    <w:rsid w:val="00EA6BB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002"/>
    <w:rsid w:val="00EC21C4"/>
    <w:rsid w:val="00EC3E2A"/>
    <w:rsid w:val="00EC40C5"/>
    <w:rsid w:val="00EC4CE4"/>
    <w:rsid w:val="00EC54F7"/>
    <w:rsid w:val="00EC580C"/>
    <w:rsid w:val="00EC61D7"/>
    <w:rsid w:val="00EC61F8"/>
    <w:rsid w:val="00EC6EF9"/>
    <w:rsid w:val="00EC6F03"/>
    <w:rsid w:val="00EC72A4"/>
    <w:rsid w:val="00ED1604"/>
    <w:rsid w:val="00ED172C"/>
    <w:rsid w:val="00ED1E95"/>
    <w:rsid w:val="00ED29DA"/>
    <w:rsid w:val="00ED2ACF"/>
    <w:rsid w:val="00ED2B26"/>
    <w:rsid w:val="00ED307F"/>
    <w:rsid w:val="00ED3134"/>
    <w:rsid w:val="00ED391B"/>
    <w:rsid w:val="00ED3F33"/>
    <w:rsid w:val="00ED47B2"/>
    <w:rsid w:val="00ED48C6"/>
    <w:rsid w:val="00ED5565"/>
    <w:rsid w:val="00ED5929"/>
    <w:rsid w:val="00ED7517"/>
    <w:rsid w:val="00ED77F5"/>
    <w:rsid w:val="00ED78C3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305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488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3DF"/>
    <w:rsid w:val="00F077E6"/>
    <w:rsid w:val="00F07AA8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0E60"/>
    <w:rsid w:val="00F218C4"/>
    <w:rsid w:val="00F21E67"/>
    <w:rsid w:val="00F228AE"/>
    <w:rsid w:val="00F23BF8"/>
    <w:rsid w:val="00F24807"/>
    <w:rsid w:val="00F249E0"/>
    <w:rsid w:val="00F25638"/>
    <w:rsid w:val="00F2568D"/>
    <w:rsid w:val="00F25B4F"/>
    <w:rsid w:val="00F25EC0"/>
    <w:rsid w:val="00F25EE9"/>
    <w:rsid w:val="00F26F83"/>
    <w:rsid w:val="00F270B7"/>
    <w:rsid w:val="00F27207"/>
    <w:rsid w:val="00F2734D"/>
    <w:rsid w:val="00F30625"/>
    <w:rsid w:val="00F30D76"/>
    <w:rsid w:val="00F32113"/>
    <w:rsid w:val="00F32E40"/>
    <w:rsid w:val="00F33054"/>
    <w:rsid w:val="00F33D66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167C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47135"/>
    <w:rsid w:val="00F506F8"/>
    <w:rsid w:val="00F50AB9"/>
    <w:rsid w:val="00F51081"/>
    <w:rsid w:val="00F51891"/>
    <w:rsid w:val="00F5281A"/>
    <w:rsid w:val="00F5314F"/>
    <w:rsid w:val="00F53C05"/>
    <w:rsid w:val="00F54566"/>
    <w:rsid w:val="00F54A6B"/>
    <w:rsid w:val="00F54FF3"/>
    <w:rsid w:val="00F55C6D"/>
    <w:rsid w:val="00F56473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6F6"/>
    <w:rsid w:val="00F62D01"/>
    <w:rsid w:val="00F636D5"/>
    <w:rsid w:val="00F6409C"/>
    <w:rsid w:val="00F640D4"/>
    <w:rsid w:val="00F64376"/>
    <w:rsid w:val="00F644A4"/>
    <w:rsid w:val="00F64B87"/>
    <w:rsid w:val="00F64D62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580"/>
    <w:rsid w:val="00F66D65"/>
    <w:rsid w:val="00F66F88"/>
    <w:rsid w:val="00F67495"/>
    <w:rsid w:val="00F6752E"/>
    <w:rsid w:val="00F704DD"/>
    <w:rsid w:val="00F70EA4"/>
    <w:rsid w:val="00F71750"/>
    <w:rsid w:val="00F72323"/>
    <w:rsid w:val="00F7358C"/>
    <w:rsid w:val="00F73F5C"/>
    <w:rsid w:val="00F7408B"/>
    <w:rsid w:val="00F74437"/>
    <w:rsid w:val="00F744A1"/>
    <w:rsid w:val="00F74600"/>
    <w:rsid w:val="00F7470A"/>
    <w:rsid w:val="00F74D91"/>
    <w:rsid w:val="00F753A9"/>
    <w:rsid w:val="00F754E1"/>
    <w:rsid w:val="00F75E44"/>
    <w:rsid w:val="00F75FD9"/>
    <w:rsid w:val="00F766C3"/>
    <w:rsid w:val="00F76A39"/>
    <w:rsid w:val="00F76BEB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2BCF"/>
    <w:rsid w:val="00F8307C"/>
    <w:rsid w:val="00F83E4A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046"/>
    <w:rsid w:val="00F92808"/>
    <w:rsid w:val="00F92C27"/>
    <w:rsid w:val="00F93BF0"/>
    <w:rsid w:val="00F93C00"/>
    <w:rsid w:val="00F93F33"/>
    <w:rsid w:val="00F951E5"/>
    <w:rsid w:val="00F9539F"/>
    <w:rsid w:val="00F95419"/>
    <w:rsid w:val="00F95CF5"/>
    <w:rsid w:val="00F965F8"/>
    <w:rsid w:val="00F96C10"/>
    <w:rsid w:val="00F973BE"/>
    <w:rsid w:val="00F97944"/>
    <w:rsid w:val="00FA22C8"/>
    <w:rsid w:val="00FA2DC8"/>
    <w:rsid w:val="00FA33A1"/>
    <w:rsid w:val="00FA3661"/>
    <w:rsid w:val="00FA3AD0"/>
    <w:rsid w:val="00FA3C40"/>
    <w:rsid w:val="00FA4013"/>
    <w:rsid w:val="00FA559C"/>
    <w:rsid w:val="00FA5DFE"/>
    <w:rsid w:val="00FA667C"/>
    <w:rsid w:val="00FA746B"/>
    <w:rsid w:val="00FA751F"/>
    <w:rsid w:val="00FA7858"/>
    <w:rsid w:val="00FA7EBA"/>
    <w:rsid w:val="00FA7F5B"/>
    <w:rsid w:val="00FB063D"/>
    <w:rsid w:val="00FB0C22"/>
    <w:rsid w:val="00FB246D"/>
    <w:rsid w:val="00FB24F4"/>
    <w:rsid w:val="00FB2F74"/>
    <w:rsid w:val="00FB39B9"/>
    <w:rsid w:val="00FB6B58"/>
    <w:rsid w:val="00FB722F"/>
    <w:rsid w:val="00FB7705"/>
    <w:rsid w:val="00FB7770"/>
    <w:rsid w:val="00FC07AB"/>
    <w:rsid w:val="00FC0BBB"/>
    <w:rsid w:val="00FC0CA6"/>
    <w:rsid w:val="00FC1212"/>
    <w:rsid w:val="00FC127F"/>
    <w:rsid w:val="00FC134F"/>
    <w:rsid w:val="00FC1DFB"/>
    <w:rsid w:val="00FC2864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2EC2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7CA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5F4C"/>
    <w:rsid w:val="00FE6F3F"/>
    <w:rsid w:val="00FE7434"/>
    <w:rsid w:val="00FE7AC0"/>
    <w:rsid w:val="00FE7DE6"/>
    <w:rsid w:val="00FE7E45"/>
    <w:rsid w:val="00FE7F67"/>
    <w:rsid w:val="00FF03C0"/>
    <w:rsid w:val="00FF04B8"/>
    <w:rsid w:val="00FF1967"/>
    <w:rsid w:val="00FF1DDA"/>
    <w:rsid w:val="00FF22E3"/>
    <w:rsid w:val="00FF2E18"/>
    <w:rsid w:val="00FF2E1C"/>
    <w:rsid w:val="00FF3259"/>
    <w:rsid w:val="00FF370D"/>
    <w:rsid w:val="00FF3BBA"/>
    <w:rsid w:val="00FF444D"/>
    <w:rsid w:val="00FF50F9"/>
    <w:rsid w:val="00FF5641"/>
    <w:rsid w:val="00FF5673"/>
    <w:rsid w:val="00FF67F8"/>
    <w:rsid w:val="00FF70E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A13A-655D-1A4F-B8D7-9B612592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822</Words>
  <Characters>4690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111</cp:revision>
  <cp:lastPrinted>2023-06-15T02:44:00Z</cp:lastPrinted>
  <dcterms:created xsi:type="dcterms:W3CDTF">2024-01-09T04:16:00Z</dcterms:created>
  <dcterms:modified xsi:type="dcterms:W3CDTF">2024-02-14T01:14:00Z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