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78" w:rsidRDefault="00D80457">
      <w:pPr>
        <w:spacing w:after="0" w:line="240" w:lineRule="auto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color w:val="000000"/>
        </w:rPr>
        <w:t>Monroe-Woodbury Devilfish Aquatics Regular Board Meeting</w:t>
      </w:r>
    </w:p>
    <w:p w:rsidR="006C6578" w:rsidRDefault="00D804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August 22, 2018</w:t>
      </w:r>
    </w:p>
    <w:p w:rsidR="006C6578" w:rsidRDefault="00D804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Marlboro</w:t>
      </w:r>
    </w:p>
    <w:p w:rsidR="006C6578" w:rsidRDefault="00D804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5:30pm</w:t>
      </w:r>
    </w:p>
    <w:p w:rsidR="006C6578" w:rsidRDefault="00D80457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Board Members Present: Valerie </w:t>
      </w:r>
      <w:proofErr w:type="spellStart"/>
      <w:r>
        <w:rPr>
          <w:rFonts w:ascii="Arial" w:eastAsia="Arial" w:hAnsi="Arial" w:cs="Arial"/>
          <w:color w:val="000000"/>
        </w:rPr>
        <w:t>Bardunias</w:t>
      </w:r>
      <w:proofErr w:type="spellEnd"/>
      <w:r>
        <w:rPr>
          <w:rFonts w:ascii="Arial" w:eastAsia="Arial" w:hAnsi="Arial" w:cs="Arial"/>
          <w:color w:val="000000"/>
        </w:rPr>
        <w:t xml:space="preserve">, Sarah </w:t>
      </w:r>
      <w:proofErr w:type="spellStart"/>
      <w:r>
        <w:rPr>
          <w:rFonts w:ascii="Arial" w:eastAsia="Arial" w:hAnsi="Arial" w:cs="Arial"/>
          <w:color w:val="000000"/>
        </w:rPr>
        <w:t>Santora</w:t>
      </w:r>
      <w:proofErr w:type="spellEnd"/>
      <w:r>
        <w:rPr>
          <w:rFonts w:ascii="Arial" w:eastAsia="Arial" w:hAnsi="Arial" w:cs="Arial"/>
          <w:color w:val="000000"/>
        </w:rPr>
        <w:t xml:space="preserve">, Tianna Baxter, Laura </w:t>
      </w:r>
      <w:proofErr w:type="spellStart"/>
      <w:r>
        <w:rPr>
          <w:rFonts w:ascii="Arial" w:eastAsia="Arial" w:hAnsi="Arial" w:cs="Arial"/>
          <w:color w:val="000000"/>
        </w:rPr>
        <w:t>Beezer</w:t>
      </w:r>
      <w:proofErr w:type="spellEnd"/>
      <w:r>
        <w:rPr>
          <w:rFonts w:ascii="Arial" w:eastAsia="Arial" w:hAnsi="Arial" w:cs="Arial"/>
          <w:color w:val="000000"/>
        </w:rPr>
        <w:t>, Coach Ethan Fergus</w:t>
      </w:r>
    </w:p>
    <w:p w:rsidR="006C6578" w:rsidRDefault="006C6578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6C6578" w:rsidRDefault="00D80457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1) Call to Order – Val – 5:30pm </w:t>
      </w:r>
    </w:p>
    <w:p w:rsidR="006C6578" w:rsidRDefault="006C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578" w:rsidRDefault="00D80457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Arial" w:eastAsia="Arial" w:hAnsi="Arial" w:cs="Arial"/>
          <w:color w:val="000000"/>
        </w:rPr>
        <w:t>Minutes</w:t>
      </w:r>
    </w:p>
    <w:p w:rsidR="006C6578" w:rsidRDefault="00D804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Tianna motioned and Valerie seconded to accept the minutes from the May 2018 meeting.  Motion was carried 5-0.</w:t>
      </w:r>
    </w:p>
    <w:p w:rsidR="006C6578" w:rsidRDefault="006C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578" w:rsidRDefault="00D80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Bylaws</w:t>
      </w:r>
    </w:p>
    <w:p w:rsidR="006C6578" w:rsidRDefault="00D804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Valerie motioned and Tianna seconded to accept the proposed bylaws which have now been attorney approved.  These will now become the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nly Bylaws for the Monroe-Woodbury Devilfish Aquatics.  Motion was carried 5-0.</w:t>
      </w:r>
    </w:p>
    <w:p w:rsidR="006C6578" w:rsidRDefault="006C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578" w:rsidRDefault="00D80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Concussion Policy</w:t>
      </w:r>
    </w:p>
    <w:p w:rsidR="006C6578" w:rsidRDefault="00D80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Sarah presented a Concussion Policy for the organization to be distributed to coaches and parents.  Sarah made a motion and Laura seconded to adopt the concussion policy and have it be part to the parents registration sign off.  Motion was carried 4-0.</w:t>
      </w:r>
    </w:p>
    <w:p w:rsidR="006C6578" w:rsidRDefault="00D80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ah sent Coach Ethan an email containing a link to the "Heads-Up Coaching Course".  It was suggested by the board that each coach take this course and file the completion certificate with the board secretary.  </w:t>
      </w:r>
    </w:p>
    <w:p w:rsidR="006C6578" w:rsidRDefault="006C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578" w:rsidRDefault="00D80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Child Abuse Policy</w:t>
      </w:r>
    </w:p>
    <w:p w:rsidR="006C6578" w:rsidRDefault="00D80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Sarah made a motion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Laura seconded to adopt the proposed Child Abuse Policy for the organization.  Motion was carried 4-0. </w:t>
      </w:r>
    </w:p>
    <w:p w:rsidR="006C6578" w:rsidRDefault="00D80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Coach Ethan informed the board of a company to use for the back ground checks.  He reported that backgroundchecks.com was recommend by another swim tea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 </w:t>
      </w:r>
    </w:p>
    <w:p w:rsidR="006C6578" w:rsidRDefault="006C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578" w:rsidRDefault="00D80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Old Business</w:t>
      </w:r>
    </w:p>
    <w:p w:rsidR="006C6578" w:rsidRDefault="00D80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 1023 - Sarah informed the board that the 1023 form was received.  The secretary and treasurer now both have copies of the tax documents.</w:t>
      </w:r>
    </w:p>
    <w:p w:rsidR="006C6578" w:rsidRDefault="00D80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 Policy – Sarah motioned and Tianna seconded to adopt the proposed Financial Policy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organization.  Motion was carried 4-0.  </w:t>
      </w:r>
    </w:p>
    <w:p w:rsidR="006C6578" w:rsidRDefault="00D80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Supply Captain – Tianna reported the invoice was received.  We are now trying to get a specific breakdown of the items of the invoice.</w:t>
      </w:r>
    </w:p>
    <w:p w:rsidR="006C6578" w:rsidRDefault="00D80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 Vote – Sarah motioned and Tianna seconded to accept the email vot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of May 30, 2018 for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Donnellan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family to be removed from the team and given a pro-rated refund for long course.  Motion was carried 3-0.  1 Abstention.  </w:t>
      </w:r>
    </w:p>
    <w:p w:rsidR="006C6578" w:rsidRDefault="006C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578" w:rsidRDefault="00D80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 New Business</w:t>
      </w:r>
    </w:p>
    <w:p w:rsidR="006C6578" w:rsidRDefault="00D804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Election of officers – Tabled</w:t>
      </w:r>
    </w:p>
    <w:p w:rsidR="006C6578" w:rsidRDefault="00D804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Chester Movie Theater – Laura proposed organizing a welcome back event at the Chester Movie Theater.  </w:t>
      </w:r>
    </w:p>
    <w:p w:rsidR="006C6578" w:rsidRDefault="00D804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Parent Participation – Tianna proposed and Valarie seconded a motion that 2 of the 4 required slots must be actual work slots not donation slots when parents are signing up for their requirements.  Motion was carried 4-0.</w:t>
      </w:r>
    </w:p>
    <w:p w:rsidR="006C6578" w:rsidRDefault="006C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578" w:rsidRDefault="00D80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Treasurer’s Report</w:t>
      </w:r>
    </w:p>
    <w:p w:rsidR="006C6578" w:rsidRDefault="00D80457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Laura prese</w:t>
      </w:r>
      <w:r>
        <w:rPr>
          <w:rFonts w:ascii="Times New Roman" w:eastAsia="Times New Roman" w:hAnsi="Times New Roman" w:cs="Times New Roman"/>
          <w:sz w:val="24"/>
          <w:szCs w:val="24"/>
        </w:rPr>
        <w:t>nted a budget and financial projection for the next fiscal year.  The budget was presented with projected income with not tuition increase, 5% tuition increase, and 10% tuition increase.  There were also projections presented with fluctuations in the fundr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aising commitment.  </w:t>
      </w:r>
    </w:p>
    <w:p w:rsidR="006C6578" w:rsidRDefault="00D80457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Laura reported that even with all of those options we will still run at a deficit.  The board discussed making cuts in the areas of hours, advertising, coaching clinics, and New Windsor pool usage.</w:t>
      </w:r>
    </w:p>
    <w:p w:rsidR="006C6578" w:rsidRDefault="00D80457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The board discussing bringing in 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income through increasing the lessons program at Marlboro.  </w:t>
      </w:r>
    </w:p>
    <w:p w:rsidR="006C6578" w:rsidRDefault="00D80457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board tabled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discussion of increasing coaching stipends.</w:t>
      </w:r>
    </w:p>
    <w:p w:rsidR="006C6578" w:rsidRDefault="00D80457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Sarah made a motion and Valerie seconded to increase coaching fees to meets at the discretion of the treasurer not to exceed $15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regular meets, $20 for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silvers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$25 for JOs or higher levels of competition.  The motion passed 4-0.  </w:t>
      </w:r>
    </w:p>
    <w:p w:rsidR="006C6578" w:rsidRDefault="00D80457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made a motion and Valerie seconded that all coach's travel meet expenses would be divided among the swimmers that attend the travel meet.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amount will vary based on the number to swimmers attending and will serve as the coach's fee for that meet.  The motion passed 4-0.  </w:t>
      </w:r>
    </w:p>
    <w:p w:rsidR="006C6578" w:rsidRDefault="00D80457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Valerie motioned and Sarah seconded to move the fundraising commitment to $400.  The motion was passed 4-0.</w:t>
      </w:r>
    </w:p>
    <w:p w:rsidR="006C6578" w:rsidRDefault="00D80457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Laura mot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ioned and Sarah seconded to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changed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payment dates to November 1st, December 1st, and February 1st.  The motioned passed 4-0.</w:t>
      </w:r>
    </w:p>
    <w:p w:rsidR="006C6578" w:rsidRDefault="00D80457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motioned and Tianna seconded to increase tuition 5%. The motioned passed 4-0.  </w:t>
      </w:r>
    </w:p>
    <w:p w:rsidR="006C6578" w:rsidRDefault="00D80457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Tianna motioned and Valerie seconded to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eave the mandatory participation requirement in our hosted meets.  The motion passed 4-0.  </w:t>
      </w:r>
    </w:p>
    <w:p w:rsidR="006C6578" w:rsidRDefault="006C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578" w:rsidRDefault="00D80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Coach’s Report</w:t>
      </w:r>
    </w:p>
    <w:p w:rsidR="006C6578" w:rsidRDefault="00D804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Coach Joanne continues to recover.  She is starting physical therapy.</w:t>
      </w:r>
    </w:p>
    <w:p w:rsidR="006C6578" w:rsidRDefault="00D804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Coach Ethan would like to add a travel meet in short course at UCONN in Dec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ember</w:t>
      </w:r>
    </w:p>
    <w:p w:rsidR="006C6578" w:rsidRDefault="00D804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will be a coach’s meeting next week.</w:t>
      </w:r>
    </w:p>
    <w:p w:rsidR="006C6578" w:rsidRDefault="00D804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House of Delegates meeting is September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Bronx.  Coach Ron Jones and his son will be attending on behalf of the team.  </w:t>
      </w:r>
    </w:p>
    <w:p w:rsidR="006C6578" w:rsidRDefault="006C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578" w:rsidRDefault="00D80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 Adjournment</w:t>
      </w:r>
    </w:p>
    <w:p w:rsidR="006C6578" w:rsidRDefault="00D80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Valerie made a motion and Sarah seconded for the board to adjourn the meeting. The motion was carried 3-0.  Meeting adjourned at 9:23pm.  </w:t>
      </w:r>
    </w:p>
    <w:p w:rsidR="006C6578" w:rsidRDefault="006C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80457">
      <w:pPr>
        <w:spacing w:after="0" w:line="240" w:lineRule="auto"/>
      </w:pPr>
      <w:r>
        <w:separator/>
      </w:r>
    </w:p>
  </w:endnote>
  <w:endnote w:type="continuationSeparator" w:id="0">
    <w:p w:rsidR="00000000" w:rsidRDefault="00D8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78" w:rsidRDefault="006C65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78" w:rsidRDefault="006C65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78" w:rsidRDefault="006C65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80457">
      <w:pPr>
        <w:spacing w:after="0" w:line="240" w:lineRule="auto"/>
      </w:pPr>
      <w:r>
        <w:separator/>
      </w:r>
    </w:p>
  </w:footnote>
  <w:footnote w:type="continuationSeparator" w:id="0">
    <w:p w:rsidR="00000000" w:rsidRDefault="00D80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78" w:rsidRDefault="006C65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78" w:rsidRDefault="006C65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78" w:rsidRDefault="006C65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77D18"/>
    <w:multiLevelType w:val="multilevel"/>
    <w:tmpl w:val="A29CB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8E63565"/>
    <w:multiLevelType w:val="multilevel"/>
    <w:tmpl w:val="4A062F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CDF0043"/>
    <w:multiLevelType w:val="multilevel"/>
    <w:tmpl w:val="85D250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6905753"/>
    <w:multiLevelType w:val="multilevel"/>
    <w:tmpl w:val="C59CA9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F26112C"/>
    <w:multiLevelType w:val="multilevel"/>
    <w:tmpl w:val="D81E92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78"/>
    <w:rsid w:val="006C6578"/>
    <w:rsid w:val="00D8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CCF8C0-FD0B-4273-B5A2-B6433648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MCSD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SANTORA</dc:creator>
  <cp:lastModifiedBy>SARAH SANTORA</cp:lastModifiedBy>
  <cp:revision>2</cp:revision>
  <dcterms:created xsi:type="dcterms:W3CDTF">2018-09-21T12:59:00Z</dcterms:created>
  <dcterms:modified xsi:type="dcterms:W3CDTF">2018-09-21T12:59:00Z</dcterms:modified>
</cp:coreProperties>
</file>