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rPr>
      </w:pPr>
      <w:bookmarkStart w:colFirst="0" w:colLast="0" w:name="_gjdgxs" w:id="0"/>
      <w:bookmarkEnd w:id="0"/>
      <w:r w:rsidDel="00000000" w:rsidR="00000000" w:rsidRPr="00000000">
        <w:rPr>
          <w:rFonts w:ascii="Arial" w:cs="Arial" w:eastAsia="Arial" w:hAnsi="Arial"/>
          <w:color w:val="000000"/>
          <w:rtl w:val="0"/>
        </w:rPr>
        <w:t xml:space="preserve">Monroe-Woodbury Devilfish Aquatics</w:t>
      </w:r>
      <w:r w:rsidDel="00000000" w:rsidR="00000000" w:rsidRPr="00000000">
        <w:rPr>
          <w:rFonts w:ascii="Arial" w:cs="Arial" w:eastAsia="Arial" w:hAnsi="Arial"/>
          <w:rtl w:val="0"/>
        </w:rPr>
        <w:t xml:space="preserve"> Board Meeting</w:t>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Fonts w:ascii="Arial" w:cs="Arial" w:eastAsia="Arial" w:hAnsi="Arial"/>
          <w:rtl w:val="0"/>
        </w:rPr>
        <w:t xml:space="preserve">November 11, 2019</w:t>
      </w:r>
    </w:p>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Fonts w:ascii="Arial" w:cs="Arial" w:eastAsia="Arial" w:hAnsi="Arial"/>
          <w:rtl w:val="0"/>
        </w:rPr>
        <w:t xml:space="preserve">New Windsor</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Fonts w:ascii="Arial" w:cs="Arial" w:eastAsia="Arial" w:hAnsi="Arial"/>
          <w:rtl w:val="0"/>
        </w:rPr>
        <w:t xml:space="preserve">6:15pm</w:t>
      </w:r>
    </w:p>
    <w:p w:rsidR="00000000" w:rsidDel="00000000" w:rsidP="00000000" w:rsidRDefault="00000000" w:rsidRPr="00000000" w14:paraId="0000000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Board Members Present: Valerie Bardunias, Sarah Santora, Tianna Baxter, Laura Beezer, Donna Ebner, Coach Ethan Fergus</w:t>
      </w:r>
    </w:p>
    <w:p w:rsidR="00000000" w:rsidDel="00000000" w:rsidP="00000000" w:rsidRDefault="00000000" w:rsidRPr="00000000" w14:paraId="0000000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1) Call to Order – Valerie – 6:22pm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Fundraising</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offered the coupon book, wreath, and pie fundraisers.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Tianna made a motion and Valerie seconded to open up the vitamin fundraiser with ID Life.  The motion passed 5-0.</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Meet</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Ethan reported that we were at about 100 less splashes then last year.</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Treasurer’s Report</w:t>
      </w:r>
    </w:p>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Coach’s Report</w:t>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Ethan reported that the kids are swimming fast.  We already have numerous JO, Zone, and National cuts.</w:t>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Coach Brian will be back on the deck as a volunteer</w:t>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Ethan reported that several headsets have been returned to the vendor to be fixed.  The team had to pay for the return shipping.  He suggested the team build this cost into the charges for the headsets in the future.  </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Old Business.</w:t>
      </w:r>
    </w:p>
    <w:p w:rsidR="00000000" w:rsidDel="00000000" w:rsidP="00000000" w:rsidRDefault="00000000" w:rsidRPr="00000000" w14:paraId="00000019">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reported we received the sponsor check from Combined Insurance and they did attend our meet as a vendor.  </w:t>
      </w:r>
    </w:p>
    <w:p w:rsidR="00000000" w:rsidDel="00000000" w:rsidP="00000000" w:rsidRDefault="00000000" w:rsidRPr="00000000" w14:paraId="0000001A">
      <w:pP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New Business</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said she is going to reach out to our Speedo rep and ask questions about our current contract, specifically the providing of promotional items with the possibility of using them for the meet or the banquet.</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Ethan reported that Metro Swim Shop would attend only on Saturday of Sink or Swim.  </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said she would reach out to Jolyn about attending on Friday and Sunday of Sink or Swim.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Adjournment</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spacing w:after="0" w:line="240" w:lineRule="auto"/>
        <w:ind w:left="720" w:hanging="720"/>
        <w:rPr>
          <w:rFonts w:ascii="CG Times" w:cs="CG Times" w:eastAsia="CG Times" w:hAnsi="CG Times"/>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Valerie</w:t>
      </w:r>
      <w:r w:rsidDel="00000000" w:rsidR="00000000" w:rsidRPr="00000000">
        <w:rPr>
          <w:rFonts w:ascii="Times New Roman" w:cs="Times New Roman" w:eastAsia="Times New Roman" w:hAnsi="Times New Roman"/>
          <w:color w:val="000000"/>
          <w:sz w:val="24"/>
          <w:szCs w:val="24"/>
          <w:rtl w:val="0"/>
        </w:rPr>
        <w:t xml:space="preserve"> made a motion and </w:t>
      </w:r>
      <w:r w:rsidDel="00000000" w:rsidR="00000000" w:rsidRPr="00000000">
        <w:rPr>
          <w:rFonts w:ascii="Times New Roman" w:cs="Times New Roman" w:eastAsia="Times New Roman" w:hAnsi="Times New Roman"/>
          <w:sz w:val="24"/>
          <w:szCs w:val="24"/>
          <w:rtl w:val="0"/>
        </w:rPr>
        <w:t xml:space="preserve">Tianna</w:t>
      </w:r>
      <w:r w:rsidDel="00000000" w:rsidR="00000000" w:rsidRPr="00000000">
        <w:rPr>
          <w:rFonts w:ascii="Times New Roman" w:cs="Times New Roman" w:eastAsia="Times New Roman" w:hAnsi="Times New Roman"/>
          <w:color w:val="000000"/>
          <w:sz w:val="24"/>
          <w:szCs w:val="24"/>
          <w:rtl w:val="0"/>
        </w:rPr>
        <w:t xml:space="preserve"> seconded for the board to adjourn the meeting. The motion was carried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-0. 7:34pm</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