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29" w:rsidRDefault="006E3829" w:rsidP="00CE64FB">
      <w:pPr>
        <w:pStyle w:val="Title"/>
        <w:ind w:left="720" w:firstLine="720"/>
      </w:pPr>
      <w:r>
        <w:t>DISQUALIFICATION RECORD</w:t>
      </w:r>
      <w:r w:rsidRPr="00CE64FB">
        <w:rPr>
          <w:b w:val="0"/>
          <w:u w:val="none"/>
        </w:rPr>
        <w:tab/>
        <w:t>Day/Date:</w:t>
      </w:r>
      <w:r>
        <w:t xml:space="preserve"> __________</w:t>
      </w:r>
    </w:p>
    <w:p w:rsidR="006E3829" w:rsidRDefault="006E3829">
      <w:pPr>
        <w:pStyle w:val="Title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1080"/>
        <w:gridCol w:w="1080"/>
        <w:gridCol w:w="1800"/>
        <w:gridCol w:w="3690"/>
        <w:gridCol w:w="1890"/>
      </w:tblGrid>
      <w:tr w:rsidR="006E3829">
        <w:tblPrEx>
          <w:tblCellMar>
            <w:top w:w="0" w:type="dxa"/>
            <w:bottom w:w="0" w:type="dxa"/>
          </w:tblCellMar>
        </w:tblPrEx>
        <w:tc>
          <w:tcPr>
            <w:tcW w:w="990" w:type="dxa"/>
            <w:shd w:val="pct30" w:color="auto" w:fill="FFFFFF"/>
          </w:tcPr>
          <w:p w:rsidR="006E3829" w:rsidRDefault="006E3829">
            <w:pPr>
              <w:pStyle w:val="Subtitle"/>
            </w:pPr>
            <w:r>
              <w:t>Event</w:t>
            </w:r>
          </w:p>
        </w:tc>
        <w:tc>
          <w:tcPr>
            <w:tcW w:w="1080" w:type="dxa"/>
            <w:shd w:val="pct30" w:color="auto" w:fill="FFFFFF"/>
          </w:tcPr>
          <w:p w:rsidR="006E3829" w:rsidRDefault="006E38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Heat</w:t>
            </w:r>
          </w:p>
        </w:tc>
        <w:tc>
          <w:tcPr>
            <w:tcW w:w="1080" w:type="dxa"/>
            <w:shd w:val="pct30" w:color="auto" w:fill="FFFFFF"/>
          </w:tcPr>
          <w:p w:rsidR="006E3829" w:rsidRDefault="006E38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Lane</w:t>
            </w:r>
          </w:p>
        </w:tc>
        <w:tc>
          <w:tcPr>
            <w:tcW w:w="1800" w:type="dxa"/>
            <w:shd w:val="pct30" w:color="auto" w:fill="FFFFFF"/>
          </w:tcPr>
          <w:p w:rsidR="006E3829" w:rsidRDefault="006E38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Stroke (1)</w:t>
            </w:r>
          </w:p>
        </w:tc>
        <w:tc>
          <w:tcPr>
            <w:tcW w:w="3690" w:type="dxa"/>
            <w:shd w:val="pct30" w:color="auto" w:fill="FFFFFF"/>
          </w:tcPr>
          <w:p w:rsidR="006E3829" w:rsidRDefault="006E38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Infraction (2)</w:t>
            </w:r>
          </w:p>
        </w:tc>
        <w:tc>
          <w:tcPr>
            <w:tcW w:w="1890" w:type="dxa"/>
            <w:shd w:val="pct30" w:color="auto" w:fill="FFFFFF"/>
          </w:tcPr>
          <w:p w:rsidR="006E3829" w:rsidRDefault="006E38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Official (3)</w:t>
            </w: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  <w:tr w:rsidR="006E38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36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  <w:tc>
          <w:tcPr>
            <w:tcW w:w="1890" w:type="dxa"/>
          </w:tcPr>
          <w:p w:rsidR="006E3829" w:rsidRDefault="006E3829">
            <w:pPr>
              <w:jc w:val="center"/>
              <w:rPr>
                <w:sz w:val="28"/>
              </w:rPr>
            </w:pPr>
          </w:p>
        </w:tc>
      </w:tr>
    </w:tbl>
    <w:p w:rsidR="006E3829" w:rsidRPr="00CE64FB" w:rsidRDefault="006E3829" w:rsidP="00CE64FB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 (</w:t>
      </w:r>
      <w:r w:rsidRPr="00CE64FB">
        <w:rPr>
          <w:rFonts w:cs="Arial"/>
          <w:sz w:val="22"/>
          <w:szCs w:val="22"/>
        </w:rPr>
        <w:t xml:space="preserve">1) For Individual Medley or Medley Relay, list stroke during which infraction occurred. </w:t>
      </w:r>
      <w:r>
        <w:rPr>
          <w:rFonts w:cs="Arial"/>
          <w:sz w:val="22"/>
          <w:szCs w:val="22"/>
        </w:rPr>
        <w:t>(</w:t>
      </w:r>
      <w:r w:rsidRPr="00CE64FB">
        <w:rPr>
          <w:rFonts w:cs="Arial"/>
          <w:sz w:val="22"/>
          <w:szCs w:val="22"/>
        </w:rPr>
        <w:t>2) List the name of the infraction</w:t>
      </w:r>
      <w:r>
        <w:rPr>
          <w:rFonts w:cs="Arial"/>
          <w:sz w:val="22"/>
          <w:szCs w:val="22"/>
        </w:rPr>
        <w:t>,</w:t>
      </w:r>
      <w:r w:rsidRPr="00CE64FB">
        <w:rPr>
          <w:rFonts w:cs="Arial"/>
          <w:sz w:val="22"/>
          <w:szCs w:val="22"/>
        </w:rPr>
        <w:t xml:space="preserve"> not the infraction number. </w:t>
      </w:r>
      <w:r>
        <w:rPr>
          <w:rFonts w:cs="Arial"/>
          <w:sz w:val="22"/>
          <w:szCs w:val="22"/>
        </w:rPr>
        <w:t>(</w:t>
      </w:r>
      <w:r w:rsidRPr="00CE64FB">
        <w:rPr>
          <w:rFonts w:cs="Arial"/>
          <w:sz w:val="22"/>
          <w:szCs w:val="22"/>
        </w:rPr>
        <w:t>3) List Judge</w:t>
      </w:r>
      <w:r>
        <w:rPr>
          <w:rFonts w:cs="Arial"/>
          <w:sz w:val="22"/>
          <w:szCs w:val="22"/>
        </w:rPr>
        <w:t>’s</w:t>
      </w:r>
      <w:r w:rsidRPr="00CE64FB">
        <w:rPr>
          <w:rFonts w:cs="Arial"/>
          <w:sz w:val="22"/>
          <w:szCs w:val="22"/>
        </w:rPr>
        <w:t xml:space="preserve"> name, not the referee</w:t>
      </w:r>
      <w:r>
        <w:rPr>
          <w:rFonts w:cs="Arial"/>
          <w:sz w:val="22"/>
          <w:szCs w:val="22"/>
        </w:rPr>
        <w:t>’s</w:t>
      </w:r>
      <w:r w:rsidRPr="00CE64FB">
        <w:rPr>
          <w:rFonts w:cs="Arial"/>
          <w:sz w:val="22"/>
          <w:szCs w:val="22"/>
        </w:rPr>
        <w:t xml:space="preserve"> name. </w:t>
      </w:r>
    </w:p>
    <w:sectPr w:rsidR="006E3829" w:rsidRPr="00CE64FB" w:rsidSect="00CE64FB">
      <w:pgSz w:w="12240" w:h="15840" w:code="1"/>
      <w:pgMar w:top="720" w:right="720" w:bottom="720" w:left="720" w:header="432" w:footer="43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91E17"/>
    <w:multiLevelType w:val="hybridMultilevel"/>
    <w:tmpl w:val="643E1F9A"/>
    <w:lvl w:ilvl="0" w:tplc="04090001">
      <w:start w:val="4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AD2"/>
    <w:rsid w:val="0009698F"/>
    <w:rsid w:val="001A1158"/>
    <w:rsid w:val="002B7A20"/>
    <w:rsid w:val="006E3829"/>
    <w:rsid w:val="0078766E"/>
    <w:rsid w:val="009C79FC"/>
    <w:rsid w:val="00C60AD2"/>
    <w:rsid w:val="00CA1E0E"/>
    <w:rsid w:val="00CE64FB"/>
    <w:rsid w:val="00E212EF"/>
    <w:rsid w:val="00EC388F"/>
    <w:rsid w:val="00F5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31C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C4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385</Characters>
  <Application>Microsoft Office Outlook</Application>
  <DocSecurity>0</DocSecurity>
  <Lines>0</Lines>
  <Paragraphs>0</Paragraphs>
  <ScaleCrop>false</ScaleCrop>
  <Company>Seabury &amp; Smith,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DISQUALIFICATION RECORD</dc:title>
  <dc:subject/>
  <dc:creator>James J. Sheehan</dc:creator>
  <cp:keywords/>
  <dc:description/>
  <cp:lastModifiedBy>Susan Huckeby</cp:lastModifiedBy>
  <cp:revision>2</cp:revision>
  <dcterms:created xsi:type="dcterms:W3CDTF">2016-05-20T17:15:00Z</dcterms:created>
  <dcterms:modified xsi:type="dcterms:W3CDTF">2016-05-20T17:15:00Z</dcterms:modified>
</cp:coreProperties>
</file>