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44B" w:rsidRPr="00146A3C" w:rsidRDefault="0015344B" w:rsidP="002231FA">
      <w:pPr>
        <w:widowControl w:val="0"/>
        <w:autoSpaceDE w:val="0"/>
        <w:autoSpaceDN w:val="0"/>
        <w:adjustRightInd w:val="0"/>
        <w:jc w:val="center"/>
        <w:rPr>
          <w:b/>
          <w:bCs/>
          <w:color w:val="000000" w:themeColor="text1"/>
        </w:rPr>
      </w:pPr>
      <w:r w:rsidRPr="00146A3C">
        <w:rPr>
          <w:b/>
          <w:bCs/>
          <w:color w:val="000000" w:themeColor="text1"/>
        </w:rPr>
        <w:t>Montana Swimming Code of Conduct</w:t>
      </w:r>
    </w:p>
    <w:p w:rsidR="0015344B" w:rsidRPr="00146A3C" w:rsidRDefault="0015344B" w:rsidP="0015344B">
      <w:pPr>
        <w:widowControl w:val="0"/>
        <w:autoSpaceDE w:val="0"/>
        <w:autoSpaceDN w:val="0"/>
        <w:adjustRightInd w:val="0"/>
        <w:rPr>
          <w:color w:val="000000" w:themeColor="text1"/>
        </w:rPr>
      </w:pPr>
      <w:r w:rsidRPr="00146A3C">
        <w:rPr>
          <w:color w:val="000000" w:themeColor="text1"/>
        </w:rPr>
        <w:t>I, (athlete/staff member</w:t>
      </w:r>
      <w:proofErr w:type="gramStart"/>
      <w:r w:rsidRPr="00146A3C">
        <w:rPr>
          <w:color w:val="000000" w:themeColor="text1"/>
        </w:rPr>
        <w:t>)_</w:t>
      </w:r>
      <w:proofErr w:type="gramEnd"/>
      <w:r w:rsidRPr="00146A3C">
        <w:rPr>
          <w:color w:val="000000" w:themeColor="text1"/>
        </w:rPr>
        <w:t>__________________________, and  parent ____</w:t>
      </w:r>
      <w:r w:rsidR="00146A3C" w:rsidRPr="00146A3C">
        <w:rPr>
          <w:color w:val="000000" w:themeColor="text1"/>
        </w:rPr>
        <w:t xml:space="preserve">_______________________ </w:t>
      </w:r>
      <w:r w:rsidRPr="00146A3C">
        <w:rPr>
          <w:color w:val="000000" w:themeColor="text1"/>
        </w:rPr>
        <w:t>as a member of Montana Swimming understand and will comply with the following as approved by the Montana Swimming</w:t>
      </w:r>
      <w:r w:rsidR="00146A3C">
        <w:rPr>
          <w:color w:val="000000" w:themeColor="text1"/>
        </w:rPr>
        <w:t xml:space="preserve"> </w:t>
      </w:r>
      <w:r w:rsidRPr="00146A3C">
        <w:rPr>
          <w:color w:val="000000" w:themeColor="text1"/>
        </w:rPr>
        <w:t>Board of Directors:</w:t>
      </w:r>
    </w:p>
    <w:p w:rsidR="0015344B" w:rsidRPr="00146A3C" w:rsidRDefault="00146A3C" w:rsidP="0015344B">
      <w:pPr>
        <w:widowControl w:val="0"/>
        <w:numPr>
          <w:ilvl w:val="0"/>
          <w:numId w:val="1"/>
        </w:numPr>
        <w:autoSpaceDE w:val="0"/>
        <w:autoSpaceDN w:val="0"/>
        <w:adjustRightInd w:val="0"/>
        <w:spacing w:after="0" w:line="240" w:lineRule="auto"/>
        <w:rPr>
          <w:color w:val="000000" w:themeColor="text1"/>
          <w:sz w:val="20"/>
          <w:szCs w:val="20"/>
        </w:rPr>
      </w:pPr>
      <w:r w:rsidRPr="00146A3C">
        <w:rPr>
          <w:color w:val="000000" w:themeColor="text1"/>
          <w:sz w:val="20"/>
          <w:szCs w:val="20"/>
        </w:rPr>
        <w:t>T</w:t>
      </w:r>
      <w:r w:rsidR="0015344B" w:rsidRPr="00146A3C">
        <w:rPr>
          <w:color w:val="000000" w:themeColor="text1"/>
          <w:sz w:val="20"/>
          <w:szCs w:val="20"/>
        </w:rPr>
        <w:t xml:space="preserve">o follow all directions given by coaches, </w:t>
      </w:r>
      <w:proofErr w:type="gramStart"/>
      <w:r w:rsidR="0015344B" w:rsidRPr="00146A3C">
        <w:rPr>
          <w:color w:val="000000" w:themeColor="text1"/>
          <w:sz w:val="20"/>
          <w:szCs w:val="20"/>
        </w:rPr>
        <w:t>chaperones,</w:t>
      </w:r>
      <w:proofErr w:type="gramEnd"/>
      <w:r w:rsidR="0015344B" w:rsidRPr="00146A3C">
        <w:rPr>
          <w:color w:val="000000" w:themeColor="text1"/>
          <w:sz w:val="20"/>
          <w:szCs w:val="20"/>
        </w:rPr>
        <w:t xml:space="preserve"> meet or pool officials. </w:t>
      </w:r>
    </w:p>
    <w:p w:rsidR="0015344B" w:rsidRPr="00146A3C" w:rsidRDefault="0015344B" w:rsidP="0015344B">
      <w:pPr>
        <w:widowControl w:val="0"/>
        <w:numPr>
          <w:ilvl w:val="0"/>
          <w:numId w:val="1"/>
        </w:numPr>
        <w:autoSpaceDE w:val="0"/>
        <w:autoSpaceDN w:val="0"/>
        <w:adjustRightInd w:val="0"/>
        <w:spacing w:after="0" w:line="240" w:lineRule="auto"/>
        <w:rPr>
          <w:color w:val="000000" w:themeColor="text1"/>
          <w:sz w:val="20"/>
          <w:szCs w:val="20"/>
        </w:rPr>
      </w:pPr>
      <w:r w:rsidRPr="00146A3C">
        <w:rPr>
          <w:color w:val="000000" w:themeColor="text1"/>
          <w:sz w:val="20"/>
          <w:szCs w:val="20"/>
        </w:rPr>
        <w:t xml:space="preserve">The manner by which one behaves will present a positive image of Montana Swimming and will provide an atmosphere to meet the competitive performance, educational or training objectives for all. I recognize that my conduct is my responsibility, and failure to abide by appropriate conduct could lead to disciplinary action. </w:t>
      </w:r>
    </w:p>
    <w:p w:rsidR="0015344B" w:rsidRPr="00146A3C" w:rsidRDefault="0015344B" w:rsidP="0015344B">
      <w:pPr>
        <w:widowControl w:val="0"/>
        <w:numPr>
          <w:ilvl w:val="0"/>
          <w:numId w:val="1"/>
        </w:numPr>
        <w:autoSpaceDE w:val="0"/>
        <w:autoSpaceDN w:val="0"/>
        <w:adjustRightInd w:val="0"/>
        <w:spacing w:after="0" w:line="240" w:lineRule="auto"/>
        <w:rPr>
          <w:color w:val="000000" w:themeColor="text1"/>
          <w:sz w:val="20"/>
          <w:szCs w:val="20"/>
        </w:rPr>
      </w:pPr>
      <w:r w:rsidRPr="00146A3C">
        <w:rPr>
          <w:color w:val="000000" w:themeColor="text1"/>
          <w:sz w:val="20"/>
          <w:szCs w:val="20"/>
        </w:rPr>
        <w:t>Proper respect, sportsmanship, and courtesy toward coaches, officials, administrators, competitors, trainers, educators, chaperones, and the public will be displayed at all times as representatives of Team Montana.</w:t>
      </w:r>
    </w:p>
    <w:p w:rsidR="0015344B" w:rsidRPr="00146A3C" w:rsidRDefault="0015344B" w:rsidP="0015344B">
      <w:pPr>
        <w:widowControl w:val="0"/>
        <w:numPr>
          <w:ilvl w:val="0"/>
          <w:numId w:val="1"/>
        </w:numPr>
        <w:autoSpaceDE w:val="0"/>
        <w:autoSpaceDN w:val="0"/>
        <w:adjustRightInd w:val="0"/>
        <w:spacing w:after="0" w:line="240" w:lineRule="auto"/>
        <w:ind w:left="360" w:hanging="360"/>
        <w:rPr>
          <w:color w:val="000000" w:themeColor="text1"/>
          <w:sz w:val="20"/>
          <w:szCs w:val="20"/>
        </w:rPr>
      </w:pPr>
      <w:r w:rsidRPr="00146A3C">
        <w:rPr>
          <w:color w:val="000000" w:themeColor="text1"/>
          <w:sz w:val="20"/>
          <w:szCs w:val="20"/>
        </w:rPr>
        <w:t xml:space="preserve">The possession or use of alcohol, tobacco products, or controlled substances by </w:t>
      </w:r>
      <w:r w:rsidR="00146A3C" w:rsidRPr="00146A3C">
        <w:rPr>
          <w:color w:val="000000" w:themeColor="text1"/>
          <w:sz w:val="20"/>
          <w:szCs w:val="20"/>
        </w:rPr>
        <w:t>athletes is</w:t>
      </w:r>
      <w:r w:rsidRPr="00146A3C">
        <w:rPr>
          <w:color w:val="000000" w:themeColor="text1"/>
          <w:sz w:val="20"/>
          <w:szCs w:val="20"/>
        </w:rPr>
        <w:t xml:space="preserve"> prohibited throughout the designated duration of the trip.</w:t>
      </w:r>
    </w:p>
    <w:p w:rsidR="0015344B" w:rsidRPr="00146A3C" w:rsidRDefault="00146A3C" w:rsidP="0015344B">
      <w:pPr>
        <w:widowControl w:val="0"/>
        <w:numPr>
          <w:ilvl w:val="0"/>
          <w:numId w:val="1"/>
        </w:numPr>
        <w:autoSpaceDE w:val="0"/>
        <w:autoSpaceDN w:val="0"/>
        <w:adjustRightInd w:val="0"/>
        <w:spacing w:after="0" w:line="240" w:lineRule="auto"/>
        <w:rPr>
          <w:color w:val="000000" w:themeColor="text1"/>
          <w:sz w:val="20"/>
          <w:szCs w:val="20"/>
        </w:rPr>
      </w:pPr>
      <w:r w:rsidRPr="00146A3C">
        <w:rPr>
          <w:color w:val="000000" w:themeColor="text1"/>
          <w:sz w:val="20"/>
          <w:szCs w:val="20"/>
        </w:rPr>
        <w:t>S</w:t>
      </w:r>
      <w:r w:rsidR="0015344B" w:rsidRPr="00146A3C">
        <w:rPr>
          <w:color w:val="000000" w:themeColor="text1"/>
          <w:sz w:val="20"/>
          <w:szCs w:val="20"/>
        </w:rPr>
        <w:t xml:space="preserve">wimmers of the opposite gender are not to be in each others rooms, conversation, etc will take place in a common area as identified by the adult staff traveling with the team. </w:t>
      </w:r>
    </w:p>
    <w:p w:rsidR="0015344B" w:rsidRPr="00146A3C" w:rsidRDefault="00146A3C" w:rsidP="0015344B">
      <w:pPr>
        <w:widowControl w:val="0"/>
        <w:numPr>
          <w:ilvl w:val="0"/>
          <w:numId w:val="1"/>
        </w:numPr>
        <w:tabs>
          <w:tab w:val="left" w:pos="720"/>
        </w:tabs>
        <w:autoSpaceDE w:val="0"/>
        <w:autoSpaceDN w:val="0"/>
        <w:adjustRightInd w:val="0"/>
        <w:spacing w:after="0" w:line="240" w:lineRule="auto"/>
        <w:rPr>
          <w:color w:val="000000" w:themeColor="text1"/>
          <w:sz w:val="20"/>
          <w:szCs w:val="20"/>
        </w:rPr>
      </w:pPr>
      <w:r w:rsidRPr="00146A3C">
        <w:rPr>
          <w:color w:val="000000" w:themeColor="text1"/>
          <w:sz w:val="20"/>
          <w:szCs w:val="20"/>
        </w:rPr>
        <w:t>Curfews</w:t>
      </w:r>
      <w:r w:rsidR="0015344B" w:rsidRPr="00146A3C">
        <w:rPr>
          <w:color w:val="000000" w:themeColor="text1"/>
          <w:sz w:val="20"/>
          <w:szCs w:val="20"/>
        </w:rPr>
        <w:t xml:space="preserve"> will be established and adhered to during the </w:t>
      </w:r>
      <w:proofErr w:type="gramStart"/>
      <w:r w:rsidR="0015344B" w:rsidRPr="00146A3C">
        <w:rPr>
          <w:color w:val="000000" w:themeColor="text1"/>
          <w:sz w:val="20"/>
          <w:szCs w:val="20"/>
        </w:rPr>
        <w:t>trip,</w:t>
      </w:r>
      <w:proofErr w:type="gramEnd"/>
      <w:r w:rsidR="0015344B" w:rsidRPr="00146A3C">
        <w:rPr>
          <w:color w:val="000000" w:themeColor="text1"/>
          <w:sz w:val="20"/>
          <w:szCs w:val="20"/>
        </w:rPr>
        <w:t xml:space="preserve"> breaking of curfew could result in disciplinary action as listed below.</w:t>
      </w:r>
    </w:p>
    <w:p w:rsidR="0015344B" w:rsidRPr="00146A3C" w:rsidRDefault="0015344B" w:rsidP="0015344B">
      <w:pPr>
        <w:widowControl w:val="0"/>
        <w:numPr>
          <w:ilvl w:val="0"/>
          <w:numId w:val="1"/>
        </w:numPr>
        <w:autoSpaceDE w:val="0"/>
        <w:autoSpaceDN w:val="0"/>
        <w:adjustRightInd w:val="0"/>
        <w:spacing w:after="0" w:line="240" w:lineRule="auto"/>
        <w:rPr>
          <w:color w:val="000000" w:themeColor="text1"/>
          <w:sz w:val="20"/>
          <w:szCs w:val="20"/>
        </w:rPr>
      </w:pPr>
      <w:r w:rsidRPr="00146A3C">
        <w:rPr>
          <w:color w:val="000000" w:themeColor="text1"/>
          <w:sz w:val="20"/>
          <w:szCs w:val="20"/>
        </w:rPr>
        <w:t>Attendance is required at all team functions which include, but are not limited to, meetings, practices, exhibitions, press conferences, and competitions unless otherwise excused or instructed by the head coach, the vice chairman, or designated person in charge.</w:t>
      </w:r>
    </w:p>
    <w:p w:rsidR="0015344B" w:rsidRPr="00146A3C" w:rsidRDefault="0015344B" w:rsidP="0015344B">
      <w:pPr>
        <w:widowControl w:val="0"/>
        <w:numPr>
          <w:ilvl w:val="0"/>
          <w:numId w:val="1"/>
        </w:numPr>
        <w:autoSpaceDE w:val="0"/>
        <w:autoSpaceDN w:val="0"/>
        <w:adjustRightInd w:val="0"/>
        <w:spacing w:after="0" w:line="240" w:lineRule="auto"/>
        <w:ind w:left="360" w:hanging="360"/>
        <w:rPr>
          <w:color w:val="000000" w:themeColor="text1"/>
          <w:sz w:val="20"/>
          <w:szCs w:val="20"/>
        </w:rPr>
      </w:pPr>
      <w:r w:rsidRPr="00146A3C">
        <w:rPr>
          <w:color w:val="000000" w:themeColor="text1"/>
          <w:sz w:val="20"/>
          <w:szCs w:val="20"/>
        </w:rPr>
        <w:t>Uniform requirements established for the trip will be followed at all times, as part of traveling with a team.</w:t>
      </w:r>
    </w:p>
    <w:p w:rsidR="0015344B" w:rsidRPr="00146A3C" w:rsidRDefault="00146A3C" w:rsidP="0015344B">
      <w:pPr>
        <w:widowControl w:val="0"/>
        <w:numPr>
          <w:ilvl w:val="0"/>
          <w:numId w:val="1"/>
        </w:numPr>
        <w:autoSpaceDE w:val="0"/>
        <w:autoSpaceDN w:val="0"/>
        <w:adjustRightInd w:val="0"/>
        <w:spacing w:after="0" w:line="240" w:lineRule="auto"/>
        <w:ind w:left="360" w:hanging="360"/>
        <w:rPr>
          <w:color w:val="000000" w:themeColor="text1"/>
          <w:sz w:val="20"/>
          <w:szCs w:val="20"/>
        </w:rPr>
      </w:pPr>
      <w:r w:rsidRPr="00146A3C">
        <w:rPr>
          <w:color w:val="000000" w:themeColor="text1"/>
          <w:sz w:val="20"/>
          <w:szCs w:val="20"/>
        </w:rPr>
        <w:t>S</w:t>
      </w:r>
      <w:r w:rsidR="0015344B" w:rsidRPr="00146A3C">
        <w:rPr>
          <w:color w:val="000000" w:themeColor="text1"/>
          <w:sz w:val="20"/>
          <w:szCs w:val="20"/>
        </w:rPr>
        <w:t xml:space="preserve">wimmers traveling with the team will not leave the team group for any reason without having prior permission by the coaching / chaperone staff.  This includes but is not limited to while at the hotel, pool venue, bus travel, or other team identified activities. </w:t>
      </w:r>
    </w:p>
    <w:p w:rsidR="0015344B" w:rsidRPr="00146A3C" w:rsidRDefault="0015344B" w:rsidP="0015344B">
      <w:pPr>
        <w:widowControl w:val="0"/>
        <w:numPr>
          <w:ilvl w:val="0"/>
          <w:numId w:val="1"/>
        </w:numPr>
        <w:autoSpaceDE w:val="0"/>
        <w:autoSpaceDN w:val="0"/>
        <w:adjustRightInd w:val="0"/>
        <w:spacing w:after="0" w:line="240" w:lineRule="auto"/>
        <w:ind w:left="360" w:hanging="360"/>
        <w:rPr>
          <w:color w:val="000000" w:themeColor="text1"/>
          <w:sz w:val="20"/>
          <w:szCs w:val="20"/>
        </w:rPr>
      </w:pPr>
      <w:r w:rsidRPr="00146A3C">
        <w:rPr>
          <w:color w:val="000000" w:themeColor="text1"/>
          <w:sz w:val="20"/>
          <w:szCs w:val="20"/>
        </w:rPr>
        <w:t>Additional guidelines may be established as needed to maintain the safety and well-being of the team members and will be adhered to during the trip, including but not limited to swimmers traveling separately with parents checking in and out with coaches or chaperones, under-aged swimmers</w:t>
      </w:r>
      <w:r w:rsidR="00146A3C" w:rsidRPr="00146A3C">
        <w:rPr>
          <w:color w:val="000000" w:themeColor="text1"/>
          <w:sz w:val="20"/>
          <w:szCs w:val="20"/>
        </w:rPr>
        <w:t xml:space="preserve"> traveling to</w:t>
      </w:r>
      <w:r w:rsidRPr="00146A3C">
        <w:rPr>
          <w:color w:val="000000" w:themeColor="text1"/>
          <w:sz w:val="20"/>
          <w:szCs w:val="20"/>
        </w:rPr>
        <w:t xml:space="preserve"> and from venue on the bus, etc</w:t>
      </w:r>
      <w:r w:rsidRPr="00146A3C">
        <w:rPr>
          <w:color w:val="000000" w:themeColor="text1"/>
        </w:rPr>
        <w:t xml:space="preserve"> .</w:t>
      </w:r>
    </w:p>
    <w:p w:rsidR="0015344B" w:rsidRPr="00146A3C" w:rsidRDefault="0015344B" w:rsidP="0015344B">
      <w:pPr>
        <w:widowControl w:val="0"/>
        <w:autoSpaceDE w:val="0"/>
        <w:autoSpaceDN w:val="0"/>
        <w:adjustRightInd w:val="0"/>
        <w:rPr>
          <w:color w:val="000000" w:themeColor="text1"/>
        </w:rPr>
      </w:pPr>
      <w:r w:rsidRPr="00146A3C">
        <w:rPr>
          <w:color w:val="000000" w:themeColor="text1"/>
        </w:rPr>
        <w:t xml:space="preserve">I, </w:t>
      </w:r>
      <w:r w:rsidR="00146A3C" w:rsidRPr="00146A3C">
        <w:rPr>
          <w:color w:val="000000" w:themeColor="text1"/>
        </w:rPr>
        <w:t>(swimmer</w:t>
      </w:r>
      <w:r w:rsidRPr="00146A3C">
        <w:rPr>
          <w:color w:val="000000" w:themeColor="text1"/>
        </w:rPr>
        <w:t xml:space="preserve"> and parent) understand that failure to comply with the Montana Swimming Code of Conduct as set forth in this document or additions as necessary for the safety and well-being of the team members may result in disciplinary action which may include but is not limited to the following:</w:t>
      </w:r>
    </w:p>
    <w:p w:rsidR="0015344B" w:rsidRPr="00146A3C" w:rsidRDefault="0015344B" w:rsidP="0015344B">
      <w:pPr>
        <w:widowControl w:val="0"/>
        <w:numPr>
          <w:ilvl w:val="0"/>
          <w:numId w:val="2"/>
        </w:numPr>
        <w:tabs>
          <w:tab w:val="left" w:pos="720"/>
        </w:tabs>
        <w:autoSpaceDE w:val="0"/>
        <w:autoSpaceDN w:val="0"/>
        <w:adjustRightInd w:val="0"/>
        <w:spacing w:after="0" w:line="240" w:lineRule="auto"/>
        <w:ind w:left="720" w:hanging="360"/>
        <w:rPr>
          <w:color w:val="000000" w:themeColor="text1"/>
          <w:sz w:val="20"/>
          <w:szCs w:val="20"/>
        </w:rPr>
      </w:pPr>
      <w:r w:rsidRPr="00146A3C">
        <w:rPr>
          <w:color w:val="000000" w:themeColor="text1"/>
          <w:sz w:val="20"/>
          <w:szCs w:val="20"/>
        </w:rPr>
        <w:t>Swimmer removal from one of more events of the competition.</w:t>
      </w:r>
    </w:p>
    <w:p w:rsidR="0015344B" w:rsidRPr="00146A3C" w:rsidRDefault="0015344B" w:rsidP="0015344B">
      <w:pPr>
        <w:widowControl w:val="0"/>
        <w:numPr>
          <w:ilvl w:val="0"/>
          <w:numId w:val="3"/>
        </w:numPr>
        <w:tabs>
          <w:tab w:val="left" w:pos="720"/>
        </w:tabs>
        <w:autoSpaceDE w:val="0"/>
        <w:autoSpaceDN w:val="0"/>
        <w:adjustRightInd w:val="0"/>
        <w:spacing w:after="0" w:line="240" w:lineRule="auto"/>
        <w:ind w:left="720" w:hanging="360"/>
        <w:rPr>
          <w:color w:val="000000" w:themeColor="text1"/>
          <w:sz w:val="20"/>
          <w:szCs w:val="20"/>
        </w:rPr>
      </w:pPr>
      <w:r w:rsidRPr="00146A3C">
        <w:rPr>
          <w:color w:val="000000" w:themeColor="text1"/>
          <w:sz w:val="20"/>
          <w:szCs w:val="20"/>
        </w:rPr>
        <w:t>Dismissal from the team and return home at my own expense.</w:t>
      </w:r>
    </w:p>
    <w:p w:rsidR="0015344B" w:rsidRPr="00146A3C" w:rsidRDefault="0015344B" w:rsidP="0015344B">
      <w:pPr>
        <w:widowControl w:val="0"/>
        <w:numPr>
          <w:ilvl w:val="0"/>
          <w:numId w:val="4"/>
        </w:numPr>
        <w:tabs>
          <w:tab w:val="left" w:pos="720"/>
        </w:tabs>
        <w:autoSpaceDE w:val="0"/>
        <w:autoSpaceDN w:val="0"/>
        <w:adjustRightInd w:val="0"/>
        <w:spacing w:after="0" w:line="240" w:lineRule="auto"/>
        <w:ind w:left="720" w:hanging="360"/>
        <w:rPr>
          <w:color w:val="000000" w:themeColor="text1"/>
          <w:sz w:val="20"/>
          <w:szCs w:val="20"/>
        </w:rPr>
      </w:pPr>
      <w:r w:rsidRPr="00146A3C">
        <w:rPr>
          <w:color w:val="000000" w:themeColor="text1"/>
          <w:sz w:val="20"/>
          <w:szCs w:val="20"/>
        </w:rPr>
        <w:t xml:space="preserve">Disqualification from future Team Montana Swimming sponsored activities, </w:t>
      </w:r>
      <w:proofErr w:type="spellStart"/>
      <w:r w:rsidRPr="00146A3C">
        <w:rPr>
          <w:color w:val="000000" w:themeColor="text1"/>
          <w:sz w:val="20"/>
          <w:szCs w:val="20"/>
        </w:rPr>
        <w:t>ie</w:t>
      </w:r>
      <w:proofErr w:type="spellEnd"/>
      <w:r w:rsidRPr="00146A3C">
        <w:rPr>
          <w:color w:val="000000" w:themeColor="text1"/>
          <w:sz w:val="20"/>
          <w:szCs w:val="20"/>
        </w:rPr>
        <w:t xml:space="preserve">: clinics, AAA camps or other MT sponsored meets, </w:t>
      </w:r>
    </w:p>
    <w:p w:rsidR="0015344B" w:rsidRPr="00146A3C" w:rsidRDefault="0015344B" w:rsidP="0015344B">
      <w:pPr>
        <w:widowControl w:val="0"/>
        <w:autoSpaceDE w:val="0"/>
        <w:autoSpaceDN w:val="0"/>
        <w:adjustRightInd w:val="0"/>
        <w:rPr>
          <w:color w:val="000000" w:themeColor="text1"/>
        </w:rPr>
      </w:pPr>
      <w:r w:rsidRPr="00146A3C">
        <w:rPr>
          <w:color w:val="000000" w:themeColor="text1"/>
        </w:rPr>
        <w:t>I may appeal any disciplinary action in accordance with part four of the U.S. Swimming Rules and Regulations and Article 610 of the Montana Swimming Bylaws.</w:t>
      </w:r>
    </w:p>
    <w:p w:rsidR="0015344B" w:rsidRPr="00146A3C" w:rsidRDefault="0015344B" w:rsidP="0015344B">
      <w:pPr>
        <w:widowControl w:val="0"/>
        <w:autoSpaceDE w:val="0"/>
        <w:autoSpaceDN w:val="0"/>
        <w:adjustRightInd w:val="0"/>
        <w:rPr>
          <w:color w:val="000000" w:themeColor="text1"/>
        </w:rPr>
      </w:pPr>
      <w:r w:rsidRPr="00146A3C">
        <w:rPr>
          <w:color w:val="000000" w:themeColor="text1"/>
        </w:rPr>
        <w:t>Signature</w:t>
      </w:r>
      <w:proofErr w:type="gramStart"/>
      <w:r w:rsidRPr="00146A3C">
        <w:rPr>
          <w:color w:val="000000" w:themeColor="text1"/>
        </w:rPr>
        <w:t>:_</w:t>
      </w:r>
      <w:proofErr w:type="gramEnd"/>
      <w:r w:rsidRPr="00146A3C">
        <w:rPr>
          <w:color w:val="000000" w:themeColor="text1"/>
        </w:rPr>
        <w:t>______________________________</w:t>
      </w:r>
    </w:p>
    <w:p w:rsidR="0015344B" w:rsidRPr="00146A3C" w:rsidRDefault="0015344B" w:rsidP="0015344B">
      <w:pPr>
        <w:widowControl w:val="0"/>
        <w:autoSpaceDE w:val="0"/>
        <w:autoSpaceDN w:val="0"/>
        <w:adjustRightInd w:val="0"/>
        <w:rPr>
          <w:color w:val="000000" w:themeColor="text1"/>
        </w:rPr>
      </w:pPr>
      <w:r w:rsidRPr="00146A3C">
        <w:rPr>
          <w:color w:val="000000" w:themeColor="text1"/>
        </w:rPr>
        <w:tab/>
        <w:t xml:space="preserve">    (Athlete/Staff Member)</w:t>
      </w:r>
      <w:r w:rsidRPr="00146A3C">
        <w:rPr>
          <w:color w:val="000000" w:themeColor="text1"/>
        </w:rPr>
        <w:tab/>
      </w:r>
      <w:r w:rsidRPr="00146A3C">
        <w:rPr>
          <w:color w:val="000000" w:themeColor="text1"/>
        </w:rPr>
        <w:tab/>
      </w:r>
      <w:r w:rsidRPr="00146A3C">
        <w:rPr>
          <w:color w:val="000000" w:themeColor="text1"/>
        </w:rPr>
        <w:tab/>
        <w:t>Signature</w:t>
      </w:r>
      <w:proofErr w:type="gramStart"/>
      <w:r w:rsidRPr="00146A3C">
        <w:rPr>
          <w:color w:val="000000" w:themeColor="text1"/>
        </w:rPr>
        <w:t>:_</w:t>
      </w:r>
      <w:proofErr w:type="gramEnd"/>
      <w:r w:rsidRPr="00146A3C">
        <w:rPr>
          <w:color w:val="000000" w:themeColor="text1"/>
        </w:rPr>
        <w:t>______________________________</w:t>
      </w:r>
    </w:p>
    <w:p w:rsidR="0015344B" w:rsidRPr="00146A3C" w:rsidRDefault="0015344B" w:rsidP="0015344B">
      <w:pPr>
        <w:widowControl w:val="0"/>
        <w:autoSpaceDE w:val="0"/>
        <w:autoSpaceDN w:val="0"/>
        <w:adjustRightInd w:val="0"/>
        <w:rPr>
          <w:color w:val="000000" w:themeColor="text1"/>
        </w:rPr>
      </w:pPr>
      <w:r w:rsidRPr="00146A3C">
        <w:rPr>
          <w:color w:val="000000" w:themeColor="text1"/>
        </w:rPr>
        <w:tab/>
        <w:t xml:space="preserve">   </w:t>
      </w:r>
      <w:r w:rsidRPr="00146A3C">
        <w:rPr>
          <w:color w:val="000000" w:themeColor="text1"/>
        </w:rPr>
        <w:tab/>
      </w:r>
      <w:r w:rsidRPr="00146A3C">
        <w:rPr>
          <w:color w:val="000000" w:themeColor="text1"/>
        </w:rPr>
        <w:tab/>
      </w:r>
      <w:r w:rsidRPr="00146A3C">
        <w:rPr>
          <w:color w:val="000000" w:themeColor="text1"/>
        </w:rPr>
        <w:tab/>
      </w:r>
      <w:r w:rsidRPr="00146A3C">
        <w:rPr>
          <w:color w:val="000000" w:themeColor="text1"/>
        </w:rPr>
        <w:tab/>
      </w:r>
      <w:r w:rsidRPr="00146A3C">
        <w:rPr>
          <w:color w:val="000000" w:themeColor="text1"/>
        </w:rPr>
        <w:tab/>
      </w:r>
      <w:r w:rsidRPr="00146A3C">
        <w:rPr>
          <w:color w:val="000000" w:themeColor="text1"/>
        </w:rPr>
        <w:tab/>
      </w:r>
      <w:r w:rsidRPr="00146A3C">
        <w:rPr>
          <w:color w:val="000000" w:themeColor="text1"/>
        </w:rPr>
        <w:tab/>
        <w:t xml:space="preserve"> (Parent or Legal Guardian if under 18)</w:t>
      </w:r>
    </w:p>
    <w:p w:rsidR="00225674" w:rsidRPr="00146A3C" w:rsidRDefault="0015344B" w:rsidP="0015344B">
      <w:pPr>
        <w:widowControl w:val="0"/>
        <w:autoSpaceDE w:val="0"/>
        <w:autoSpaceDN w:val="0"/>
        <w:adjustRightInd w:val="0"/>
        <w:rPr>
          <w:color w:val="000000" w:themeColor="text1"/>
        </w:rPr>
      </w:pPr>
      <w:r w:rsidRPr="00146A3C">
        <w:rPr>
          <w:color w:val="000000" w:themeColor="text1"/>
        </w:rPr>
        <w:t xml:space="preserve">Function/location:   </w:t>
      </w:r>
      <w:r w:rsidRPr="00146A3C">
        <w:rPr>
          <w:color w:val="000000" w:themeColor="text1"/>
        </w:rPr>
        <w:tab/>
      </w:r>
      <w:r w:rsidRPr="00146A3C">
        <w:rPr>
          <w:color w:val="000000" w:themeColor="text1"/>
        </w:rPr>
        <w:tab/>
      </w:r>
      <w:r w:rsidR="00A34AEC">
        <w:rPr>
          <w:color w:val="000000" w:themeColor="text1"/>
        </w:rPr>
        <w:tab/>
      </w:r>
      <w:r w:rsidR="0079306C">
        <w:rPr>
          <w:color w:val="000000" w:themeColor="text1"/>
        </w:rPr>
        <w:tab/>
      </w:r>
      <w:r w:rsidRPr="00146A3C">
        <w:rPr>
          <w:color w:val="000000" w:themeColor="text1"/>
        </w:rPr>
        <w:t xml:space="preserve">Dates of function:  </w:t>
      </w:r>
      <w:bookmarkStart w:id="0" w:name="_GoBack"/>
      <w:bookmarkEnd w:id="0"/>
    </w:p>
    <w:sectPr w:rsidR="00225674" w:rsidRPr="00146A3C" w:rsidSect="005C6F8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095" w:rsidRDefault="00140095" w:rsidP="002231FA">
      <w:pPr>
        <w:spacing w:after="0" w:line="240" w:lineRule="auto"/>
      </w:pPr>
      <w:r>
        <w:separator/>
      </w:r>
    </w:p>
  </w:endnote>
  <w:endnote w:type="continuationSeparator" w:id="0">
    <w:p w:rsidR="00140095" w:rsidRDefault="00140095" w:rsidP="002231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4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095" w:rsidRDefault="00140095" w:rsidP="002231FA">
      <w:pPr>
        <w:spacing w:after="0" w:line="240" w:lineRule="auto"/>
      </w:pPr>
      <w:r>
        <w:separator/>
      </w:r>
    </w:p>
  </w:footnote>
  <w:footnote w:type="continuationSeparator" w:id="0">
    <w:p w:rsidR="00140095" w:rsidRDefault="00140095" w:rsidP="002231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1FA" w:rsidRPr="002231FA" w:rsidRDefault="002231FA" w:rsidP="002231FA">
    <w:pPr>
      <w:pStyle w:val="Header"/>
      <w:jc w:val="center"/>
    </w:pPr>
    <w:r>
      <w:rPr>
        <w:noProof/>
      </w:rPr>
      <w:drawing>
        <wp:inline distT="0" distB="0" distL="0" distR="0">
          <wp:extent cx="5943600" cy="891540"/>
          <wp:effectExtent l="19050" t="0" r="0" b="0"/>
          <wp:docPr id="1" name="Picture 0" descr="MT Swimmi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 Swimming Logo.JPG"/>
                  <pic:cNvPicPr/>
                </pic:nvPicPr>
                <pic:blipFill>
                  <a:blip r:embed="rId1"/>
                  <a:stretch>
                    <a:fillRect/>
                  </a:stretch>
                </pic:blipFill>
                <pic:spPr>
                  <a:xfrm>
                    <a:off x="0" y="0"/>
                    <a:ext cx="5943600" cy="89154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0600A"/>
    <w:multiLevelType w:val="singleLevel"/>
    <w:tmpl w:val="1DC8F826"/>
    <w:lvl w:ilvl="0">
      <w:start w:val="1"/>
      <w:numFmt w:val="decimal"/>
      <w:lvlText w:val="%1."/>
      <w:legacy w:legacy="1" w:legacySpace="0" w:legacyIndent="360"/>
      <w:lvlJc w:val="left"/>
      <w:rPr>
        <w:rFonts w:ascii="Times New Roman" w:hAnsi="Times New Roman" w:cs="Times New Roman" w:hint="default"/>
      </w:rPr>
    </w:lvl>
  </w:abstractNum>
  <w:abstractNum w:abstractNumId="1">
    <w:nsid w:val="16A742C3"/>
    <w:multiLevelType w:val="singleLevel"/>
    <w:tmpl w:val="9B22DC56"/>
    <w:lvl w:ilvl="0">
      <w:start w:val="2"/>
      <w:numFmt w:val="decimal"/>
      <w:lvlText w:val="%1."/>
      <w:legacy w:legacy="1" w:legacySpace="0" w:legacyIndent="360"/>
      <w:lvlJc w:val="left"/>
      <w:rPr>
        <w:rFonts w:ascii="Times New Roman" w:hAnsi="Times New Roman" w:cs="Times New Roman" w:hint="default"/>
      </w:rPr>
    </w:lvl>
  </w:abstractNum>
  <w:abstractNum w:abstractNumId="2">
    <w:nsid w:val="472D3DCA"/>
    <w:multiLevelType w:val="multilevel"/>
    <w:tmpl w:val="97901346"/>
    <w:lvl w:ilvl="0">
      <w:start w:val="1"/>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6FEF03C2"/>
    <w:multiLevelType w:val="singleLevel"/>
    <w:tmpl w:val="4D1C83A2"/>
    <w:lvl w:ilvl="0">
      <w:start w:val="3"/>
      <w:numFmt w:val="decimal"/>
      <w:lvlText w:val="%1."/>
      <w:legacy w:legacy="1" w:legacySpace="0" w:legacyIndent="360"/>
      <w:lvlJc w:val="left"/>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1"/>
    <w:lvlOverride w:ilvl="0">
      <w:startOverride w:val="2"/>
    </w:lvlOverride>
  </w:num>
  <w:num w:numId="4">
    <w:abstractNumId w:val="3"/>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15344B"/>
    <w:rsid w:val="000607B7"/>
    <w:rsid w:val="001228C9"/>
    <w:rsid w:val="00140095"/>
    <w:rsid w:val="00144A5C"/>
    <w:rsid w:val="00146A3C"/>
    <w:rsid w:val="0015344B"/>
    <w:rsid w:val="002231FA"/>
    <w:rsid w:val="00484CA0"/>
    <w:rsid w:val="005C6F87"/>
    <w:rsid w:val="00676214"/>
    <w:rsid w:val="00750BEB"/>
    <w:rsid w:val="0079306C"/>
    <w:rsid w:val="00A34AEC"/>
    <w:rsid w:val="00A7357B"/>
    <w:rsid w:val="00AB61D6"/>
    <w:rsid w:val="00E87873"/>
    <w:rsid w:val="00F25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44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1FA"/>
    <w:rPr>
      <w:rFonts w:ascii="Calibri" w:eastAsia="Calibri" w:hAnsi="Calibri" w:cs="Times New Roman"/>
    </w:rPr>
  </w:style>
  <w:style w:type="paragraph" w:styleId="Footer">
    <w:name w:val="footer"/>
    <w:basedOn w:val="Normal"/>
    <w:link w:val="FooterChar"/>
    <w:uiPriority w:val="99"/>
    <w:semiHidden/>
    <w:unhideWhenUsed/>
    <w:rsid w:val="002231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31FA"/>
    <w:rPr>
      <w:rFonts w:ascii="Calibri" w:eastAsia="Calibri" w:hAnsi="Calibri" w:cs="Times New Roman"/>
    </w:rPr>
  </w:style>
  <w:style w:type="paragraph" w:styleId="BalloonText">
    <w:name w:val="Balloon Text"/>
    <w:basedOn w:val="Normal"/>
    <w:link w:val="BalloonTextChar"/>
    <w:uiPriority w:val="99"/>
    <w:semiHidden/>
    <w:unhideWhenUsed/>
    <w:rsid w:val="00223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1FA"/>
    <w:rPr>
      <w:rFonts w:ascii="Tahoma" w:eastAsia="Calibri"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dc:creator>
  <cp:lastModifiedBy>Susan Huckeby</cp:lastModifiedBy>
  <cp:revision>6</cp:revision>
  <dcterms:created xsi:type="dcterms:W3CDTF">2013-03-15T14:22:00Z</dcterms:created>
  <dcterms:modified xsi:type="dcterms:W3CDTF">2017-07-27T16:18:00Z</dcterms:modified>
</cp:coreProperties>
</file>