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F30D1" w14:textId="74A4D3F5" w:rsidR="00D50082" w:rsidRDefault="00644D0A" w:rsidP="004E0B5B">
      <w:pPr>
        <w:rPr>
          <w:rFonts w:ascii="DokChampa" w:hAnsi="DokChampa" w:cs="DokChampa"/>
          <w:color w:val="002060"/>
          <w:sz w:val="144"/>
          <w:szCs w:val="144"/>
        </w:rPr>
      </w:pPr>
      <w:r w:rsidRPr="004E0B5B">
        <w:rPr>
          <w:rFonts w:ascii="DokChampa" w:hAnsi="DokChampa" w:cs="DokChampa"/>
          <w:noProof/>
          <w:color w:val="002060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498E08" wp14:editId="31CAF42A">
                <wp:simplePos x="0" y="0"/>
                <wp:positionH relativeFrom="column">
                  <wp:posOffset>4503420</wp:posOffset>
                </wp:positionH>
                <wp:positionV relativeFrom="paragraph">
                  <wp:posOffset>510540</wp:posOffset>
                </wp:positionV>
                <wp:extent cx="1082040" cy="13182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E6D4E" w14:textId="443FF8F9" w:rsidR="004E0B5B" w:rsidRPr="004E0B5B" w:rsidRDefault="004E0B5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E0B5B">
                              <w:rPr>
                                <w:rFonts w:ascii="DokChampa" w:hAnsi="DokChampa" w:cs="DokChampa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98E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6pt;margin-top:40.2pt;width:85.2pt;height:10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" stroked="f">
                <v:textbox>
                  <w:txbxContent>
                    <w:p w14:paraId="4B4E6D4E" w14:textId="443FF8F9" w:rsidR="004E0B5B" w:rsidRPr="004E0B5B" w:rsidRDefault="004E0B5B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E0B5B">
                        <w:rPr>
                          <w:rFonts w:ascii="DokChampa" w:hAnsi="DokChampa" w:cs="DokChampa"/>
                          <w:b/>
                          <w:bCs/>
                          <w:color w:val="FF0000"/>
                          <w:sz w:val="144"/>
                          <w:szCs w:val="144"/>
                        </w:rPr>
                        <w:t>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146B559" wp14:editId="1C77D83A">
            <wp:simplePos x="0" y="0"/>
            <wp:positionH relativeFrom="column">
              <wp:posOffset>487680</wp:posOffset>
            </wp:positionH>
            <wp:positionV relativeFrom="paragraph">
              <wp:posOffset>152400</wp:posOffset>
            </wp:positionV>
            <wp:extent cx="3863340" cy="2080260"/>
            <wp:effectExtent l="0" t="0" r="3810" b="0"/>
            <wp:wrapTight wrapText="bothSides">
              <wp:wrapPolygon edited="0">
                <wp:start x="0" y="0"/>
                <wp:lineTo x="0" y="21363"/>
                <wp:lineTo x="21515" y="21363"/>
                <wp:lineTo x="215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sportlogo_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B5B">
        <w:rPr>
          <w:rFonts w:ascii="DokChampa" w:hAnsi="DokChampa" w:cs="DokChampa"/>
          <w:color w:val="002060"/>
          <w:sz w:val="144"/>
          <w:szCs w:val="144"/>
        </w:rPr>
        <w:t xml:space="preserve">   </w:t>
      </w:r>
    </w:p>
    <w:p w14:paraId="53EEAD38" w14:textId="067817B6" w:rsidR="004E0B5B" w:rsidRPr="004E0B5B" w:rsidRDefault="004E0B5B" w:rsidP="004E0B5B">
      <w:pPr>
        <w:spacing w:after="0"/>
        <w:rPr>
          <w:rFonts w:ascii="DokChampa" w:hAnsi="DokChampa" w:cs="DokChampa"/>
          <w:color w:val="002060"/>
          <w:sz w:val="16"/>
          <w:szCs w:val="16"/>
        </w:rPr>
      </w:pPr>
    </w:p>
    <w:p w14:paraId="483256D7" w14:textId="023D2FE6" w:rsidR="004E0B5B" w:rsidRPr="00644D0A" w:rsidRDefault="004E0B5B" w:rsidP="004E0B5B">
      <w:pPr>
        <w:pStyle w:val="ListParagraph"/>
        <w:numPr>
          <w:ilvl w:val="0"/>
          <w:numId w:val="1"/>
        </w:numPr>
        <w:spacing w:after="0"/>
        <w:rPr>
          <w:rFonts w:ascii="DokChampa" w:hAnsi="DokChampa" w:cs="DokChampa"/>
          <w:b/>
          <w:bCs/>
          <w:color w:val="FF0000"/>
          <w:sz w:val="144"/>
          <w:szCs w:val="144"/>
        </w:rPr>
      </w:pPr>
      <w:r w:rsidRPr="00644D0A">
        <w:rPr>
          <w:rFonts w:ascii="DokChampa" w:hAnsi="DokChampa" w:cs="DokChampa" w:hint="cs"/>
          <w:b/>
          <w:bCs/>
          <w:color w:val="FF0000"/>
          <w:sz w:val="144"/>
          <w:szCs w:val="144"/>
        </w:rPr>
        <w:t>Education</w:t>
      </w:r>
    </w:p>
    <w:p w14:paraId="006330C6" w14:textId="74A98D68" w:rsidR="004E0B5B" w:rsidRPr="00644D0A" w:rsidRDefault="004E0B5B" w:rsidP="004E0B5B">
      <w:pPr>
        <w:pStyle w:val="ListParagraph"/>
        <w:numPr>
          <w:ilvl w:val="0"/>
          <w:numId w:val="1"/>
        </w:numPr>
        <w:rPr>
          <w:rFonts w:ascii="DokChampa" w:hAnsi="DokChampa" w:cs="DokChampa"/>
          <w:b/>
          <w:bCs/>
          <w:color w:val="FF0000"/>
          <w:sz w:val="144"/>
          <w:szCs w:val="144"/>
        </w:rPr>
      </w:pPr>
      <w:r w:rsidRPr="00644D0A">
        <w:rPr>
          <w:rFonts w:ascii="DokChampa" w:hAnsi="DokChampa" w:cs="DokChampa" w:hint="cs"/>
          <w:b/>
          <w:bCs/>
          <w:color w:val="FF0000"/>
          <w:sz w:val="144"/>
          <w:szCs w:val="144"/>
        </w:rPr>
        <w:t>Policies</w:t>
      </w:r>
    </w:p>
    <w:p w14:paraId="1E037A7C" w14:textId="56E12774" w:rsidR="004E0B5B" w:rsidRPr="00644D0A" w:rsidRDefault="004E0B5B" w:rsidP="004E0B5B">
      <w:pPr>
        <w:pStyle w:val="ListParagraph"/>
        <w:numPr>
          <w:ilvl w:val="0"/>
          <w:numId w:val="1"/>
        </w:numPr>
        <w:rPr>
          <w:rFonts w:ascii="DokChampa" w:hAnsi="DokChampa" w:cs="DokChampa"/>
          <w:b/>
          <w:bCs/>
          <w:color w:val="FF0000"/>
          <w:sz w:val="144"/>
          <w:szCs w:val="144"/>
        </w:rPr>
      </w:pPr>
      <w:r w:rsidRPr="00644D0A">
        <w:rPr>
          <w:rFonts w:ascii="DokChampa" w:hAnsi="DokChampa" w:cs="DokChampa" w:hint="cs"/>
          <w:b/>
          <w:bCs/>
          <w:color w:val="FF0000"/>
          <w:sz w:val="144"/>
          <w:szCs w:val="144"/>
        </w:rPr>
        <w:t>ACTION</w:t>
      </w:r>
      <w:bookmarkStart w:id="0" w:name="_GoBack"/>
      <w:bookmarkEnd w:id="0"/>
    </w:p>
    <w:p w14:paraId="72697CEC" w14:textId="77777777" w:rsidR="004E0B5B" w:rsidRPr="001B4BBE" w:rsidRDefault="004E0B5B" w:rsidP="004E0B5B">
      <w:pPr>
        <w:rPr>
          <w:rFonts w:ascii="DokChampa" w:hAnsi="DokChampa" w:cs="DokChampa"/>
          <w:color w:val="002060"/>
          <w:sz w:val="36"/>
          <w:szCs w:val="36"/>
        </w:rPr>
      </w:pPr>
    </w:p>
    <w:p w14:paraId="16B37D16" w14:textId="0AE24C92" w:rsidR="004E0B5B" w:rsidRDefault="004E0B5B" w:rsidP="004E0B5B">
      <w:pPr>
        <w:rPr>
          <w:rFonts w:ascii="DokChampa" w:hAnsi="DokChampa" w:cs="DokChampa"/>
          <w:b/>
          <w:bCs/>
          <w:color w:val="002060"/>
          <w:sz w:val="96"/>
          <w:szCs w:val="96"/>
        </w:rPr>
      </w:pPr>
      <w:r w:rsidRPr="00644D0A">
        <w:rPr>
          <w:rFonts w:ascii="DokChampa" w:hAnsi="DokChampa" w:cs="DokChampa"/>
          <w:b/>
          <w:bCs/>
          <w:color w:val="002060"/>
          <w:sz w:val="96"/>
          <w:szCs w:val="96"/>
        </w:rPr>
        <w:t>Prevent</w:t>
      </w:r>
      <w:r w:rsidRPr="00644D0A">
        <w:rPr>
          <w:rFonts w:ascii="DokChampa" w:hAnsi="DokChampa" w:cs="DokChampa"/>
          <w:b/>
          <w:bCs/>
          <w:color w:val="FFD966" w:themeColor="accent4" w:themeTint="99"/>
          <w:sz w:val="96"/>
          <w:szCs w:val="96"/>
        </w:rPr>
        <w:t>*</w:t>
      </w:r>
      <w:r w:rsidRPr="00644D0A">
        <w:rPr>
          <w:rFonts w:ascii="DokChampa" w:hAnsi="DokChampa" w:cs="DokChampa"/>
          <w:b/>
          <w:bCs/>
          <w:color w:val="002060"/>
          <w:sz w:val="96"/>
          <w:szCs w:val="96"/>
        </w:rPr>
        <w:t>Respond</w:t>
      </w:r>
      <w:r w:rsidRPr="00644D0A">
        <w:rPr>
          <w:rFonts w:ascii="DokChampa" w:hAnsi="DokChampa" w:cs="DokChampa"/>
          <w:b/>
          <w:bCs/>
          <w:color w:val="FFD966" w:themeColor="accent4" w:themeTint="99"/>
          <w:sz w:val="96"/>
          <w:szCs w:val="96"/>
        </w:rPr>
        <w:t>*</w:t>
      </w:r>
      <w:r w:rsidRPr="00644D0A">
        <w:rPr>
          <w:rFonts w:ascii="DokChampa" w:hAnsi="DokChampa" w:cs="DokChampa"/>
          <w:b/>
          <w:bCs/>
          <w:color w:val="002060"/>
          <w:sz w:val="96"/>
          <w:szCs w:val="96"/>
        </w:rPr>
        <w:t>Report</w:t>
      </w:r>
    </w:p>
    <w:p w14:paraId="26A038C2" w14:textId="728445C2" w:rsidR="001B4BBE" w:rsidRPr="001B4BBE" w:rsidRDefault="001B4BBE" w:rsidP="001B4BBE">
      <w:pPr>
        <w:jc w:val="center"/>
        <w:rPr>
          <w:rFonts w:ascii="DokChampa" w:hAnsi="DokChampa" w:cs="DokChampa"/>
          <w:b/>
          <w:bCs/>
          <w:i/>
          <w:iCs/>
          <w:color w:val="002060"/>
          <w:sz w:val="96"/>
          <w:szCs w:val="96"/>
        </w:rPr>
      </w:pPr>
      <w:r w:rsidRPr="001B4BBE">
        <w:rPr>
          <w:rFonts w:ascii="DokChampa" w:hAnsi="DokChampa" w:cs="DokChampa"/>
          <w:b/>
          <w:bCs/>
          <w:i/>
          <w:iCs/>
          <w:color w:val="002060"/>
          <w:sz w:val="96"/>
          <w:szCs w:val="96"/>
        </w:rPr>
        <w:t>tinyurl.com/</w:t>
      </w:r>
      <w:proofErr w:type="spellStart"/>
      <w:r w:rsidRPr="001B4BBE">
        <w:rPr>
          <w:rFonts w:ascii="DokChampa" w:hAnsi="DokChampa" w:cs="DokChampa"/>
          <w:b/>
          <w:bCs/>
          <w:i/>
          <w:iCs/>
          <w:color w:val="FF0000"/>
          <w:sz w:val="96"/>
          <w:szCs w:val="96"/>
        </w:rPr>
        <w:t>UTSafeSport</w:t>
      </w:r>
      <w:proofErr w:type="spellEnd"/>
    </w:p>
    <w:sectPr w:rsidR="001B4BBE" w:rsidRPr="001B4BBE" w:rsidSect="004E0B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92F75"/>
    <w:multiLevelType w:val="hybridMultilevel"/>
    <w:tmpl w:val="9AF0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5B"/>
    <w:rsid w:val="0000204A"/>
    <w:rsid w:val="001B4BBE"/>
    <w:rsid w:val="004E0B5B"/>
    <w:rsid w:val="00644D0A"/>
    <w:rsid w:val="0082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AC7B"/>
  <w15:chartTrackingRefBased/>
  <w15:docId w15:val="{146B8141-2702-476C-BDFA-B4D607B0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Vaughan</dc:creator>
  <cp:keywords/>
  <dc:description/>
  <cp:lastModifiedBy>Catherine Vaughan</cp:lastModifiedBy>
  <cp:revision>2</cp:revision>
  <dcterms:created xsi:type="dcterms:W3CDTF">2019-07-02T16:12:00Z</dcterms:created>
  <dcterms:modified xsi:type="dcterms:W3CDTF">2019-07-09T17:05:00Z</dcterms:modified>
</cp:coreProperties>
</file>