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8F" w:rsidRDefault="00930E8F" w:rsidP="00930E8F">
      <w:pPr>
        <w:tabs>
          <w:tab w:val="left" w:pos="3660"/>
          <w:tab w:val="center" w:pos="5400"/>
        </w:tabs>
        <w:jc w:val="center"/>
        <w:rPr>
          <w:rFonts w:asciiTheme="majorHAnsi" w:hAnsiTheme="majorHAnsi"/>
          <w:sz w:val="28"/>
          <w:szCs w:val="28"/>
        </w:rPr>
      </w:pPr>
    </w:p>
    <w:p w:rsidR="00930E8F" w:rsidRPr="00210997" w:rsidRDefault="00930E8F" w:rsidP="00930E8F">
      <w:pPr>
        <w:tabs>
          <w:tab w:val="left" w:pos="3660"/>
          <w:tab w:val="center" w:pos="5400"/>
        </w:tabs>
        <w:jc w:val="center"/>
        <w:rPr>
          <w:rFonts w:ascii="Cachet Bold" w:hAnsi="Cachet Bold"/>
          <w:sz w:val="28"/>
          <w:szCs w:val="28"/>
        </w:rPr>
      </w:pPr>
      <w:r w:rsidRPr="00210997">
        <w:rPr>
          <w:rFonts w:ascii="Cachet Bold" w:hAnsi="Cachet Bold"/>
          <w:sz w:val="28"/>
          <w:szCs w:val="28"/>
        </w:rPr>
        <w:t>Missoula YMCA Swim Team Parent and Guardian Code of Conduct</w:t>
      </w:r>
    </w:p>
    <w:p w:rsidR="00930E8F" w:rsidRPr="00210997" w:rsidRDefault="00930E8F" w:rsidP="00930E8F">
      <w:pPr>
        <w:jc w:val="center"/>
        <w:rPr>
          <w:rFonts w:ascii="Cachet Bold" w:hAnsi="Cachet Bold"/>
          <w:b/>
          <w:sz w:val="24"/>
          <w:szCs w:val="24"/>
        </w:rPr>
      </w:pPr>
      <w:r w:rsidRPr="00210997">
        <w:rPr>
          <w:rFonts w:ascii="Cachet Bold" w:hAnsi="Cachet Bold"/>
          <w:b/>
          <w:sz w:val="24"/>
          <w:szCs w:val="24"/>
        </w:rPr>
        <w:t>In keeping with the culture and core values of MYST the following expectations and behaviors must be followed by all Parents and Guardians of MYST member participants.</w:t>
      </w:r>
    </w:p>
    <w:p w:rsidR="00930E8F" w:rsidRPr="00210997" w:rsidRDefault="00930E8F" w:rsidP="00930E8F">
      <w:pPr>
        <w:pStyle w:val="ListParagraph"/>
        <w:numPr>
          <w:ilvl w:val="0"/>
          <w:numId w:val="1"/>
        </w:numPr>
        <w:rPr>
          <w:rFonts w:ascii="Cachet Bold" w:hAnsi="Cachet Bold"/>
          <w:sz w:val="24"/>
          <w:szCs w:val="24"/>
        </w:rPr>
      </w:pPr>
      <w:r w:rsidRPr="00210997">
        <w:rPr>
          <w:rFonts w:ascii="Cachet Bold" w:hAnsi="Cachet Bold"/>
          <w:sz w:val="24"/>
          <w:szCs w:val="24"/>
        </w:rPr>
        <w:t>All Parents and Guardians of MYST members must behave and conduct themselves with the YMCA core values of Caring, Honesty, Respect, and Responsibility.</w:t>
      </w:r>
    </w:p>
    <w:p w:rsidR="00930E8F" w:rsidRPr="00210997" w:rsidRDefault="00930E8F" w:rsidP="00930E8F">
      <w:pPr>
        <w:pStyle w:val="ListParagraph"/>
        <w:numPr>
          <w:ilvl w:val="0"/>
          <w:numId w:val="1"/>
        </w:numPr>
        <w:rPr>
          <w:rFonts w:ascii="Cachet Bold" w:hAnsi="Cachet Bold"/>
          <w:sz w:val="24"/>
          <w:szCs w:val="24"/>
        </w:rPr>
      </w:pPr>
      <w:r w:rsidRPr="00210997">
        <w:rPr>
          <w:rFonts w:ascii="Cachet Bold" w:hAnsi="Cachet Bold"/>
          <w:sz w:val="24"/>
          <w:szCs w:val="24"/>
        </w:rPr>
        <w:t xml:space="preserve">All Parents and Guardians of MYST members must follow the rules and regulations of every single swim meet that MYST attends. This includes the closed deck policy that is in place at all Montana Swimming events. </w:t>
      </w:r>
      <w:r w:rsidRPr="00210997">
        <w:rPr>
          <w:rFonts w:ascii="Cachet Bold" w:hAnsi="Cachet Bold"/>
          <w:b/>
          <w:i/>
          <w:sz w:val="20"/>
          <w:szCs w:val="20"/>
        </w:rPr>
        <w:t>Our team reputation is completely dependent on how we conduct ourselves on the meet deck and in the stands. We want to represent our swimmers well and in the same fashion that they represent themselves.</w:t>
      </w:r>
    </w:p>
    <w:p w:rsidR="00930E8F" w:rsidRPr="00210997" w:rsidRDefault="00930E8F" w:rsidP="00930E8F">
      <w:pPr>
        <w:pStyle w:val="ListParagraph"/>
        <w:numPr>
          <w:ilvl w:val="0"/>
          <w:numId w:val="1"/>
        </w:numPr>
        <w:rPr>
          <w:rFonts w:ascii="Cachet Bold" w:hAnsi="Cachet Bold"/>
          <w:sz w:val="24"/>
          <w:szCs w:val="24"/>
        </w:rPr>
      </w:pPr>
      <w:r w:rsidRPr="00210997">
        <w:rPr>
          <w:rFonts w:ascii="Cachet Bold" w:hAnsi="Cachet Bold"/>
          <w:sz w:val="24"/>
          <w:szCs w:val="24"/>
        </w:rPr>
        <w:t xml:space="preserve">If an issue or conflict arises and needs to be discussed with a MYST coach an email or call to the Head Coach must be made to schedule a meeting. These conversations cannot occur on the YMCA pool deck before, during or after practice, nor can they occur during a swim meet. </w:t>
      </w:r>
      <w:r w:rsidRPr="00210997">
        <w:rPr>
          <w:rFonts w:ascii="Cachet Bold" w:hAnsi="Cachet Bold"/>
          <w:b/>
          <w:i/>
          <w:sz w:val="20"/>
          <w:szCs w:val="20"/>
        </w:rPr>
        <w:t>The coaches still have an open door policy and are available after practice for questions regarding swim meets, scheduling conflicts, and or general check in. We just want to make sure any and all conflict discussion happens off deck. Having conversations on the pool deck detracts from the swimmers in the water and makes it difficult to finish coaching duties.</w:t>
      </w:r>
    </w:p>
    <w:p w:rsidR="00930E8F" w:rsidRPr="00210997" w:rsidRDefault="00930E8F" w:rsidP="00930E8F">
      <w:pPr>
        <w:pStyle w:val="ListParagraph"/>
        <w:numPr>
          <w:ilvl w:val="0"/>
          <w:numId w:val="1"/>
        </w:numPr>
        <w:rPr>
          <w:rFonts w:ascii="Cachet Bold" w:hAnsi="Cachet Bold"/>
          <w:sz w:val="24"/>
          <w:szCs w:val="24"/>
        </w:rPr>
      </w:pPr>
      <w:r w:rsidRPr="00210997">
        <w:rPr>
          <w:rFonts w:ascii="Cachet Bold" w:hAnsi="Cachet Bold"/>
          <w:sz w:val="24"/>
          <w:szCs w:val="24"/>
        </w:rPr>
        <w:t xml:space="preserve">All Parents and Guardians of MYST members will be asked to watch practice from the pool viewing deck. Parents are not allowed to watch practice on the pool level nor are they allowed to interrupt practice to speak to the coaches unless there is an emergency. </w:t>
      </w:r>
      <w:r w:rsidRPr="00210997">
        <w:rPr>
          <w:rFonts w:ascii="Cachet Bold" w:hAnsi="Cachet Bold"/>
          <w:b/>
          <w:i/>
          <w:sz w:val="20"/>
          <w:szCs w:val="20"/>
        </w:rPr>
        <w:t>Emergencies include; Medical or family. We want to make sure our swimmers are focused on practice and what is being asked of them with no outside distractions.</w:t>
      </w:r>
    </w:p>
    <w:p w:rsidR="00930E8F" w:rsidRPr="00210997" w:rsidRDefault="00930E8F" w:rsidP="00930E8F">
      <w:pPr>
        <w:pStyle w:val="ListParagraph"/>
        <w:numPr>
          <w:ilvl w:val="0"/>
          <w:numId w:val="1"/>
        </w:numPr>
        <w:rPr>
          <w:rFonts w:ascii="Cachet Bold" w:hAnsi="Cachet Bold"/>
          <w:sz w:val="24"/>
          <w:szCs w:val="24"/>
        </w:rPr>
      </w:pPr>
      <w:r w:rsidRPr="00210997">
        <w:rPr>
          <w:rFonts w:ascii="Cachet Bold" w:hAnsi="Cachet Bold"/>
          <w:sz w:val="24"/>
          <w:szCs w:val="24"/>
        </w:rPr>
        <w:t xml:space="preserve">If an issue or conflict arises in regards to the coaching, those issues must be discussed directly with the Head Coach in the noted manner. Speaking poorly about any MYST staff member, swim team member, and or fellow Parent and Guardian is prohibited. </w:t>
      </w:r>
      <w:r w:rsidRPr="00210997">
        <w:rPr>
          <w:rFonts w:ascii="Cachet Bold" w:hAnsi="Cachet Bold"/>
          <w:b/>
          <w:i/>
          <w:sz w:val="20"/>
          <w:szCs w:val="20"/>
        </w:rPr>
        <w:t>We must stick to this practice in order to stay true to our team culture and mindset. Spreading ill feelings towards anyone puts others in an uncomfortable position and spread negativity throughout the team. This is in no way in line with the core values that we conduct our team by.</w:t>
      </w:r>
    </w:p>
    <w:p w:rsidR="00930E8F" w:rsidRPr="00210997" w:rsidRDefault="00930E8F" w:rsidP="00930E8F">
      <w:pPr>
        <w:ind w:left="360"/>
        <w:rPr>
          <w:rFonts w:ascii="Cachet Bold" w:hAnsi="Cachet Bold"/>
          <w:b/>
          <w:sz w:val="24"/>
          <w:szCs w:val="24"/>
        </w:rPr>
      </w:pPr>
      <w:r w:rsidRPr="00210997">
        <w:rPr>
          <w:rFonts w:ascii="Cachet Bold" w:hAnsi="Cachet Bold"/>
          <w:b/>
          <w:sz w:val="24"/>
          <w:szCs w:val="24"/>
        </w:rPr>
        <w:t>If this code of conduct is not followed the following actions will be taken:</w:t>
      </w:r>
    </w:p>
    <w:p w:rsidR="00930E8F" w:rsidRPr="00210997" w:rsidRDefault="00930E8F" w:rsidP="00930E8F">
      <w:pPr>
        <w:ind w:left="360"/>
        <w:rPr>
          <w:rFonts w:ascii="Cachet Bold" w:hAnsi="Cachet Bold"/>
          <w:sz w:val="24"/>
          <w:szCs w:val="24"/>
        </w:rPr>
      </w:pPr>
      <w:r w:rsidRPr="00210997">
        <w:rPr>
          <w:rFonts w:ascii="Cachet Bold" w:hAnsi="Cachet Bold"/>
          <w:sz w:val="24"/>
          <w:szCs w:val="24"/>
          <w:u w:val="single"/>
        </w:rPr>
        <w:t>1</w:t>
      </w:r>
      <w:r w:rsidRPr="00210997">
        <w:rPr>
          <w:rFonts w:ascii="Cachet Bold" w:hAnsi="Cachet Bold"/>
          <w:sz w:val="24"/>
          <w:szCs w:val="24"/>
          <w:u w:val="single"/>
          <w:vertAlign w:val="superscript"/>
        </w:rPr>
        <w:t>st</w:t>
      </w:r>
      <w:r w:rsidRPr="00210997">
        <w:rPr>
          <w:rFonts w:ascii="Cachet Bold" w:hAnsi="Cachet Bold"/>
          <w:sz w:val="24"/>
          <w:szCs w:val="24"/>
          <w:u w:val="single"/>
        </w:rPr>
        <w:t xml:space="preserve"> occurrence</w:t>
      </w:r>
      <w:r w:rsidRPr="00210997">
        <w:rPr>
          <w:rFonts w:ascii="Cachet Bold" w:hAnsi="Cachet Bold"/>
          <w:sz w:val="24"/>
          <w:szCs w:val="24"/>
        </w:rPr>
        <w:t xml:space="preserve">- </w:t>
      </w:r>
      <w:r w:rsidRPr="00210997">
        <w:rPr>
          <w:rFonts w:ascii="Cachet Bold" w:hAnsi="Cachet Bold"/>
        </w:rPr>
        <w:t>The MYST Parent or Guardian will be asked to not attend and watch any practice for 1 month.</w:t>
      </w:r>
    </w:p>
    <w:p w:rsidR="00930E8F" w:rsidRPr="00210997" w:rsidRDefault="00930E8F" w:rsidP="00930E8F">
      <w:pPr>
        <w:ind w:left="360"/>
        <w:rPr>
          <w:rFonts w:ascii="Cachet Bold" w:hAnsi="Cachet Bold"/>
        </w:rPr>
      </w:pPr>
      <w:r w:rsidRPr="00210997">
        <w:rPr>
          <w:rFonts w:ascii="Cachet Bold" w:hAnsi="Cachet Bold"/>
          <w:sz w:val="24"/>
          <w:szCs w:val="24"/>
          <w:u w:val="single"/>
        </w:rPr>
        <w:t>2</w:t>
      </w:r>
      <w:r w:rsidRPr="00210997">
        <w:rPr>
          <w:rFonts w:ascii="Cachet Bold" w:hAnsi="Cachet Bold"/>
          <w:sz w:val="24"/>
          <w:szCs w:val="24"/>
          <w:u w:val="single"/>
          <w:vertAlign w:val="superscript"/>
        </w:rPr>
        <w:t>nd</w:t>
      </w:r>
      <w:r w:rsidRPr="00210997">
        <w:rPr>
          <w:rFonts w:ascii="Cachet Bold" w:hAnsi="Cachet Bold"/>
          <w:sz w:val="24"/>
          <w:szCs w:val="24"/>
          <w:u w:val="single"/>
        </w:rPr>
        <w:t xml:space="preserve"> occurrence</w:t>
      </w:r>
      <w:r w:rsidRPr="00210997">
        <w:rPr>
          <w:rFonts w:ascii="Cachet Bold" w:hAnsi="Cachet Bold"/>
          <w:sz w:val="24"/>
          <w:szCs w:val="24"/>
        </w:rPr>
        <w:t xml:space="preserve">- </w:t>
      </w:r>
      <w:r w:rsidRPr="00210997">
        <w:rPr>
          <w:rFonts w:ascii="Cachet Bold" w:hAnsi="Cachet Bold"/>
        </w:rPr>
        <w:t>The MYST member attached to the Parent or Guardian will not be allowed to compete at any USA Swimming sanctioned swim meet for 1 month.</w:t>
      </w:r>
    </w:p>
    <w:p w:rsidR="00930E8F" w:rsidRPr="00210997" w:rsidRDefault="00930E8F" w:rsidP="00930E8F">
      <w:pPr>
        <w:ind w:left="360"/>
        <w:rPr>
          <w:rFonts w:ascii="Cachet Bold" w:hAnsi="Cachet Bold"/>
          <w:sz w:val="24"/>
          <w:szCs w:val="24"/>
        </w:rPr>
      </w:pPr>
      <w:r w:rsidRPr="00210997">
        <w:rPr>
          <w:rFonts w:ascii="Cachet Bold" w:hAnsi="Cachet Bold"/>
          <w:sz w:val="24"/>
          <w:szCs w:val="24"/>
          <w:u w:val="single"/>
        </w:rPr>
        <w:t>3</w:t>
      </w:r>
      <w:r w:rsidRPr="00210997">
        <w:rPr>
          <w:rFonts w:ascii="Cachet Bold" w:hAnsi="Cachet Bold"/>
          <w:sz w:val="24"/>
          <w:szCs w:val="24"/>
          <w:u w:val="single"/>
          <w:vertAlign w:val="superscript"/>
        </w:rPr>
        <w:t>rd</w:t>
      </w:r>
      <w:r w:rsidRPr="00210997">
        <w:rPr>
          <w:rFonts w:ascii="Cachet Bold" w:hAnsi="Cachet Bold"/>
          <w:sz w:val="24"/>
          <w:szCs w:val="24"/>
          <w:u w:val="single"/>
        </w:rPr>
        <w:t xml:space="preserve"> occurrence</w:t>
      </w:r>
      <w:r w:rsidRPr="00210997">
        <w:rPr>
          <w:rFonts w:ascii="Cachet Bold" w:hAnsi="Cachet Bold"/>
          <w:sz w:val="24"/>
          <w:szCs w:val="24"/>
        </w:rPr>
        <w:t xml:space="preserve">- </w:t>
      </w:r>
      <w:r w:rsidRPr="00210997">
        <w:rPr>
          <w:rFonts w:ascii="Cachet Bold" w:hAnsi="Cachet Bold"/>
        </w:rPr>
        <w:t>The MYST member attached to the Parent or Guardian will be asked to leave the team.</w:t>
      </w:r>
    </w:p>
    <w:p w:rsidR="00F00B43" w:rsidRDefault="00F00B43" w:rsidP="00930E8F">
      <w:pPr>
        <w:jc w:val="center"/>
      </w:pPr>
    </w:p>
    <w:sectPr w:rsidR="00F00B43" w:rsidSect="00F00B4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A34" w:rsidRDefault="00BD4A34" w:rsidP="00F00B43">
      <w:pPr>
        <w:spacing w:after="0" w:line="240" w:lineRule="auto"/>
      </w:pPr>
      <w:r>
        <w:separator/>
      </w:r>
    </w:p>
  </w:endnote>
  <w:endnote w:type="continuationSeparator" w:id="0">
    <w:p w:rsidR="00BD4A34" w:rsidRDefault="00BD4A34" w:rsidP="00F00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chet Bold">
    <w:altName w:val="Arial Rounded MT Bold"/>
    <w:panose1 w:val="020F0803030404040204"/>
    <w:charset w:val="00"/>
    <w:family w:val="swiss"/>
    <w:pitch w:val="variable"/>
    <w:sig w:usb0="00000003" w:usb1="00000000" w:usb2="00000000" w:usb3="00000000" w:csb0="00000001" w:csb1="00000000"/>
  </w:font>
  <w:font w:name="Cachet Book">
    <w:altName w:val="Gentium Basic"/>
    <w:panose1 w:val="020F05030304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43" w:rsidRPr="00F00B43" w:rsidRDefault="00F00B43" w:rsidP="00F00B43">
    <w:pPr>
      <w:autoSpaceDE w:val="0"/>
      <w:autoSpaceDN w:val="0"/>
      <w:adjustRightInd w:val="0"/>
      <w:spacing w:after="0" w:line="288" w:lineRule="auto"/>
      <w:ind w:left="547"/>
      <w:textAlignment w:val="center"/>
      <w:rPr>
        <w:rFonts w:ascii="Cachet Book" w:hAnsi="Cachet Book" w:cs="Cachet Book"/>
        <w:color w:val="000000" w:themeColor="text1"/>
        <w:spacing w:val="-2"/>
        <w:sz w:val="18"/>
        <w:szCs w:val="18"/>
      </w:rPr>
    </w:pPr>
    <w:r w:rsidRPr="00613272">
      <w:rPr>
        <w:rFonts w:ascii="Cachet Book" w:hAnsi="Cachet Book" w:cs="Cachet Book"/>
        <w:color w:val="000000" w:themeColor="text1"/>
        <w:spacing w:val="-2"/>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A34" w:rsidRDefault="00BD4A34" w:rsidP="00F00B43">
      <w:pPr>
        <w:spacing w:after="0" w:line="240" w:lineRule="auto"/>
      </w:pPr>
      <w:r>
        <w:separator/>
      </w:r>
    </w:p>
  </w:footnote>
  <w:footnote w:type="continuationSeparator" w:id="0">
    <w:p w:rsidR="00BD4A34" w:rsidRDefault="00BD4A34" w:rsidP="00F00B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0D" w:rsidRDefault="00F5720D" w:rsidP="00047D28">
    <w:pPr>
      <w:pStyle w:val="Header"/>
      <w:jc w:val="center"/>
    </w:pPr>
    <w:r>
      <w:rPr>
        <w:noProof/>
      </w:rPr>
      <w:drawing>
        <wp:inline distT="0" distB="0" distL="0" distR="0">
          <wp:extent cx="5543550" cy="990600"/>
          <wp:effectExtent l="19050" t="0" r="0" b="0"/>
          <wp:docPr id="3" name="Picture 3" descr="public:Directors:Marketing:Graphics and Images:Logo and Area of Focus:CMYK:Logo and AF_blk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Directors:Marketing:Graphics and Images:Logo and Area of Focus:CMYK:Logo and AF_blk_CMYK.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50586" cy="99185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35602"/>
    <w:multiLevelType w:val="hybridMultilevel"/>
    <w:tmpl w:val="8D8E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F00B43"/>
    <w:rsid w:val="00047D28"/>
    <w:rsid w:val="00210997"/>
    <w:rsid w:val="00451746"/>
    <w:rsid w:val="00653E05"/>
    <w:rsid w:val="007B0536"/>
    <w:rsid w:val="00930E8F"/>
    <w:rsid w:val="00A12DD5"/>
    <w:rsid w:val="00BD4A34"/>
    <w:rsid w:val="00F00B43"/>
    <w:rsid w:val="00F57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8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B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0B43"/>
    <w:rPr>
      <w:rFonts w:eastAsiaTheme="minorHAnsi"/>
      <w:sz w:val="22"/>
      <w:szCs w:val="22"/>
    </w:rPr>
  </w:style>
  <w:style w:type="paragraph" w:styleId="Footer">
    <w:name w:val="footer"/>
    <w:basedOn w:val="Normal"/>
    <w:link w:val="FooterChar"/>
    <w:uiPriority w:val="99"/>
    <w:unhideWhenUsed/>
    <w:rsid w:val="00F00B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0B43"/>
    <w:rPr>
      <w:rFonts w:eastAsiaTheme="minorHAnsi"/>
      <w:sz w:val="22"/>
      <w:szCs w:val="22"/>
    </w:rPr>
  </w:style>
  <w:style w:type="paragraph" w:styleId="BalloonText">
    <w:name w:val="Balloon Text"/>
    <w:basedOn w:val="Normal"/>
    <w:link w:val="BalloonTextChar"/>
    <w:uiPriority w:val="99"/>
    <w:semiHidden/>
    <w:unhideWhenUsed/>
    <w:rsid w:val="00F00B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B43"/>
    <w:rPr>
      <w:rFonts w:ascii="Lucida Grande" w:eastAsiaTheme="minorHAnsi" w:hAnsi="Lucida Grande" w:cs="Lucida Grande"/>
      <w:sz w:val="18"/>
      <w:szCs w:val="18"/>
    </w:rPr>
  </w:style>
  <w:style w:type="paragraph" w:styleId="ListParagraph">
    <w:name w:val="List Paragraph"/>
    <w:basedOn w:val="Normal"/>
    <w:uiPriority w:val="34"/>
    <w:qFormat/>
    <w:rsid w:val="00930E8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B4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B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0B43"/>
    <w:rPr>
      <w:rFonts w:eastAsiaTheme="minorHAnsi"/>
      <w:sz w:val="22"/>
      <w:szCs w:val="22"/>
    </w:rPr>
  </w:style>
  <w:style w:type="paragraph" w:styleId="Footer">
    <w:name w:val="footer"/>
    <w:basedOn w:val="Normal"/>
    <w:link w:val="FooterChar"/>
    <w:uiPriority w:val="99"/>
    <w:unhideWhenUsed/>
    <w:rsid w:val="00F00B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0B43"/>
    <w:rPr>
      <w:rFonts w:eastAsiaTheme="minorHAnsi"/>
      <w:sz w:val="22"/>
      <w:szCs w:val="22"/>
    </w:rPr>
  </w:style>
  <w:style w:type="paragraph" w:styleId="BalloonText">
    <w:name w:val="Balloon Text"/>
    <w:basedOn w:val="Normal"/>
    <w:link w:val="BalloonTextChar"/>
    <w:uiPriority w:val="99"/>
    <w:semiHidden/>
    <w:unhideWhenUsed/>
    <w:rsid w:val="00F00B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B43"/>
    <w:rPr>
      <w:rFonts w:ascii="Lucida Grande" w:eastAsiaTheme="minorHAnsi"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421</Words>
  <Characters>2404</Characters>
  <Application>Microsoft Office Word</Application>
  <DocSecurity>0</DocSecurity>
  <Lines>20</Lines>
  <Paragraphs>5</Paragraphs>
  <ScaleCrop>false</ScaleCrop>
  <Company>Greater Missoula Family YMCA</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Missoula YMCA</dc:creator>
  <cp:lastModifiedBy>Kirby Majerus</cp:lastModifiedBy>
  <cp:revision>3</cp:revision>
  <cp:lastPrinted>2016-11-07T21:46:00Z</cp:lastPrinted>
  <dcterms:created xsi:type="dcterms:W3CDTF">2016-11-02T17:48:00Z</dcterms:created>
  <dcterms:modified xsi:type="dcterms:W3CDTF">2016-11-07T22:09:00Z</dcterms:modified>
</cp:coreProperties>
</file>