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14E68159" w:rsidR="00BA52FD" w:rsidRDefault="00D32939" w:rsidP="00BA52FD">
          <w:pPr>
            <w:jc w:val="center"/>
            <w:rPr>
              <w:b/>
              <w:sz w:val="24"/>
              <w:szCs w:val="24"/>
              <w:highlight w:val="lightGray"/>
            </w:rPr>
          </w:pPr>
          <w:r>
            <w:rPr>
              <w:b/>
              <w:sz w:val="24"/>
              <w:szCs w:val="24"/>
              <w:highlight w:val="lightGray"/>
            </w:rPr>
            <w:t>Blues Aquatics Asheville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FDD2CAF"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D32939">
            <w:rPr>
              <w:bCs/>
              <w:sz w:val="20"/>
              <w:szCs w:val="20"/>
              <w:highlight w:val="lightGray"/>
            </w:rPr>
            <w:t>Blues Aquatics Asheville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5F30797" w:rsidR="00F019BF" w:rsidRPr="00F019BF" w:rsidRDefault="00D32939" w:rsidP="00D32939">
      <w:pPr>
        <w:pStyle w:val="BodyText"/>
      </w:pPr>
      <w:sdt>
        <w:sdtPr>
          <w:rPr>
            <w:bCs/>
            <w:highlight w:val="lightGray"/>
          </w:rPr>
          <w:id w:val="1011719001"/>
          <w:placeholder>
            <w:docPart w:val="7F1ADA20EC864DB3AC7D210175B93ED1"/>
          </w:placeholder>
          <w:showingPlcHdr/>
        </w:sdtPr>
        <w:sdtEndPr/>
        <w:sdtContent>
          <w:r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503C37DD" w14:textId="38372CE1" w:rsidR="00956A67" w:rsidRDefault="00956A67" w:rsidP="00D32939">
          <w:pPr>
            <w:pStyle w:val="BodyText"/>
            <w:ind w:left="820"/>
          </w:pPr>
        </w:p>
        <w:p w14:paraId="5C0B7A43" w14:textId="77777777" w:rsidR="00956A67" w:rsidRDefault="00D32939"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4807FCBD" w14:textId="01F0DDDC" w:rsidR="00956A67" w:rsidRPr="00F019BF" w:rsidRDefault="00956A67" w:rsidP="00D32939">
          <w:pPr>
            <w:pStyle w:val="BodyText"/>
          </w:pPr>
          <w:r>
            <w:rPr>
              <w:spacing w:val="-2"/>
            </w:rPr>
            <w:t xml:space="preserve"> </w:t>
          </w:r>
        </w:p>
        <w:p w14:paraId="7577ABE9" w14:textId="77777777" w:rsidR="00956A67" w:rsidRDefault="00D32939"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6D17176D" w14:textId="107BE591" w:rsidR="00415A40" w:rsidRPr="00F019BF" w:rsidRDefault="00415A40" w:rsidP="00D32939">
          <w:pPr>
            <w:pStyle w:val="BodyText"/>
            <w:ind w:left="820"/>
          </w:pPr>
          <w:r>
            <w:rPr>
              <w:spacing w:val="-2"/>
            </w:rPr>
            <w:t xml:space="preserve"> </w:t>
          </w:r>
        </w:p>
        <w:p w14:paraId="45A18FBA" w14:textId="29EAA317" w:rsidR="00501B0E" w:rsidRDefault="00D32939"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D32939">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D32939">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D32939"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563AEF9C" w:rsidR="00B35831" w:rsidRPr="006D7F58" w:rsidRDefault="00D32939" w:rsidP="00415A40">
      <w:pPr>
        <w:pStyle w:val="BodyText"/>
        <w:ind w:left="720"/>
      </w:pPr>
      <w:sdt>
        <w:sdtPr>
          <w:rPr>
            <w:bCs/>
            <w:highlight w:val="lightGray"/>
          </w:rPr>
          <w:id w:val="774984211"/>
          <w:placeholder>
            <w:docPart w:val="ECFA377119774F748695E7E27B299146"/>
          </w:placeholder>
          <w:showingPlcHdr/>
        </w:sdtPr>
        <w:sdtEndPr/>
        <w:sdtContent>
          <w:r w:rsidRPr="00B00BE7">
            <w:rPr>
              <w:rStyle w:val="PlaceholderText"/>
            </w:rPr>
            <w:t>Click or tap here to enter text.</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297F1102" w14:textId="76EDE7A8" w:rsidR="00415A40" w:rsidRPr="00415A40" w:rsidRDefault="00415A40" w:rsidP="00D32939">
          <w:pPr>
            <w:tabs>
              <w:tab w:val="left" w:pos="1178"/>
              <w:tab w:val="left" w:pos="1180"/>
            </w:tabs>
            <w:ind w:right="260"/>
            <w:rPr>
              <w:spacing w:val="-2"/>
              <w:highlight w:val="lightGray"/>
            </w:rPr>
          </w:pPr>
        </w:p>
        <w:p w14:paraId="2D3087B3" w14:textId="0ABC542B" w:rsidR="0057229F" w:rsidRPr="001F42F6" w:rsidRDefault="00D32939"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7533F2D0" w:rsidR="00D32939" w:rsidRDefault="00D32939" w:rsidP="00D32939">
          <w:pPr>
            <w:pStyle w:val="BodyText"/>
            <w:ind w:left="820"/>
          </w:pPr>
        </w:p>
        <w:p w14:paraId="783E6C13" w14:textId="428AA8FC" w:rsidR="00415A40" w:rsidRPr="001F42F6" w:rsidRDefault="00D32939" w:rsidP="00415A40">
          <w:pPr>
            <w:pStyle w:val="BodyText"/>
            <w:ind w:left="820"/>
          </w:pP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4B8"/>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C7F6F"/>
    <w:rsid w:val="00CD655C"/>
    <w:rsid w:val="00CD6B26"/>
    <w:rsid w:val="00CE3744"/>
    <w:rsid w:val="00CF5093"/>
    <w:rsid w:val="00CF7A5E"/>
    <w:rsid w:val="00CF7C31"/>
    <w:rsid w:val="00D11ED5"/>
    <w:rsid w:val="00D147A9"/>
    <w:rsid w:val="00D16C7F"/>
    <w:rsid w:val="00D2431B"/>
    <w:rsid w:val="00D25FAD"/>
    <w:rsid w:val="00D31CFC"/>
    <w:rsid w:val="00D32939"/>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D32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6334B8"/>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3856</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Kizer, Bob</cp:lastModifiedBy>
  <cp:revision>9</cp:revision>
  <dcterms:created xsi:type="dcterms:W3CDTF">2024-10-16T20:50:00Z</dcterms:created>
  <dcterms:modified xsi:type="dcterms:W3CDTF">2024-12-13T15:54:00Z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