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5E351" w14:textId="0665D0B1" w:rsidR="006A15F9" w:rsidRDefault="00B13AA7" w:rsidP="00B13AA7">
      <w:pPr>
        <w:jc w:val="center"/>
      </w:pPr>
      <w:r>
        <w:rPr>
          <w:noProof/>
        </w:rPr>
        <w:drawing>
          <wp:inline distT="0" distB="0" distL="0" distR="0" wp14:anchorId="0B03BAA5" wp14:editId="639D1B22">
            <wp:extent cx="2857500" cy="1466850"/>
            <wp:effectExtent l="0" t="0" r="0" b="0"/>
            <wp:docPr id="1994341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4110"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57500" cy="1466850"/>
                    </a:xfrm>
                    <a:prstGeom prst="rect">
                      <a:avLst/>
                    </a:prstGeom>
                  </pic:spPr>
                </pic:pic>
              </a:graphicData>
            </a:graphic>
          </wp:inline>
        </w:drawing>
      </w:r>
    </w:p>
    <w:p w14:paraId="74A5B143" w14:textId="77777777" w:rsidR="00B13AA7" w:rsidRDefault="00B13AA7" w:rsidP="00B13AA7">
      <w:pPr>
        <w:jc w:val="center"/>
      </w:pPr>
    </w:p>
    <w:p w14:paraId="5323AAE3" w14:textId="4C5BB8BF" w:rsidR="00B13AA7" w:rsidRDefault="00B13AA7" w:rsidP="00B13AA7">
      <w:pPr>
        <w:jc w:val="center"/>
        <w:rPr>
          <w:rFonts w:ascii="Arial" w:hAnsi="Arial" w:cs="Arial"/>
          <w:sz w:val="28"/>
          <w:szCs w:val="28"/>
        </w:rPr>
      </w:pPr>
      <w:r>
        <w:rPr>
          <w:rFonts w:ascii="Arial" w:hAnsi="Arial" w:cs="Arial"/>
          <w:sz w:val="28"/>
          <w:szCs w:val="28"/>
        </w:rPr>
        <w:t>Team Photography Policy</w:t>
      </w:r>
    </w:p>
    <w:p w14:paraId="13261930" w14:textId="77777777" w:rsidR="00B13AA7" w:rsidRDefault="00B13AA7" w:rsidP="00B13AA7">
      <w:pPr>
        <w:jc w:val="center"/>
        <w:rPr>
          <w:rFonts w:ascii="Arial" w:hAnsi="Arial" w:cs="Arial"/>
          <w:sz w:val="28"/>
          <w:szCs w:val="28"/>
        </w:rPr>
      </w:pPr>
    </w:p>
    <w:p w14:paraId="34A922CD" w14:textId="63A62CAB" w:rsidR="00B13AA7" w:rsidRDefault="00B13AA7" w:rsidP="00B13AA7">
      <w:pPr>
        <w:rPr>
          <w:rFonts w:ascii="Arial" w:hAnsi="Arial" w:cs="Arial"/>
          <w:b/>
          <w:bCs/>
          <w:sz w:val="28"/>
          <w:szCs w:val="28"/>
        </w:rPr>
      </w:pPr>
      <w:r>
        <w:rPr>
          <w:rFonts w:ascii="Arial" w:hAnsi="Arial" w:cs="Arial"/>
          <w:b/>
          <w:bCs/>
          <w:sz w:val="28"/>
          <w:szCs w:val="28"/>
        </w:rPr>
        <w:t>Policy Statement</w:t>
      </w:r>
    </w:p>
    <w:p w14:paraId="723DC030" w14:textId="77777777" w:rsidR="00B13AA7" w:rsidRDefault="00B13AA7" w:rsidP="00B13AA7">
      <w:pPr>
        <w:rPr>
          <w:rFonts w:ascii="Arial" w:hAnsi="Arial" w:cs="Arial"/>
          <w:b/>
          <w:bCs/>
          <w:sz w:val="28"/>
          <w:szCs w:val="28"/>
        </w:rPr>
      </w:pPr>
    </w:p>
    <w:p w14:paraId="75A1A480" w14:textId="4F6773DA" w:rsidR="00B13AA7" w:rsidRDefault="00B13AA7" w:rsidP="00B13AA7">
      <w:pPr>
        <w:rPr>
          <w:rFonts w:ascii="Arial" w:hAnsi="Arial" w:cs="Arial"/>
          <w:sz w:val="28"/>
          <w:szCs w:val="28"/>
        </w:rPr>
      </w:pPr>
      <w:r>
        <w:rPr>
          <w:rFonts w:ascii="Arial" w:hAnsi="Arial" w:cs="Arial"/>
          <w:sz w:val="28"/>
          <w:szCs w:val="28"/>
        </w:rPr>
        <w:t xml:space="preserve">Blues Aquatics Asheville (BAQ) is committed to the safety and protection of our athletes. We understand that while the great majority of images are appropriate and are taken in good faith, it is a fact that images can be </w:t>
      </w:r>
      <w:proofErr w:type="gramStart"/>
      <w:r>
        <w:rPr>
          <w:rFonts w:ascii="Arial" w:hAnsi="Arial" w:cs="Arial"/>
          <w:sz w:val="28"/>
          <w:szCs w:val="28"/>
        </w:rPr>
        <w:t>misused</w:t>
      </w:r>
      <w:proofErr w:type="gramEnd"/>
      <w:r>
        <w:rPr>
          <w:rFonts w:ascii="Arial" w:hAnsi="Arial" w:cs="Arial"/>
          <w:sz w:val="28"/>
          <w:szCs w:val="28"/>
        </w:rPr>
        <w:t xml:space="preserve"> and children can be put at risk if common sense procedures are not observed. The intent of this policy is to provide procedures and direction </w:t>
      </w:r>
      <w:proofErr w:type="gramStart"/>
      <w:r>
        <w:rPr>
          <w:rFonts w:ascii="Arial" w:hAnsi="Arial" w:cs="Arial"/>
          <w:sz w:val="28"/>
          <w:szCs w:val="28"/>
        </w:rPr>
        <w:t>in the area of</w:t>
      </w:r>
      <w:proofErr w:type="gramEnd"/>
      <w:r>
        <w:rPr>
          <w:rFonts w:ascii="Arial" w:hAnsi="Arial" w:cs="Arial"/>
          <w:sz w:val="28"/>
          <w:szCs w:val="28"/>
        </w:rPr>
        <w:t xml:space="preserve"> photography and video recording of our athletes and regular members. </w:t>
      </w:r>
    </w:p>
    <w:p w14:paraId="43A92D98" w14:textId="77777777" w:rsidR="00B13AA7" w:rsidRDefault="00B13AA7" w:rsidP="00B13AA7">
      <w:pPr>
        <w:rPr>
          <w:rFonts w:ascii="Arial" w:hAnsi="Arial" w:cs="Arial"/>
          <w:sz w:val="28"/>
          <w:szCs w:val="28"/>
        </w:rPr>
      </w:pPr>
    </w:p>
    <w:p w14:paraId="59922784" w14:textId="33A42B1E" w:rsidR="00B13AA7" w:rsidRDefault="00B13AA7" w:rsidP="00B13AA7">
      <w:pPr>
        <w:rPr>
          <w:rFonts w:ascii="Arial" w:hAnsi="Arial" w:cs="Arial"/>
          <w:b/>
          <w:bCs/>
          <w:sz w:val="28"/>
          <w:szCs w:val="28"/>
        </w:rPr>
      </w:pPr>
      <w:r>
        <w:rPr>
          <w:rFonts w:ascii="Arial" w:hAnsi="Arial" w:cs="Arial"/>
          <w:b/>
          <w:bCs/>
          <w:sz w:val="28"/>
          <w:szCs w:val="28"/>
        </w:rPr>
        <w:t>Policy Objectives</w:t>
      </w:r>
    </w:p>
    <w:p w14:paraId="53B8928B" w14:textId="77777777" w:rsidR="00B13AA7" w:rsidRDefault="00B13AA7" w:rsidP="00B13AA7">
      <w:pPr>
        <w:rPr>
          <w:rFonts w:ascii="Arial" w:hAnsi="Arial" w:cs="Arial"/>
          <w:b/>
          <w:bCs/>
          <w:sz w:val="28"/>
          <w:szCs w:val="28"/>
        </w:rPr>
      </w:pPr>
    </w:p>
    <w:p w14:paraId="66E6A9FE" w14:textId="41A54A62" w:rsidR="00B13AA7" w:rsidRDefault="00B13AA7" w:rsidP="00B13AA7">
      <w:pPr>
        <w:rPr>
          <w:rFonts w:ascii="Arial" w:hAnsi="Arial" w:cs="Arial"/>
          <w:sz w:val="28"/>
          <w:szCs w:val="28"/>
        </w:rPr>
      </w:pPr>
      <w:r>
        <w:rPr>
          <w:rFonts w:ascii="Arial" w:hAnsi="Arial" w:cs="Arial"/>
          <w:sz w:val="28"/>
          <w:szCs w:val="28"/>
        </w:rPr>
        <w:t>1. Establish team guidelines around the photography and video recording of our athletes.</w:t>
      </w:r>
    </w:p>
    <w:p w14:paraId="528D2358" w14:textId="08CC57AE" w:rsidR="00B13AA7" w:rsidRDefault="00B13AA7" w:rsidP="00B13AA7">
      <w:pPr>
        <w:rPr>
          <w:rFonts w:ascii="Arial" w:hAnsi="Arial" w:cs="Arial"/>
          <w:sz w:val="28"/>
          <w:szCs w:val="28"/>
        </w:rPr>
      </w:pPr>
      <w:r>
        <w:rPr>
          <w:rFonts w:ascii="Arial" w:hAnsi="Arial" w:cs="Arial"/>
          <w:sz w:val="28"/>
          <w:szCs w:val="28"/>
        </w:rPr>
        <w:t>2. Provide a process to allow parents and guardians of athletes to consent or opt-out of any photography or video recording of an athlete.</w:t>
      </w:r>
    </w:p>
    <w:p w14:paraId="676EED0E" w14:textId="77777777" w:rsidR="00B13AA7" w:rsidRDefault="00B13AA7" w:rsidP="00B13AA7">
      <w:pPr>
        <w:rPr>
          <w:rFonts w:ascii="Arial" w:hAnsi="Arial" w:cs="Arial"/>
          <w:sz w:val="28"/>
          <w:szCs w:val="28"/>
        </w:rPr>
      </w:pPr>
    </w:p>
    <w:p w14:paraId="19A06679" w14:textId="1CE618F2" w:rsidR="00B13AA7" w:rsidRDefault="00B13AA7" w:rsidP="00B13AA7">
      <w:pPr>
        <w:rPr>
          <w:rFonts w:ascii="Arial" w:hAnsi="Arial" w:cs="Arial"/>
          <w:b/>
          <w:bCs/>
          <w:sz w:val="28"/>
          <w:szCs w:val="28"/>
        </w:rPr>
      </w:pPr>
      <w:r>
        <w:rPr>
          <w:rFonts w:ascii="Arial" w:hAnsi="Arial" w:cs="Arial"/>
          <w:b/>
          <w:bCs/>
          <w:sz w:val="28"/>
          <w:szCs w:val="28"/>
        </w:rPr>
        <w:t>General Content</w:t>
      </w:r>
    </w:p>
    <w:p w14:paraId="3C76F864" w14:textId="77777777" w:rsidR="00B13AA7" w:rsidRDefault="00B13AA7" w:rsidP="00B13AA7">
      <w:pPr>
        <w:rPr>
          <w:rFonts w:ascii="Arial" w:hAnsi="Arial" w:cs="Arial"/>
          <w:b/>
          <w:bCs/>
          <w:sz w:val="28"/>
          <w:szCs w:val="28"/>
        </w:rPr>
      </w:pPr>
    </w:p>
    <w:p w14:paraId="6DF02838" w14:textId="6F0E819F" w:rsidR="00B13AA7" w:rsidRDefault="00B13AA7" w:rsidP="00B13AA7">
      <w:pPr>
        <w:rPr>
          <w:rFonts w:ascii="Arial" w:hAnsi="Arial" w:cs="Arial"/>
          <w:sz w:val="28"/>
          <w:szCs w:val="28"/>
        </w:rPr>
      </w:pPr>
      <w:r>
        <w:rPr>
          <w:rFonts w:ascii="Arial" w:hAnsi="Arial" w:cs="Arial"/>
          <w:sz w:val="28"/>
          <w:szCs w:val="28"/>
        </w:rPr>
        <w:t>BAQ receives and shares photos of team events and swim competitions from both official team photographers and members to celebrate the team competitions, accomplishments and events.</w:t>
      </w:r>
    </w:p>
    <w:p w14:paraId="15C9C260" w14:textId="77777777" w:rsidR="00B13AA7" w:rsidRDefault="00B13AA7" w:rsidP="00B13AA7">
      <w:pPr>
        <w:rPr>
          <w:rFonts w:ascii="Arial" w:hAnsi="Arial" w:cs="Arial"/>
          <w:sz w:val="28"/>
          <w:szCs w:val="28"/>
        </w:rPr>
      </w:pPr>
    </w:p>
    <w:p w14:paraId="4A3F972E" w14:textId="10A029C9" w:rsidR="00B13AA7" w:rsidRDefault="00B13AA7" w:rsidP="00B13AA7">
      <w:pPr>
        <w:rPr>
          <w:rFonts w:ascii="Arial" w:hAnsi="Arial" w:cs="Arial"/>
          <w:sz w:val="28"/>
          <w:szCs w:val="28"/>
        </w:rPr>
      </w:pPr>
      <w:r>
        <w:rPr>
          <w:rFonts w:ascii="Arial" w:hAnsi="Arial" w:cs="Arial"/>
          <w:sz w:val="28"/>
          <w:szCs w:val="28"/>
        </w:rPr>
        <w:t xml:space="preserve">BAQ may publish a photograph of an athlete under 18 years of age on the website, social media pages, team photo share sites or video streaming of swimming competitions with the parent’s or guardian’s consent. Consent is </w:t>
      </w:r>
      <w:r>
        <w:rPr>
          <w:rFonts w:ascii="Arial" w:hAnsi="Arial" w:cs="Arial"/>
          <w:sz w:val="28"/>
          <w:szCs w:val="28"/>
        </w:rPr>
        <w:lastRenderedPageBreak/>
        <w:t>handled on an opt-out basis following the parent’s review of team policies during the athlete registration process.</w:t>
      </w:r>
    </w:p>
    <w:p w14:paraId="3AEAB7E9" w14:textId="77777777" w:rsidR="00B13AA7" w:rsidRDefault="00B13AA7" w:rsidP="00B13AA7">
      <w:pPr>
        <w:rPr>
          <w:rFonts w:ascii="Arial" w:hAnsi="Arial" w:cs="Arial"/>
          <w:sz w:val="28"/>
          <w:szCs w:val="28"/>
        </w:rPr>
      </w:pPr>
    </w:p>
    <w:p w14:paraId="26D0EB67" w14:textId="7E947FA4" w:rsidR="00B13AA7" w:rsidRDefault="00B13AA7" w:rsidP="00B13AA7">
      <w:pPr>
        <w:rPr>
          <w:rFonts w:ascii="Arial" w:hAnsi="Arial" w:cs="Arial"/>
          <w:sz w:val="28"/>
          <w:szCs w:val="28"/>
        </w:rPr>
      </w:pPr>
      <w:r>
        <w:rPr>
          <w:rFonts w:ascii="Arial" w:hAnsi="Arial" w:cs="Arial"/>
          <w:sz w:val="28"/>
          <w:szCs w:val="28"/>
        </w:rPr>
        <w:t>All photographs must observe generally accepted standards of decency, in particular:</w:t>
      </w:r>
    </w:p>
    <w:p w14:paraId="4EF87FAE" w14:textId="6460053B" w:rsidR="00B13AA7" w:rsidRDefault="00B13AA7" w:rsidP="00B13AA7">
      <w:pPr>
        <w:pStyle w:val="ListParagraph"/>
        <w:numPr>
          <w:ilvl w:val="0"/>
          <w:numId w:val="1"/>
        </w:numPr>
        <w:rPr>
          <w:rFonts w:ascii="Arial" w:hAnsi="Arial" w:cs="Arial"/>
          <w:sz w:val="28"/>
          <w:szCs w:val="28"/>
        </w:rPr>
      </w:pPr>
      <w:r>
        <w:rPr>
          <w:rFonts w:ascii="Arial" w:hAnsi="Arial" w:cs="Arial"/>
          <w:sz w:val="28"/>
          <w:szCs w:val="28"/>
        </w:rPr>
        <w:t>Actions shots should be a celebration of the sporting activity and not a sexualized image in a sporting context.</w:t>
      </w:r>
    </w:p>
    <w:p w14:paraId="5BE7EC64" w14:textId="3300CB3F" w:rsidR="00B13AA7" w:rsidRDefault="00B13AA7" w:rsidP="00B13AA7">
      <w:pPr>
        <w:pStyle w:val="ListParagraph"/>
        <w:numPr>
          <w:ilvl w:val="0"/>
          <w:numId w:val="1"/>
        </w:numPr>
        <w:rPr>
          <w:rFonts w:ascii="Arial" w:hAnsi="Arial" w:cs="Arial"/>
          <w:sz w:val="28"/>
          <w:szCs w:val="28"/>
        </w:rPr>
      </w:pPr>
      <w:r>
        <w:rPr>
          <w:rFonts w:ascii="Arial" w:hAnsi="Arial" w:cs="Arial"/>
          <w:sz w:val="28"/>
          <w:szCs w:val="28"/>
        </w:rPr>
        <w:t>Actions shots should not be taken or retained where the photograph reveals a torn or displaced swimsuit.</w:t>
      </w:r>
    </w:p>
    <w:p w14:paraId="54971A74" w14:textId="4FFAB88B" w:rsidR="00B13AA7" w:rsidRDefault="00B13AA7" w:rsidP="00B13AA7">
      <w:pPr>
        <w:pStyle w:val="ListParagraph"/>
        <w:numPr>
          <w:ilvl w:val="0"/>
          <w:numId w:val="1"/>
        </w:numPr>
        <w:rPr>
          <w:rFonts w:ascii="Arial" w:hAnsi="Arial" w:cs="Arial"/>
          <w:sz w:val="28"/>
          <w:szCs w:val="28"/>
        </w:rPr>
      </w:pPr>
      <w:r>
        <w:rPr>
          <w:rFonts w:ascii="Arial" w:hAnsi="Arial" w:cs="Arial"/>
          <w:sz w:val="28"/>
          <w:szCs w:val="28"/>
        </w:rPr>
        <w:t>Photographs should not be taken from behind starting blocks at the star of a race or exhibit a child climbing out of the swimming pool.</w:t>
      </w:r>
    </w:p>
    <w:p w14:paraId="2720DD48" w14:textId="2710D9B2" w:rsidR="00B13AA7" w:rsidRDefault="00B13AA7" w:rsidP="00B13AA7">
      <w:pPr>
        <w:pStyle w:val="ListParagraph"/>
        <w:numPr>
          <w:ilvl w:val="0"/>
          <w:numId w:val="1"/>
        </w:numPr>
        <w:rPr>
          <w:rFonts w:ascii="Arial" w:hAnsi="Arial" w:cs="Arial"/>
          <w:sz w:val="28"/>
          <w:szCs w:val="28"/>
        </w:rPr>
      </w:pPr>
      <w:r>
        <w:rPr>
          <w:rFonts w:ascii="Arial" w:hAnsi="Arial" w:cs="Arial"/>
          <w:sz w:val="28"/>
          <w:szCs w:val="28"/>
        </w:rPr>
        <w:t>Photographs should not be taken in locker rooms, bathrooms or any other athlete changing area.</w:t>
      </w:r>
    </w:p>
    <w:p w14:paraId="589E833E" w14:textId="77777777" w:rsidR="00B13AA7" w:rsidRDefault="00B13AA7" w:rsidP="00B13AA7">
      <w:pPr>
        <w:rPr>
          <w:rFonts w:ascii="Arial" w:hAnsi="Arial" w:cs="Arial"/>
          <w:sz w:val="28"/>
          <w:szCs w:val="28"/>
        </w:rPr>
      </w:pPr>
    </w:p>
    <w:p w14:paraId="3ABA5A29" w14:textId="3A26BA28" w:rsidR="00B13AA7" w:rsidRDefault="00B13AA7" w:rsidP="00B13AA7">
      <w:pPr>
        <w:rPr>
          <w:rFonts w:ascii="Arial" w:hAnsi="Arial" w:cs="Arial"/>
          <w:sz w:val="28"/>
          <w:szCs w:val="28"/>
        </w:rPr>
      </w:pPr>
      <w:r>
        <w:rPr>
          <w:rFonts w:ascii="Arial" w:hAnsi="Arial" w:cs="Arial"/>
          <w:sz w:val="28"/>
          <w:szCs w:val="28"/>
        </w:rPr>
        <w:t xml:space="preserve">BAQ photographs and video recordings of athletes are only retained by the team for the current swim season. </w:t>
      </w:r>
    </w:p>
    <w:p w14:paraId="432DAB24" w14:textId="77777777" w:rsidR="00B13AA7" w:rsidRDefault="00B13AA7" w:rsidP="00B13AA7">
      <w:pPr>
        <w:rPr>
          <w:rFonts w:ascii="Arial" w:hAnsi="Arial" w:cs="Arial"/>
          <w:sz w:val="28"/>
          <w:szCs w:val="28"/>
        </w:rPr>
      </w:pPr>
    </w:p>
    <w:p w14:paraId="2FF99F3C" w14:textId="5AD4F93A" w:rsidR="00B13AA7" w:rsidRDefault="00B13AA7" w:rsidP="00B13AA7">
      <w:pPr>
        <w:rPr>
          <w:rFonts w:ascii="Arial" w:hAnsi="Arial" w:cs="Arial"/>
          <w:sz w:val="28"/>
          <w:szCs w:val="28"/>
        </w:rPr>
      </w:pPr>
      <w:r>
        <w:rPr>
          <w:rFonts w:ascii="Arial" w:hAnsi="Arial" w:cs="Arial"/>
          <w:sz w:val="28"/>
          <w:szCs w:val="28"/>
        </w:rPr>
        <w:t xml:space="preserve">A parent or guardian has a right to refuse to have their child photographed by any designated BAQ photographer. The exercise of this right of refusal cannot be used as grounds for refusing entry into a swimming competition. Therefore, any photo, bit it through a member of the club or official photographer, will be published/displayed following acknowledgement of team policies during the athlete registration process. Any parent who would like to have photos of their swimmer published must submit a written notice of this intention to </w:t>
      </w:r>
      <w:hyperlink r:id="rId6" w:history="1">
        <w:r w:rsidR="000B4936" w:rsidRPr="006F4483">
          <w:rPr>
            <w:rStyle w:val="Hyperlink"/>
            <w:rFonts w:ascii="Arial" w:hAnsi="Arial" w:cs="Arial"/>
            <w:sz w:val="28"/>
            <w:szCs w:val="28"/>
          </w:rPr>
          <w:t>kizerb@ashevilleschool.org</w:t>
        </w:r>
      </w:hyperlink>
      <w:r w:rsidR="000B4936">
        <w:rPr>
          <w:rFonts w:ascii="Arial" w:hAnsi="Arial" w:cs="Arial"/>
          <w:sz w:val="28"/>
          <w:szCs w:val="28"/>
        </w:rPr>
        <w:t xml:space="preserve">. </w:t>
      </w:r>
    </w:p>
    <w:p w14:paraId="2249312A" w14:textId="77777777" w:rsidR="000B4936" w:rsidRDefault="000B4936" w:rsidP="00B13AA7">
      <w:pPr>
        <w:rPr>
          <w:rFonts w:ascii="Arial" w:hAnsi="Arial" w:cs="Arial"/>
          <w:sz w:val="28"/>
          <w:szCs w:val="28"/>
        </w:rPr>
      </w:pPr>
    </w:p>
    <w:p w14:paraId="49057ED6" w14:textId="5C3CC1E7" w:rsidR="000B4936" w:rsidRPr="00B13AA7" w:rsidRDefault="000B4936" w:rsidP="00B13AA7">
      <w:pPr>
        <w:rPr>
          <w:rFonts w:ascii="Arial" w:hAnsi="Arial" w:cs="Arial"/>
          <w:sz w:val="28"/>
          <w:szCs w:val="28"/>
        </w:rPr>
      </w:pPr>
      <w:r>
        <w:rPr>
          <w:rFonts w:ascii="Arial" w:hAnsi="Arial" w:cs="Arial"/>
          <w:sz w:val="28"/>
          <w:szCs w:val="28"/>
        </w:rPr>
        <w:t xml:space="preserve">In the event a picture is published/displayed that any member feels may be inappropriate or without consent team leadership should be contacted at </w:t>
      </w:r>
      <w:hyperlink r:id="rId7" w:history="1">
        <w:r w:rsidRPr="006F4483">
          <w:rPr>
            <w:rStyle w:val="Hyperlink"/>
            <w:rFonts w:ascii="Arial" w:hAnsi="Arial" w:cs="Arial"/>
            <w:sz w:val="28"/>
            <w:szCs w:val="28"/>
          </w:rPr>
          <w:t>kizerb@ashevilleschool.org</w:t>
        </w:r>
      </w:hyperlink>
      <w:r>
        <w:rPr>
          <w:rFonts w:ascii="Arial" w:hAnsi="Arial" w:cs="Arial"/>
          <w:sz w:val="28"/>
          <w:szCs w:val="28"/>
        </w:rPr>
        <w:t xml:space="preserve"> to have the photo reviewed and removed as appropriate.</w:t>
      </w:r>
    </w:p>
    <w:sectPr w:rsidR="000B4936" w:rsidRPr="00B13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696F05"/>
    <w:multiLevelType w:val="hybridMultilevel"/>
    <w:tmpl w:val="E94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37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A7"/>
    <w:rsid w:val="000B4936"/>
    <w:rsid w:val="001C1997"/>
    <w:rsid w:val="004A4E9D"/>
    <w:rsid w:val="00503E45"/>
    <w:rsid w:val="00513F5C"/>
    <w:rsid w:val="006A15F9"/>
    <w:rsid w:val="006B63DD"/>
    <w:rsid w:val="007949DB"/>
    <w:rsid w:val="00973EA2"/>
    <w:rsid w:val="009D5197"/>
    <w:rsid w:val="009F15D5"/>
    <w:rsid w:val="00A2142F"/>
    <w:rsid w:val="00AD6177"/>
    <w:rsid w:val="00AE6F17"/>
    <w:rsid w:val="00B04B69"/>
    <w:rsid w:val="00B13AA7"/>
    <w:rsid w:val="00CE038E"/>
    <w:rsid w:val="00D1335F"/>
    <w:rsid w:val="00DD1520"/>
    <w:rsid w:val="00F2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3486"/>
  <w15:chartTrackingRefBased/>
  <w15:docId w15:val="{75FDD574-A6D2-4937-80D8-23A7FB9D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A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A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3A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3AA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3AA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3AA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3AA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A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A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3A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3A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3A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3A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3A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3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A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A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3A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3AA7"/>
    <w:rPr>
      <w:i/>
      <w:iCs/>
      <w:color w:val="404040" w:themeColor="text1" w:themeTint="BF"/>
    </w:rPr>
  </w:style>
  <w:style w:type="paragraph" w:styleId="ListParagraph">
    <w:name w:val="List Paragraph"/>
    <w:basedOn w:val="Normal"/>
    <w:uiPriority w:val="34"/>
    <w:qFormat/>
    <w:rsid w:val="00B13AA7"/>
    <w:pPr>
      <w:ind w:left="720"/>
      <w:contextualSpacing/>
    </w:pPr>
  </w:style>
  <w:style w:type="character" w:styleId="IntenseEmphasis">
    <w:name w:val="Intense Emphasis"/>
    <w:basedOn w:val="DefaultParagraphFont"/>
    <w:uiPriority w:val="21"/>
    <w:qFormat/>
    <w:rsid w:val="00B13AA7"/>
    <w:rPr>
      <w:i/>
      <w:iCs/>
      <w:color w:val="0F4761" w:themeColor="accent1" w:themeShade="BF"/>
    </w:rPr>
  </w:style>
  <w:style w:type="paragraph" w:styleId="IntenseQuote">
    <w:name w:val="Intense Quote"/>
    <w:basedOn w:val="Normal"/>
    <w:next w:val="Normal"/>
    <w:link w:val="IntenseQuoteChar"/>
    <w:uiPriority w:val="30"/>
    <w:qFormat/>
    <w:rsid w:val="00B13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AA7"/>
    <w:rPr>
      <w:i/>
      <w:iCs/>
      <w:color w:val="0F4761" w:themeColor="accent1" w:themeShade="BF"/>
    </w:rPr>
  </w:style>
  <w:style w:type="character" w:styleId="IntenseReference">
    <w:name w:val="Intense Reference"/>
    <w:basedOn w:val="DefaultParagraphFont"/>
    <w:uiPriority w:val="32"/>
    <w:qFormat/>
    <w:rsid w:val="00B13AA7"/>
    <w:rPr>
      <w:b/>
      <w:bCs/>
      <w:smallCaps/>
      <w:color w:val="0F4761" w:themeColor="accent1" w:themeShade="BF"/>
      <w:spacing w:val="5"/>
    </w:rPr>
  </w:style>
  <w:style w:type="character" w:styleId="Hyperlink">
    <w:name w:val="Hyperlink"/>
    <w:basedOn w:val="DefaultParagraphFont"/>
    <w:uiPriority w:val="99"/>
    <w:unhideWhenUsed/>
    <w:rsid w:val="000B4936"/>
    <w:rPr>
      <w:color w:val="467886" w:themeColor="hyperlink"/>
      <w:u w:val="single"/>
    </w:rPr>
  </w:style>
  <w:style w:type="character" w:styleId="UnresolvedMention">
    <w:name w:val="Unresolved Mention"/>
    <w:basedOn w:val="DefaultParagraphFont"/>
    <w:uiPriority w:val="99"/>
    <w:semiHidden/>
    <w:unhideWhenUsed/>
    <w:rsid w:val="000B4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zerb@asheville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zerb@ashevilleschool.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Kizer, Bob</dc:creator>
  <cp:keywords/>
  <dc:description/>
  <cp:lastModifiedBy>Kizer, Bob</cp:lastModifiedBy>
  <cp:revision>1</cp:revision>
  <dcterms:created xsi:type="dcterms:W3CDTF">2024-08-15T22:45:00Z</dcterms:created>
  <dcterms:modified xsi:type="dcterms:W3CDTF">2024-08-15T22:56:00Z</dcterms:modified>
</cp:coreProperties>
</file>