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720" w:hanging="720"/>
        <w:rPr>
          <w:b w:val="1"/>
        </w:rPr>
      </w:pPr>
      <w:r w:rsidDel="00000000" w:rsidR="00000000" w:rsidRPr="00000000">
        <w:rPr>
          <w:b w:val="1"/>
          <w:rtl w:val="0"/>
        </w:rPr>
        <w:t xml:space="preserve">New Wave Swim Team</w:t>
      </w:r>
    </w:p>
    <w:p w:rsidR="00000000" w:rsidDel="00000000" w:rsidP="00000000" w:rsidRDefault="00000000" w:rsidRPr="00000000" w14:paraId="00000002">
      <w:pPr>
        <w:ind w:right="-720" w:hanging="720"/>
        <w:rPr>
          <w:b w:val="1"/>
        </w:rPr>
      </w:pPr>
      <w:r w:rsidDel="00000000" w:rsidR="00000000" w:rsidRPr="00000000">
        <w:rPr>
          <w:b w:val="1"/>
          <w:rtl w:val="0"/>
        </w:rPr>
        <w:t xml:space="preserve">Board of Directors</w:t>
      </w:r>
    </w:p>
    <w:p w:rsidR="00000000" w:rsidDel="00000000" w:rsidP="00000000" w:rsidRDefault="00000000" w:rsidRPr="00000000" w14:paraId="00000003">
      <w:pPr>
        <w:ind w:right="-720" w:hanging="720"/>
        <w:rPr>
          <w:b w:val="1"/>
        </w:rPr>
      </w:pPr>
      <w:r w:rsidDel="00000000" w:rsidR="00000000" w:rsidRPr="00000000">
        <w:rPr>
          <w:b w:val="1"/>
          <w:rtl w:val="0"/>
        </w:rPr>
        <w:t xml:space="preserve">Agenda</w:t>
      </w:r>
    </w:p>
    <w:p w:rsidR="00000000" w:rsidDel="00000000" w:rsidP="00000000" w:rsidRDefault="00000000" w:rsidRPr="00000000" w14:paraId="00000004">
      <w:pPr>
        <w:ind w:right="-720" w:hanging="720"/>
        <w:rPr>
          <w:b w:val="1"/>
        </w:rPr>
      </w:pPr>
      <w:r w:rsidDel="00000000" w:rsidR="00000000" w:rsidRPr="00000000">
        <w:rPr>
          <w:b w:val="1"/>
          <w:rtl w:val="0"/>
        </w:rPr>
        <w:t xml:space="preserve">11:00 AM January 11,2022</w:t>
      </w:r>
    </w:p>
    <w:p w:rsidR="00000000" w:rsidDel="00000000" w:rsidP="00000000" w:rsidRDefault="00000000" w:rsidRPr="00000000" w14:paraId="00000005">
      <w:pPr>
        <w:ind w:right="-720" w:hanging="720"/>
        <w:rPr>
          <w:b w:val="1"/>
        </w:rPr>
      </w:pPr>
      <w:r w:rsidDel="00000000" w:rsidR="00000000" w:rsidRPr="00000000">
        <w:rPr>
          <w:b w:val="1"/>
          <w:rtl w:val="0"/>
        </w:rPr>
        <w:t xml:space="preserve">Via Zoom due to COVID-19</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u w:val="single"/>
        </w:rPr>
      </w:pPr>
      <w:r w:rsidDel="00000000" w:rsidR="00000000" w:rsidRPr="00000000">
        <w:rPr>
          <w:b w:val="1"/>
          <w:sz w:val="26"/>
          <w:szCs w:val="26"/>
          <w:u w:val="single"/>
          <w:rtl w:val="0"/>
        </w:rPr>
        <w:t xml:space="preserve">A. Opening</w:t>
      </w:r>
    </w:p>
    <w:p w:rsidR="00000000" w:rsidDel="00000000" w:rsidP="00000000" w:rsidRDefault="00000000" w:rsidRPr="00000000" w14:paraId="00000008">
      <w:pPr>
        <w:rPr>
          <w:b w:val="1"/>
        </w:rPr>
      </w:pPr>
      <w:r w:rsidDel="00000000" w:rsidR="00000000" w:rsidRPr="00000000">
        <w:rPr>
          <w:rtl w:val="0"/>
        </w:rPr>
        <w:t xml:space="preserve">1) Call to Order – </w:t>
      </w:r>
      <w:r w:rsidDel="00000000" w:rsidR="00000000" w:rsidRPr="00000000">
        <w:rPr>
          <w:b w:val="1"/>
          <w:rtl w:val="0"/>
        </w:rPr>
        <w:t xml:space="preserve">11:03am</w:t>
      </w:r>
    </w:p>
    <w:p w:rsidR="00000000" w:rsidDel="00000000" w:rsidP="00000000" w:rsidRDefault="00000000" w:rsidRPr="00000000" w14:paraId="00000009">
      <w:pPr>
        <w:rPr/>
      </w:pPr>
      <w:r w:rsidDel="00000000" w:rsidR="00000000" w:rsidRPr="00000000">
        <w:rPr>
          <w:rtl w:val="0"/>
        </w:rPr>
        <w:t xml:space="preserve">2) Conflict of interest -</w:t>
      </w:r>
    </w:p>
    <w:p w:rsidR="00000000" w:rsidDel="00000000" w:rsidP="00000000" w:rsidRDefault="00000000" w:rsidRPr="00000000" w14:paraId="0000000A">
      <w:pPr>
        <w:rPr>
          <w:b w:val="1"/>
        </w:rPr>
      </w:pPr>
      <w:r w:rsidDel="00000000" w:rsidR="00000000" w:rsidRPr="00000000">
        <w:rPr>
          <w:rtl w:val="0"/>
        </w:rPr>
        <w:t xml:space="preserve">3) Mission –</w:t>
      </w:r>
      <w:r w:rsidDel="00000000" w:rsidR="00000000" w:rsidRPr="00000000">
        <w:rPr>
          <w:b w:val="1"/>
          <w:rtl w:val="0"/>
        </w:rPr>
        <w:t xml:space="preserve"> Building Value Driven Leaders for Life through the Pursuit of</w:t>
      </w:r>
    </w:p>
    <w:p w:rsidR="00000000" w:rsidDel="00000000" w:rsidP="00000000" w:rsidRDefault="00000000" w:rsidRPr="00000000" w14:paraId="0000000B">
      <w:pPr>
        <w:rPr>
          <w:b w:val="1"/>
        </w:rPr>
      </w:pPr>
      <w:r w:rsidDel="00000000" w:rsidR="00000000" w:rsidRPr="00000000">
        <w:rPr>
          <w:b w:val="1"/>
          <w:rtl w:val="0"/>
        </w:rPr>
        <w:t xml:space="preserve">Excellence in Swimming.</w:t>
      </w:r>
    </w:p>
    <w:p w:rsidR="00000000" w:rsidDel="00000000" w:rsidP="00000000" w:rsidRDefault="00000000" w:rsidRPr="00000000" w14:paraId="0000000C">
      <w:pPr>
        <w:rPr>
          <w:b w:val="1"/>
        </w:rPr>
      </w:pPr>
      <w:r w:rsidDel="00000000" w:rsidR="00000000" w:rsidRPr="00000000">
        <w:rPr>
          <w:rtl w:val="0"/>
        </w:rPr>
        <w:t xml:space="preserve">4) Attendance – </w:t>
      </w:r>
      <w:r w:rsidDel="00000000" w:rsidR="00000000" w:rsidRPr="00000000">
        <w:rPr>
          <w:b w:val="1"/>
          <w:rtl w:val="0"/>
        </w:rPr>
        <w:t xml:space="preserve">John Roy, Bradford Hancock, Jonathan Bescher, Jason Van Olst, Jaime Fullerton, Macon Crowder, Richard Shearen, Shannon Yoder, Zach Murray, Jessica Puzio</w:t>
      </w:r>
    </w:p>
    <w:p w:rsidR="00000000" w:rsidDel="00000000" w:rsidP="00000000" w:rsidRDefault="00000000" w:rsidRPr="00000000" w14:paraId="0000000D">
      <w:pPr>
        <w:rPr>
          <w:b w:val="1"/>
        </w:rPr>
      </w:pPr>
      <w:r w:rsidDel="00000000" w:rsidR="00000000" w:rsidRPr="00000000">
        <w:rPr>
          <w:rtl w:val="0"/>
        </w:rPr>
        <w:t xml:space="preserve">5) Approval of minutes from12/7/21, </w:t>
      </w:r>
      <w:r w:rsidDel="00000000" w:rsidR="00000000" w:rsidRPr="00000000">
        <w:rPr>
          <w:b w:val="1"/>
          <w:rtl w:val="0"/>
        </w:rPr>
        <w:t xml:space="preserve">Motion (Murray), 2nd (Bescher), approved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sz w:val="26"/>
          <w:szCs w:val="26"/>
          <w:u w:val="single"/>
        </w:rPr>
      </w:pPr>
      <w:r w:rsidDel="00000000" w:rsidR="00000000" w:rsidRPr="00000000">
        <w:rPr>
          <w:b w:val="1"/>
          <w:sz w:val="26"/>
          <w:szCs w:val="26"/>
          <w:u w:val="single"/>
          <w:rtl w:val="0"/>
        </w:rPr>
        <w:t xml:space="preserve">B. Treasurer’s report –</w:t>
      </w:r>
    </w:p>
    <w:p w:rsidR="00000000" w:rsidDel="00000000" w:rsidP="00000000" w:rsidRDefault="00000000" w:rsidRPr="00000000" w14:paraId="00000010">
      <w:pPr>
        <w:rPr>
          <w:b w:val="1"/>
        </w:rPr>
      </w:pPr>
      <w:r w:rsidDel="00000000" w:rsidR="00000000" w:rsidRPr="00000000">
        <w:rPr>
          <w:rtl w:val="0"/>
        </w:rPr>
        <w:t xml:space="preserve">1) Balance Sheet – attached, </w:t>
      </w:r>
      <w:r w:rsidDel="00000000" w:rsidR="00000000" w:rsidRPr="00000000">
        <w:rPr>
          <w:b w:val="1"/>
          <w:rtl w:val="0"/>
        </w:rPr>
        <w:t xml:space="preserve">Motion (Murray), 2nd (Bescher), approved</w:t>
      </w:r>
    </w:p>
    <w:p w:rsidR="00000000" w:rsidDel="00000000" w:rsidP="00000000" w:rsidRDefault="00000000" w:rsidRPr="00000000" w14:paraId="00000011">
      <w:pPr>
        <w:rPr>
          <w:b w:val="1"/>
        </w:rPr>
      </w:pPr>
      <w:r w:rsidDel="00000000" w:rsidR="00000000" w:rsidRPr="00000000">
        <w:rPr>
          <w:rtl w:val="0"/>
        </w:rPr>
        <w:t xml:space="preserve">2) Profit and loss – attached, </w:t>
      </w:r>
      <w:r w:rsidDel="00000000" w:rsidR="00000000" w:rsidRPr="00000000">
        <w:rPr>
          <w:b w:val="1"/>
          <w:rtl w:val="0"/>
        </w:rPr>
        <w:t xml:space="preserve">Motion (Murray), 2nd (Bescher), approved</w:t>
      </w:r>
    </w:p>
    <w:p w:rsidR="00000000" w:rsidDel="00000000" w:rsidP="00000000" w:rsidRDefault="00000000" w:rsidRPr="00000000" w14:paraId="00000012">
      <w:pPr>
        <w:rPr>
          <w:b w:val="1"/>
        </w:rPr>
      </w:pPr>
      <w:r w:rsidDel="00000000" w:rsidR="00000000" w:rsidRPr="00000000">
        <w:rPr>
          <w:b w:val="1"/>
          <w:rtl w:val="0"/>
        </w:rPr>
        <w:tab/>
        <w:t xml:space="preserve">Looking really good, growth of the team has been extremely beneficial when it comes to registration, swim-a-thon and tuition fees. These are numbers through November. Expenses will remain high and profit typically wanes in the late SC season but early season profit has put us in a good position moving forward.</w:t>
      </w:r>
    </w:p>
    <w:p w:rsidR="00000000" w:rsidDel="00000000" w:rsidP="00000000" w:rsidRDefault="00000000" w:rsidRPr="00000000" w14:paraId="00000013">
      <w:pPr>
        <w:rPr/>
      </w:pPr>
      <w:r w:rsidDel="00000000" w:rsidR="00000000" w:rsidRPr="00000000">
        <w:rPr>
          <w:rtl w:val="0"/>
        </w:rPr>
        <w:t xml:space="preserve">3) Closed Session, - </w:t>
      </w:r>
    </w:p>
    <w:p w:rsidR="00000000" w:rsidDel="00000000" w:rsidP="00000000" w:rsidRDefault="00000000" w:rsidRPr="00000000" w14:paraId="00000014">
      <w:pPr>
        <w:ind w:firstLine="720"/>
        <w:rPr>
          <w:b w:val="1"/>
        </w:rPr>
      </w:pPr>
      <w:r w:rsidDel="00000000" w:rsidR="00000000" w:rsidRPr="00000000">
        <w:rPr>
          <w:b w:val="1"/>
          <w:rtl w:val="0"/>
        </w:rPr>
        <w:t xml:space="preserve">No specific issue needs to be addressed that need board approval</w:t>
      </w:r>
    </w:p>
    <w:p w:rsidR="00000000" w:rsidDel="00000000" w:rsidP="00000000" w:rsidRDefault="00000000" w:rsidRPr="00000000" w14:paraId="00000015">
      <w:pPr>
        <w:rPr>
          <w:b w:val="1"/>
        </w:rPr>
      </w:pPr>
      <w:r w:rsidDel="00000000" w:rsidR="00000000" w:rsidRPr="00000000">
        <w:rPr>
          <w:rtl w:val="0"/>
        </w:rPr>
        <w:t xml:space="preserve">a. Delinquent accounts – </w:t>
      </w:r>
      <w:r w:rsidDel="00000000" w:rsidR="00000000" w:rsidRPr="00000000">
        <w:rPr>
          <w:b w:val="1"/>
          <w:rtl w:val="0"/>
        </w:rPr>
        <w:t xml:space="preserve">n/a</w:t>
      </w:r>
    </w:p>
    <w:p w:rsidR="00000000" w:rsidDel="00000000" w:rsidP="00000000" w:rsidRDefault="00000000" w:rsidRPr="00000000" w14:paraId="00000016">
      <w:pPr>
        <w:rPr>
          <w:b w:val="1"/>
        </w:rPr>
      </w:pPr>
      <w:r w:rsidDel="00000000" w:rsidR="00000000" w:rsidRPr="00000000">
        <w:rPr>
          <w:rtl w:val="0"/>
        </w:rPr>
        <w:t xml:space="preserve">b. Account issues – </w:t>
      </w:r>
      <w:r w:rsidDel="00000000" w:rsidR="00000000" w:rsidRPr="00000000">
        <w:rPr>
          <w:b w:val="1"/>
          <w:rtl w:val="0"/>
        </w:rPr>
        <w:t xml:space="preserve">n/a</w:t>
      </w:r>
    </w:p>
    <w:p w:rsidR="00000000" w:rsidDel="00000000" w:rsidP="00000000" w:rsidRDefault="00000000" w:rsidRPr="00000000" w14:paraId="00000017">
      <w:pPr>
        <w:rPr/>
      </w:pPr>
      <w:r w:rsidDel="00000000" w:rsidR="00000000" w:rsidRPr="00000000">
        <w:rPr>
          <w:rtl w:val="0"/>
        </w:rPr>
        <w:t xml:space="preserve">c. Personnel – </w:t>
      </w:r>
    </w:p>
    <w:p w:rsidR="00000000" w:rsidDel="00000000" w:rsidP="00000000" w:rsidRDefault="00000000" w:rsidRPr="00000000" w14:paraId="00000018">
      <w:pPr>
        <w:rPr>
          <w:b w:val="1"/>
        </w:rPr>
      </w:pPr>
      <w:r w:rsidDel="00000000" w:rsidR="00000000" w:rsidRPr="00000000">
        <w:rPr>
          <w:rtl w:val="0"/>
        </w:rPr>
        <w:t xml:space="preserve">4). Board action - </w:t>
      </w:r>
      <w:r w:rsidDel="00000000" w:rsidR="00000000" w:rsidRPr="00000000">
        <w:rPr>
          <w:b w:val="1"/>
          <w:rtl w:val="0"/>
        </w:rPr>
        <w:t xml:space="preserve">n/a</w:t>
      </w:r>
    </w:p>
    <w:p w:rsidR="00000000" w:rsidDel="00000000" w:rsidP="00000000" w:rsidRDefault="00000000" w:rsidRPr="00000000" w14:paraId="00000019">
      <w:pPr>
        <w:rPr>
          <w:b w:val="1"/>
          <w:sz w:val="26"/>
          <w:szCs w:val="26"/>
          <w:u w:val="single"/>
        </w:rPr>
      </w:pPr>
      <w:r w:rsidDel="00000000" w:rsidR="00000000" w:rsidRPr="00000000">
        <w:rPr>
          <w:rtl w:val="0"/>
        </w:rPr>
      </w:r>
    </w:p>
    <w:p w:rsidR="00000000" w:rsidDel="00000000" w:rsidP="00000000" w:rsidRDefault="00000000" w:rsidRPr="00000000" w14:paraId="0000001A">
      <w:pPr>
        <w:rPr>
          <w:b w:val="1"/>
          <w:sz w:val="26"/>
          <w:szCs w:val="26"/>
          <w:u w:val="single"/>
        </w:rPr>
      </w:pPr>
      <w:r w:rsidDel="00000000" w:rsidR="00000000" w:rsidRPr="00000000">
        <w:rPr>
          <w:b w:val="1"/>
          <w:sz w:val="26"/>
          <w:szCs w:val="26"/>
          <w:u w:val="single"/>
          <w:rtl w:val="0"/>
        </w:rPr>
        <w:t xml:space="preserve">C. Officers and Committee Reports</w:t>
      </w:r>
    </w:p>
    <w:p w:rsidR="00000000" w:rsidDel="00000000" w:rsidP="00000000" w:rsidRDefault="00000000" w:rsidRPr="00000000" w14:paraId="0000001B">
      <w:pPr>
        <w:rPr/>
      </w:pPr>
      <w:r w:rsidDel="00000000" w:rsidR="00000000" w:rsidRPr="00000000">
        <w:rPr>
          <w:rtl w:val="0"/>
        </w:rPr>
        <w:t xml:space="preserve">1) President/Head Coach – </w:t>
      </w:r>
    </w:p>
    <w:p w:rsidR="00000000" w:rsidDel="00000000" w:rsidP="00000000" w:rsidRDefault="00000000" w:rsidRPr="00000000" w14:paraId="0000001C">
      <w:pPr>
        <w:ind w:firstLine="720"/>
        <w:rPr>
          <w:b w:val="1"/>
        </w:rPr>
      </w:pPr>
      <w:r w:rsidDel="00000000" w:rsidR="00000000" w:rsidRPr="00000000">
        <w:rPr>
          <w:b w:val="1"/>
          <w:rtl w:val="0"/>
        </w:rPr>
        <w:t xml:space="preserve">nothing additional, things are going very well as we continue to navigate a high-growth year.</w:t>
      </w:r>
    </w:p>
    <w:p w:rsidR="00000000" w:rsidDel="00000000" w:rsidP="00000000" w:rsidRDefault="00000000" w:rsidRPr="00000000" w14:paraId="0000001D">
      <w:pPr>
        <w:rPr>
          <w:b w:val="1"/>
        </w:rPr>
      </w:pPr>
      <w:r w:rsidDel="00000000" w:rsidR="00000000" w:rsidRPr="00000000">
        <w:rPr>
          <w:rtl w:val="0"/>
        </w:rPr>
        <w:t xml:space="preserve">2) Vice President – </w:t>
      </w:r>
      <w:r w:rsidDel="00000000" w:rsidR="00000000" w:rsidRPr="00000000">
        <w:rPr>
          <w:b w:val="1"/>
          <w:rtl w:val="0"/>
        </w:rPr>
        <w:t xml:space="preserve">n/a</w:t>
      </w:r>
    </w:p>
    <w:p w:rsidR="00000000" w:rsidDel="00000000" w:rsidP="00000000" w:rsidRDefault="00000000" w:rsidRPr="00000000" w14:paraId="0000001E">
      <w:pPr>
        <w:rPr>
          <w:b w:val="1"/>
        </w:rPr>
      </w:pPr>
      <w:r w:rsidDel="00000000" w:rsidR="00000000" w:rsidRPr="00000000">
        <w:rPr>
          <w:rtl w:val="0"/>
        </w:rPr>
        <w:t xml:space="preserve">3) Secretary – </w:t>
      </w:r>
      <w:r w:rsidDel="00000000" w:rsidR="00000000" w:rsidRPr="00000000">
        <w:rPr>
          <w:b w:val="1"/>
          <w:rtl w:val="0"/>
        </w:rPr>
        <w:t xml:space="preserve">n/a</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4) Dues Reduction – </w:t>
      </w:r>
    </w:p>
    <w:p w:rsidR="00000000" w:rsidDel="00000000" w:rsidP="00000000" w:rsidRDefault="00000000" w:rsidRPr="00000000" w14:paraId="00000021">
      <w:pPr>
        <w:ind w:firstLine="720"/>
        <w:rPr>
          <w:b w:val="1"/>
        </w:rPr>
      </w:pPr>
      <w:r w:rsidDel="00000000" w:rsidR="00000000" w:rsidRPr="00000000">
        <w:rPr>
          <w:b w:val="1"/>
          <w:rtl w:val="0"/>
        </w:rPr>
        <w:t xml:space="preserve">Adjusted COVID hockey schedule has been a challenge but has not greatly affected event availability. </w:t>
      </w:r>
    </w:p>
    <w:p w:rsidR="00000000" w:rsidDel="00000000" w:rsidP="00000000" w:rsidRDefault="00000000" w:rsidRPr="00000000" w14:paraId="00000022">
      <w:pPr>
        <w:rPr/>
      </w:pPr>
      <w:r w:rsidDel="00000000" w:rsidR="00000000" w:rsidRPr="00000000">
        <w:rPr>
          <w:rtl w:val="0"/>
        </w:rPr>
        <w:t xml:space="preserve">5) Spirit – </w:t>
      </w:r>
    </w:p>
    <w:p w:rsidR="00000000" w:rsidDel="00000000" w:rsidP="00000000" w:rsidRDefault="00000000" w:rsidRPr="00000000" w14:paraId="00000023">
      <w:pPr>
        <w:ind w:firstLine="720"/>
        <w:rPr>
          <w:b w:val="1"/>
        </w:rPr>
      </w:pPr>
      <w:r w:rsidDel="00000000" w:rsidR="00000000" w:rsidRPr="00000000">
        <w:rPr>
          <w:b w:val="1"/>
          <w:rtl w:val="0"/>
        </w:rPr>
        <w:t xml:space="preserve">Spirit continues to do a great job with helping to make Christmas parties and meets as efficient and productive as possible. THANK YOU!</w:t>
      </w:r>
    </w:p>
    <w:p w:rsidR="00000000" w:rsidDel="00000000" w:rsidP="00000000" w:rsidRDefault="00000000" w:rsidRPr="00000000" w14:paraId="00000024">
      <w:pPr>
        <w:rPr/>
      </w:pPr>
      <w:r w:rsidDel="00000000" w:rsidR="00000000" w:rsidRPr="00000000">
        <w:rPr>
          <w:rtl w:val="0"/>
        </w:rPr>
        <w:t xml:space="preserve">6) Meets –</w:t>
      </w:r>
    </w:p>
    <w:p w:rsidR="00000000" w:rsidDel="00000000" w:rsidP="00000000" w:rsidRDefault="00000000" w:rsidRPr="00000000" w14:paraId="00000025">
      <w:pPr>
        <w:ind w:firstLine="720"/>
        <w:rPr>
          <w:b w:val="1"/>
        </w:rPr>
      </w:pPr>
      <w:r w:rsidDel="00000000" w:rsidR="00000000" w:rsidRPr="00000000">
        <w:rPr>
          <w:b w:val="1"/>
          <w:rtl w:val="0"/>
        </w:rPr>
        <w:t xml:space="preserve">Officials: in need of new volunteers to step up to help with officiating. Referees going to bigger december meets impacted availability of non-WAVE officials, raising need for in-house officials. </w:t>
      </w:r>
    </w:p>
    <w:p w:rsidR="00000000" w:rsidDel="00000000" w:rsidP="00000000" w:rsidRDefault="00000000" w:rsidRPr="00000000" w14:paraId="00000026">
      <w:pPr>
        <w:rPr>
          <w:b w:val="1"/>
        </w:rPr>
      </w:pPr>
      <w:r w:rsidDel="00000000" w:rsidR="00000000" w:rsidRPr="00000000">
        <w:rPr>
          <w:b w:val="1"/>
          <w:rtl w:val="0"/>
        </w:rPr>
        <w:tab/>
        <w:t xml:space="preserve">Schedule: some challenges impacted meet schedule for short course. We look to have older kids swimming with our younger swimmers throughout the year for not only team chemistry, but also to give younger swimmers the opportunity to watch their older swimmers and learn from them.</w:t>
      </w:r>
    </w:p>
    <w:p w:rsidR="00000000" w:rsidDel="00000000" w:rsidP="00000000" w:rsidRDefault="00000000" w:rsidRPr="00000000" w14:paraId="00000027">
      <w:pPr>
        <w:rPr>
          <w:b w:val="1"/>
        </w:rPr>
      </w:pPr>
      <w:r w:rsidDel="00000000" w:rsidR="00000000" w:rsidRPr="00000000">
        <w:rPr>
          <w:rtl w:val="0"/>
        </w:rPr>
        <w:t xml:space="preserve">7) Fundraising - </w:t>
      </w:r>
      <w:r w:rsidDel="00000000" w:rsidR="00000000" w:rsidRPr="00000000">
        <w:rPr>
          <w:b w:val="1"/>
          <w:rtl w:val="0"/>
        </w:rPr>
        <w:t xml:space="preserve">n/a</w:t>
      </w:r>
    </w:p>
    <w:p w:rsidR="00000000" w:rsidDel="00000000" w:rsidP="00000000" w:rsidRDefault="00000000" w:rsidRPr="00000000" w14:paraId="00000028">
      <w:pPr>
        <w:rPr>
          <w:b w:val="1"/>
        </w:rPr>
      </w:pPr>
      <w:r w:rsidDel="00000000" w:rsidR="00000000" w:rsidRPr="00000000">
        <w:rPr>
          <w:rtl w:val="0"/>
        </w:rPr>
        <w:t xml:space="preserve">8). Other-</w:t>
      </w:r>
      <w:r w:rsidDel="00000000" w:rsidR="00000000" w:rsidRPr="00000000">
        <w:rPr>
          <w:b w:val="1"/>
          <w:rtl w:val="0"/>
        </w:rPr>
        <w:t xml:space="preserve"> n/a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sz w:val="26"/>
          <w:szCs w:val="26"/>
          <w:u w:val="single"/>
        </w:rPr>
      </w:pPr>
      <w:r w:rsidDel="00000000" w:rsidR="00000000" w:rsidRPr="00000000">
        <w:rPr>
          <w:b w:val="1"/>
          <w:sz w:val="26"/>
          <w:szCs w:val="26"/>
          <w:u w:val="single"/>
          <w:rtl w:val="0"/>
        </w:rPr>
        <w:t xml:space="preserve">D. Old Business</w:t>
      </w:r>
    </w:p>
    <w:p w:rsidR="00000000" w:rsidDel="00000000" w:rsidP="00000000" w:rsidRDefault="00000000" w:rsidRPr="00000000" w14:paraId="0000002B">
      <w:pPr>
        <w:rPr/>
      </w:pPr>
      <w:r w:rsidDel="00000000" w:rsidR="00000000" w:rsidRPr="00000000">
        <w:rPr>
          <w:rtl w:val="0"/>
        </w:rPr>
        <w:t xml:space="preserve">1) Info from previous Board</w:t>
      </w:r>
    </w:p>
    <w:p w:rsidR="00000000" w:rsidDel="00000000" w:rsidP="00000000" w:rsidRDefault="00000000" w:rsidRPr="00000000" w14:paraId="0000002C">
      <w:pPr>
        <w:rPr/>
      </w:pPr>
      <w:r w:rsidDel="00000000" w:rsidR="00000000" w:rsidRPr="00000000">
        <w:rPr>
          <w:rtl w:val="0"/>
        </w:rPr>
        <w:t xml:space="preserve">2) COVID – 19 updates - </w:t>
      </w:r>
    </w:p>
    <w:p w:rsidR="00000000" w:rsidDel="00000000" w:rsidP="00000000" w:rsidRDefault="00000000" w:rsidRPr="00000000" w14:paraId="0000002D">
      <w:pPr>
        <w:ind w:firstLine="720"/>
        <w:rPr>
          <w:b w:val="1"/>
        </w:rPr>
      </w:pPr>
      <w:r w:rsidDel="00000000" w:rsidR="00000000" w:rsidRPr="00000000">
        <w:rPr>
          <w:b w:val="1"/>
          <w:rtl w:val="0"/>
        </w:rPr>
        <w:t xml:space="preserve">Most positives within the team so far right now than the rest of the pandemic combined. Email will be sent out to remind membership of our WAVE policies, which have been formulated to reflect the guidance of Wake County, the CDC and the NC Dept of Health and Human Services.</w:t>
      </w:r>
    </w:p>
    <w:p w:rsidR="00000000" w:rsidDel="00000000" w:rsidP="00000000" w:rsidRDefault="00000000" w:rsidRPr="00000000" w14:paraId="0000002E">
      <w:pPr>
        <w:ind w:firstLine="720"/>
        <w:rPr>
          <w:b w:val="1"/>
        </w:rPr>
      </w:pPr>
      <w:r w:rsidDel="00000000" w:rsidR="00000000" w:rsidRPr="00000000">
        <w:rPr>
          <w:b w:val="1"/>
          <w:rtl w:val="0"/>
        </w:rPr>
        <w:t xml:space="preserve">We have no interest in having membership disclose their vaccination status, but we ask each family to follow our guidelines and use responsible discretion when confronted with a COVID/sickness situation. </w:t>
      </w:r>
    </w:p>
    <w:p w:rsidR="00000000" w:rsidDel="00000000" w:rsidP="00000000" w:rsidRDefault="00000000" w:rsidRPr="00000000" w14:paraId="0000002F">
      <w:pPr>
        <w:rPr/>
      </w:pPr>
      <w:r w:rsidDel="00000000" w:rsidR="00000000" w:rsidRPr="00000000">
        <w:rPr>
          <w:rtl w:val="0"/>
        </w:rPr>
        <w:t xml:space="preserve">3) facilities/sites</w:t>
      </w:r>
    </w:p>
    <w:p w:rsidR="00000000" w:rsidDel="00000000" w:rsidP="00000000" w:rsidRDefault="00000000" w:rsidRPr="00000000" w14:paraId="00000030">
      <w:pPr>
        <w:rPr/>
      </w:pPr>
      <w:r w:rsidDel="00000000" w:rsidR="00000000" w:rsidRPr="00000000">
        <w:rPr>
          <w:rtl w:val="0"/>
        </w:rPr>
        <w:t xml:space="preserve">A. Optimist/Millbrook – </w:t>
      </w:r>
    </w:p>
    <w:p w:rsidR="00000000" w:rsidDel="00000000" w:rsidP="00000000" w:rsidRDefault="00000000" w:rsidRPr="00000000" w14:paraId="00000031">
      <w:pPr>
        <w:ind w:firstLine="720"/>
        <w:rPr>
          <w:b w:val="1"/>
        </w:rPr>
      </w:pPr>
      <w:r w:rsidDel="00000000" w:rsidR="00000000" w:rsidRPr="00000000">
        <w:rPr>
          <w:b w:val="1"/>
          <w:rtl w:val="0"/>
        </w:rPr>
        <w:t xml:space="preserve">Having issues with OPT air quality with our high-performing groups, working with management on solutions and still utilizing Northside Task Force for possible alternatives</w:t>
      </w:r>
    </w:p>
    <w:p w:rsidR="00000000" w:rsidDel="00000000" w:rsidP="00000000" w:rsidRDefault="00000000" w:rsidRPr="00000000" w14:paraId="00000032">
      <w:pPr>
        <w:rPr/>
      </w:pPr>
      <w:r w:rsidDel="00000000" w:rsidR="00000000" w:rsidRPr="00000000">
        <w:rPr>
          <w:rtl w:val="0"/>
        </w:rPr>
        <w:t xml:space="preserve">B. CSC – </w:t>
      </w:r>
    </w:p>
    <w:p w:rsidR="00000000" w:rsidDel="00000000" w:rsidP="00000000" w:rsidRDefault="00000000" w:rsidRPr="00000000" w14:paraId="00000033">
      <w:pPr>
        <w:ind w:firstLine="720"/>
        <w:rPr>
          <w:b w:val="1"/>
        </w:rPr>
      </w:pPr>
      <w:r w:rsidDel="00000000" w:rsidR="00000000" w:rsidRPr="00000000">
        <w:rPr>
          <w:b w:val="1"/>
          <w:rtl w:val="0"/>
        </w:rPr>
        <w:t xml:space="preserve">great water temp, things are going well and heaters are working well. </w:t>
      </w:r>
    </w:p>
    <w:p w:rsidR="00000000" w:rsidDel="00000000" w:rsidP="00000000" w:rsidRDefault="00000000" w:rsidRPr="00000000" w14:paraId="00000034">
      <w:pPr>
        <w:rPr/>
      </w:pPr>
      <w:r w:rsidDel="00000000" w:rsidR="00000000" w:rsidRPr="00000000">
        <w:rPr>
          <w:rtl w:val="0"/>
        </w:rPr>
        <w:t xml:space="preserve">C. NRCA - </w:t>
      </w:r>
    </w:p>
    <w:p w:rsidR="00000000" w:rsidDel="00000000" w:rsidP="00000000" w:rsidRDefault="00000000" w:rsidRPr="00000000" w14:paraId="00000035">
      <w:pPr>
        <w:ind w:firstLine="720"/>
        <w:rPr>
          <w:b w:val="1"/>
        </w:rPr>
      </w:pPr>
      <w:r w:rsidDel="00000000" w:rsidR="00000000" w:rsidRPr="00000000">
        <w:rPr>
          <w:b w:val="1"/>
          <w:rtl w:val="0"/>
        </w:rPr>
        <w:t xml:space="preserve">HS season is wrapping up and will soon return to its normal operating schedule</w:t>
      </w:r>
    </w:p>
    <w:p w:rsidR="00000000" w:rsidDel="00000000" w:rsidP="00000000" w:rsidRDefault="00000000" w:rsidRPr="00000000" w14:paraId="00000036">
      <w:pPr>
        <w:rPr/>
      </w:pPr>
      <w:r w:rsidDel="00000000" w:rsidR="00000000" w:rsidRPr="00000000">
        <w:rPr>
          <w:rtl w:val="0"/>
        </w:rPr>
        <w:t xml:space="preserve">D.. Northside task force - </w:t>
      </w:r>
    </w:p>
    <w:p w:rsidR="00000000" w:rsidDel="00000000" w:rsidP="00000000" w:rsidRDefault="00000000" w:rsidRPr="00000000" w14:paraId="00000037">
      <w:pPr>
        <w:ind w:firstLine="720"/>
        <w:rPr>
          <w:b w:val="1"/>
        </w:rPr>
      </w:pPr>
      <w:r w:rsidDel="00000000" w:rsidR="00000000" w:rsidRPr="00000000">
        <w:rPr>
          <w:b w:val="1"/>
          <w:rtl w:val="0"/>
        </w:rPr>
        <w:t xml:space="preserve">Springdale: looking to grow and expand our capabilities both for high-level training and lower level development. Will be meeting with the leadership of Springdale to open up an opportunity to work with them moving forward.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sz w:val="26"/>
          <w:szCs w:val="26"/>
          <w:u w:val="single"/>
        </w:rPr>
      </w:pPr>
      <w:r w:rsidDel="00000000" w:rsidR="00000000" w:rsidRPr="00000000">
        <w:rPr>
          <w:b w:val="1"/>
          <w:sz w:val="26"/>
          <w:szCs w:val="26"/>
          <w:u w:val="single"/>
          <w:rtl w:val="0"/>
        </w:rPr>
        <w:t xml:space="preserve">E. New Business</w:t>
      </w:r>
    </w:p>
    <w:p w:rsidR="00000000" w:rsidDel="00000000" w:rsidP="00000000" w:rsidRDefault="00000000" w:rsidRPr="00000000" w14:paraId="0000003A">
      <w:pPr>
        <w:rPr>
          <w:b w:val="1"/>
        </w:rPr>
      </w:pPr>
      <w:r w:rsidDel="00000000" w:rsidR="00000000" w:rsidRPr="00000000">
        <w:rPr>
          <w:rtl w:val="0"/>
        </w:rPr>
        <w:t xml:space="preserve">1) Other- </w:t>
      </w:r>
      <w:r w:rsidDel="00000000" w:rsidR="00000000" w:rsidRPr="00000000">
        <w:rPr>
          <w:b w:val="1"/>
          <w:rtl w:val="0"/>
        </w:rPr>
        <w:t xml:space="preserve">n/a</w:t>
      </w:r>
    </w:p>
    <w:p w:rsidR="00000000" w:rsidDel="00000000" w:rsidP="00000000" w:rsidRDefault="00000000" w:rsidRPr="00000000" w14:paraId="0000003B">
      <w:pPr>
        <w:rPr>
          <w:b w:val="1"/>
        </w:rPr>
      </w:pPr>
      <w:r w:rsidDel="00000000" w:rsidR="00000000" w:rsidRPr="00000000">
        <w:rPr>
          <w:rtl w:val="0"/>
        </w:rPr>
        <w:t xml:space="preserve">F. Adjourn/Next Meeting Date – </w:t>
      </w:r>
      <w:r w:rsidDel="00000000" w:rsidR="00000000" w:rsidRPr="00000000">
        <w:rPr>
          <w:b w:val="1"/>
          <w:rtl w:val="0"/>
        </w:rPr>
        <w:t xml:space="preserve">Feb 22nd, 2022 @ 11am</w:t>
      </w:r>
    </w:p>
    <w:p w:rsidR="00000000" w:rsidDel="00000000" w:rsidP="00000000" w:rsidRDefault="00000000" w:rsidRPr="00000000" w14:paraId="0000003C">
      <w:pPr>
        <w:rPr>
          <w:b w:val="1"/>
        </w:rPr>
      </w:pPr>
      <w:r w:rsidDel="00000000" w:rsidR="00000000" w:rsidRPr="00000000">
        <w:rPr>
          <w:b w:val="1"/>
          <w:rtl w:val="0"/>
        </w:rPr>
        <w:t xml:space="preserve">MEETING REMINDER WILL BE SENT OUT 10 DAYS PRIOR TO MEETING (Feb 12th), apologies for tardiness with previous meeting alerts. </w:t>
      </w:r>
    </w:p>
    <w:p w:rsidR="00000000" w:rsidDel="00000000" w:rsidP="00000000" w:rsidRDefault="00000000" w:rsidRPr="00000000" w14:paraId="0000003D">
      <w:pPr>
        <w:rPr>
          <w:b w:val="1"/>
        </w:rPr>
      </w:pPr>
      <w:r w:rsidDel="00000000" w:rsidR="00000000" w:rsidRPr="00000000">
        <w:rPr>
          <w:b w:val="1"/>
          <w:rtl w:val="0"/>
        </w:rPr>
        <w:t xml:space="preserve">Motion (Murray), 2nd (Bescher), approved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ind w:left="-720" w:right="-720" w:firstLine="0"/>
        <w:rPr>
          <w:b w:val="1"/>
        </w:rPr>
      </w:pPr>
      <w:r w:rsidDel="00000000" w:rsidR="00000000" w:rsidRPr="00000000">
        <w:rPr>
          <w:rtl w:val="0"/>
        </w:rPr>
      </w:r>
    </w:p>
    <w:sectPr>
      <w:pgSz w:h="15840" w:w="12240" w:orient="portrait"/>
      <w:pgMar w:bottom="1440" w:top="360" w:left="1440" w:right="144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