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FC" w:rsidRDefault="00610918">
      <w:pPr>
        <w:pStyle w:val="normal0"/>
        <w:spacing w:after="0" w:line="240" w:lineRule="auto"/>
        <w:jc w:val="center"/>
        <w:rPr>
          <w:rFonts w:ascii="Avenir" w:eastAsia="Avenir" w:hAnsi="Avenir" w:cs="Avenir"/>
          <w:b/>
          <w:sz w:val="32"/>
          <w:szCs w:val="32"/>
        </w:rPr>
      </w:pPr>
      <w:r>
        <w:rPr>
          <w:rFonts w:ascii="Avenir" w:eastAsia="Avenir" w:hAnsi="Avenir" w:cs="Avenir"/>
          <w:b/>
          <w:sz w:val="36"/>
          <w:szCs w:val="36"/>
        </w:rPr>
        <w:t>UVAC Swim Team</w:t>
      </w:r>
    </w:p>
    <w:p w:rsidR="00B004FC" w:rsidRDefault="00610918">
      <w:pPr>
        <w:pStyle w:val="normal0"/>
        <w:spacing w:after="0" w:line="240" w:lineRule="auto"/>
        <w:jc w:val="center"/>
        <w:rPr>
          <w:rFonts w:ascii="Avenir" w:eastAsia="Avenir" w:hAnsi="Avenir" w:cs="Avenir"/>
          <w:sz w:val="21"/>
          <w:szCs w:val="21"/>
        </w:rPr>
      </w:pPr>
      <w:r>
        <w:rPr>
          <w:rFonts w:ascii="Avenir" w:eastAsia="Avenir" w:hAnsi="Avenir" w:cs="Avenir"/>
          <w:sz w:val="32"/>
          <w:szCs w:val="32"/>
        </w:rPr>
        <w:t>Meet Reimbursement Application</w:t>
      </w:r>
    </w:p>
    <w:p w:rsidR="00B004FC" w:rsidRDefault="00B004FC">
      <w:pPr>
        <w:pStyle w:val="normal0"/>
        <w:spacing w:after="0" w:line="240" w:lineRule="auto"/>
        <w:rPr>
          <w:rFonts w:ascii="Avenir" w:eastAsia="Avenir" w:hAnsi="Avenir" w:cs="Avenir"/>
          <w:sz w:val="20"/>
          <w:szCs w:val="20"/>
        </w:rPr>
      </w:pPr>
    </w:p>
    <w:p w:rsidR="00B004FC" w:rsidRDefault="002B1B4E">
      <w:pPr>
        <w:pStyle w:val="normal0"/>
        <w:spacing w:after="0" w:line="240" w:lineRule="auto"/>
        <w:rPr>
          <w:rFonts w:ascii="Avenir" w:eastAsia="Avenir" w:hAnsi="Avenir" w:cs="Avenir"/>
          <w:sz w:val="20"/>
          <w:szCs w:val="20"/>
        </w:rPr>
      </w:pPr>
      <w:bookmarkStart w:id="0" w:name="_gjdgxs" w:colFirst="0" w:colLast="0"/>
      <w:bookmarkEnd w:id="0"/>
      <w:r>
        <w:rPr>
          <w:rFonts w:ascii="Avenir" w:eastAsia="Avenir" w:hAnsi="Avenir" w:cs="Avenir"/>
          <w:sz w:val="20"/>
          <w:szCs w:val="20"/>
        </w:rPr>
        <w:t xml:space="preserve">A swimmer </w:t>
      </w:r>
      <w:r w:rsidR="00610918">
        <w:rPr>
          <w:rFonts w:ascii="Avenir" w:eastAsia="Avenir" w:hAnsi="Avenir" w:cs="Avenir"/>
          <w:sz w:val="20"/>
          <w:szCs w:val="20"/>
        </w:rPr>
        <w:t xml:space="preserve">registered </w:t>
      </w:r>
      <w:r>
        <w:rPr>
          <w:rFonts w:ascii="Avenir" w:eastAsia="Avenir" w:hAnsi="Avenir" w:cs="Avenir"/>
          <w:sz w:val="20"/>
          <w:szCs w:val="20"/>
        </w:rPr>
        <w:t>on the UVAC swim team</w:t>
      </w:r>
      <w:r w:rsidR="00610918">
        <w:rPr>
          <w:rFonts w:ascii="Avenir" w:eastAsia="Avenir" w:hAnsi="Avenir" w:cs="Avenir"/>
          <w:sz w:val="20"/>
          <w:szCs w:val="20"/>
        </w:rPr>
        <w:t xml:space="preserve"> who meets the eligibility requirements and who swims in an individual event at the following meets may be reimbursed by the UVAC Swim Team and/or The UVAC Parent Council </w:t>
      </w:r>
      <w:r>
        <w:rPr>
          <w:rFonts w:ascii="Avenir" w:eastAsia="Avenir" w:hAnsi="Avenir" w:cs="Avenir"/>
          <w:sz w:val="20"/>
          <w:szCs w:val="20"/>
          <w:u w:val="single"/>
        </w:rPr>
        <w:t xml:space="preserve">up </w:t>
      </w:r>
      <w:r w:rsidR="00610918">
        <w:rPr>
          <w:rFonts w:ascii="Avenir" w:eastAsia="Avenir" w:hAnsi="Avenir" w:cs="Avenir"/>
          <w:sz w:val="20"/>
          <w:szCs w:val="20"/>
          <w:u w:val="single"/>
        </w:rPr>
        <w:t>to</w:t>
      </w:r>
      <w:r w:rsidR="00610918">
        <w:rPr>
          <w:rFonts w:ascii="Avenir" w:eastAsia="Avenir" w:hAnsi="Avenir" w:cs="Avenir"/>
          <w:sz w:val="20"/>
          <w:szCs w:val="20"/>
        </w:rPr>
        <w:t xml:space="preserve"> the following amounts:</w:t>
      </w:r>
    </w:p>
    <w:p w:rsidR="00B004FC" w:rsidRDefault="00B004FC">
      <w:pPr>
        <w:pStyle w:val="normal0"/>
        <w:spacing w:after="0" w:line="240" w:lineRule="auto"/>
        <w:rPr>
          <w:rFonts w:ascii="Avenir" w:eastAsia="Avenir" w:hAnsi="Avenir" w:cs="Avenir"/>
          <w:sz w:val="20"/>
          <w:szCs w:val="20"/>
        </w:rPr>
      </w:pPr>
    </w:p>
    <w:tbl>
      <w:tblPr>
        <w:tblStyle w:val="a"/>
        <w:tblW w:w="10215" w:type="dxa"/>
        <w:tblInd w:w="-15" w:type="dxa"/>
        <w:tblBorders>
          <w:insideH w:val="single" w:sz="4" w:space="0" w:color="000000"/>
        </w:tblBorders>
        <w:tblLayout w:type="fixed"/>
        <w:tblLook w:val="0400"/>
      </w:tblPr>
      <w:tblGrid>
        <w:gridCol w:w="4050"/>
        <w:gridCol w:w="1755"/>
        <w:gridCol w:w="4410"/>
      </w:tblGrid>
      <w:tr w:rsidR="00B004FC">
        <w:trPr>
          <w:trHeight w:val="300"/>
        </w:trPr>
        <w:tc>
          <w:tcPr>
            <w:tcW w:w="4050" w:type="dxa"/>
            <w:tcBorders>
              <w:top w:val="single" w:sz="4" w:space="0" w:color="000000"/>
              <w:bottom w:val="single" w:sz="4" w:space="0" w:color="000000"/>
            </w:tcBorders>
            <w:shd w:val="clear" w:color="auto" w:fill="D9D9D9"/>
            <w:vAlign w:val="center"/>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b/>
                <w:sz w:val="20"/>
                <w:szCs w:val="20"/>
              </w:rPr>
              <w:t>ELIGIBLE MEETS</w:t>
            </w:r>
            <w:r>
              <w:rPr>
                <w:rFonts w:ascii="Avenir" w:eastAsia="Avenir" w:hAnsi="Avenir" w:cs="Avenir"/>
                <w:b/>
                <w:sz w:val="20"/>
                <w:szCs w:val="20"/>
                <w:vertAlign w:val="superscript"/>
              </w:rPr>
              <w:t>1</w:t>
            </w:r>
          </w:p>
        </w:tc>
        <w:tc>
          <w:tcPr>
            <w:tcW w:w="1755" w:type="dxa"/>
            <w:tcBorders>
              <w:top w:val="single" w:sz="4" w:space="0" w:color="000000"/>
              <w:bottom w:val="single" w:sz="4" w:space="0" w:color="000000"/>
            </w:tcBorders>
            <w:shd w:val="clear" w:color="auto" w:fill="D9D9D9"/>
            <w:vAlign w:val="center"/>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b/>
                <w:sz w:val="20"/>
                <w:szCs w:val="20"/>
              </w:rPr>
              <w:t>DATE</w:t>
            </w:r>
          </w:p>
        </w:tc>
        <w:tc>
          <w:tcPr>
            <w:tcW w:w="4410" w:type="dxa"/>
            <w:tcBorders>
              <w:top w:val="single" w:sz="4" w:space="0" w:color="000000"/>
              <w:bottom w:val="single" w:sz="4" w:space="0" w:color="000000"/>
            </w:tcBorders>
            <w:shd w:val="clear" w:color="auto" w:fill="D9D9D9"/>
            <w:vAlign w:val="center"/>
          </w:tcPr>
          <w:p w:rsidR="00B004FC" w:rsidRDefault="00610918">
            <w:pPr>
              <w:pStyle w:val="normal0"/>
              <w:spacing w:before="100" w:after="100" w:line="240" w:lineRule="auto"/>
              <w:ind w:left="120"/>
              <w:rPr>
                <w:rFonts w:ascii="Avenir" w:eastAsia="Avenir" w:hAnsi="Avenir" w:cs="Avenir"/>
                <w:sz w:val="20"/>
                <w:szCs w:val="20"/>
              </w:rPr>
            </w:pPr>
            <w:r>
              <w:rPr>
                <w:rFonts w:ascii="Avenir" w:eastAsia="Avenir" w:hAnsi="Avenir" w:cs="Avenir"/>
                <w:b/>
                <w:sz w:val="20"/>
                <w:szCs w:val="20"/>
              </w:rPr>
              <w:t>AMOUNT AVAILABLE</w:t>
            </w:r>
            <w:r>
              <w:rPr>
                <w:rFonts w:ascii="Avenir" w:eastAsia="Avenir" w:hAnsi="Avenir" w:cs="Avenir"/>
                <w:b/>
                <w:sz w:val="20"/>
                <w:szCs w:val="20"/>
                <w:vertAlign w:val="superscript"/>
              </w:rPr>
              <w:t>2</w:t>
            </w:r>
          </w:p>
        </w:tc>
      </w:tr>
      <w:tr w:rsidR="00B004FC">
        <w:tc>
          <w:tcPr>
            <w:tcW w:w="4050" w:type="dxa"/>
            <w:tcBorders>
              <w:top w:val="single" w:sz="4" w:space="0" w:color="000000"/>
            </w:tcBorders>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Nationals*</w:t>
            </w:r>
          </w:p>
        </w:tc>
        <w:tc>
          <w:tcPr>
            <w:tcW w:w="1755" w:type="dxa"/>
            <w:tcBorders>
              <w:top w:val="single" w:sz="4" w:space="0" w:color="000000"/>
            </w:tcBorders>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Nov/Dec</w:t>
            </w:r>
          </w:p>
        </w:tc>
        <w:tc>
          <w:tcPr>
            <w:tcW w:w="4410" w:type="dxa"/>
            <w:tcBorders>
              <w:top w:val="single" w:sz="4" w:space="0" w:color="000000"/>
            </w:tcBorders>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UVAC facility</w:t>
            </w:r>
          </w:p>
          <w:p w:rsidR="00B004FC" w:rsidRDefault="00610918">
            <w:pPr>
              <w:pStyle w:val="normal0"/>
              <w:spacing w:after="0" w:line="240" w:lineRule="auto"/>
              <w:ind w:left="120"/>
              <w:rPr>
                <w:rFonts w:ascii="Avenir" w:eastAsia="Avenir" w:hAnsi="Avenir" w:cs="Avenir"/>
                <w:i/>
                <w:sz w:val="20"/>
                <w:szCs w:val="20"/>
              </w:rPr>
            </w:pPr>
            <w:r>
              <w:rPr>
                <w:rFonts w:ascii="Avenir" w:eastAsia="Avenir" w:hAnsi="Avenir" w:cs="Avenir"/>
                <w:i/>
                <w:color w:val="FF0000"/>
                <w:sz w:val="20"/>
                <w:szCs w:val="20"/>
              </w:rPr>
              <w:t>*NES offers a stipend for this meet</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Winter Junior Nationals*</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December</w:t>
            </w:r>
          </w:p>
        </w:tc>
        <w:tc>
          <w:tcPr>
            <w:tcW w:w="4410" w:type="dxa"/>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UVAC facility</w:t>
            </w:r>
          </w:p>
          <w:p w:rsidR="00B004FC" w:rsidRDefault="00610918">
            <w:pPr>
              <w:pStyle w:val="normal0"/>
              <w:spacing w:after="0" w:line="240" w:lineRule="auto"/>
              <w:ind w:left="120"/>
              <w:rPr>
                <w:rFonts w:ascii="Avenir" w:eastAsia="Avenir" w:hAnsi="Avenir" w:cs="Avenir"/>
                <w:i/>
                <w:sz w:val="20"/>
                <w:szCs w:val="20"/>
              </w:rPr>
            </w:pPr>
            <w:r>
              <w:rPr>
                <w:rFonts w:ascii="Avenir" w:eastAsia="Avenir" w:hAnsi="Avenir" w:cs="Avenir"/>
                <w:i/>
                <w:color w:val="FF0000"/>
                <w:sz w:val="20"/>
                <w:szCs w:val="20"/>
              </w:rPr>
              <w:t>*NES offers a stipend for this meet</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New England Seniors</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December</w:t>
            </w:r>
          </w:p>
        </w:tc>
        <w:tc>
          <w:tcPr>
            <w:tcW w:w="4410" w:type="dxa"/>
          </w:tcPr>
          <w:p w:rsidR="00B004FC" w:rsidRDefault="00610918">
            <w:pPr>
              <w:pStyle w:val="normal0"/>
              <w:spacing w:before="100" w:after="100" w:line="240" w:lineRule="auto"/>
              <w:ind w:left="120"/>
              <w:rPr>
                <w:rFonts w:ascii="Avenir" w:eastAsia="Avenir" w:hAnsi="Avenir" w:cs="Avenir"/>
                <w:sz w:val="20"/>
                <w:szCs w:val="20"/>
              </w:rPr>
            </w:pPr>
            <w:r>
              <w:rPr>
                <w:rFonts w:ascii="Avenir" w:eastAsia="Avenir" w:hAnsi="Avenir" w:cs="Avenir"/>
                <w:sz w:val="20"/>
                <w:szCs w:val="20"/>
              </w:rPr>
              <w:t>up to $75.00** from the Parent Council</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 xml:space="preserve">New England Swimming Age Groups </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Feb-March</w:t>
            </w:r>
          </w:p>
        </w:tc>
        <w:tc>
          <w:tcPr>
            <w:tcW w:w="4410" w:type="dxa"/>
          </w:tcPr>
          <w:p w:rsidR="00B004FC" w:rsidRDefault="00610918">
            <w:pPr>
              <w:pStyle w:val="normal0"/>
              <w:spacing w:before="100" w:after="100" w:line="240" w:lineRule="auto"/>
              <w:ind w:left="120"/>
              <w:rPr>
                <w:rFonts w:ascii="Avenir" w:eastAsia="Avenir" w:hAnsi="Avenir" w:cs="Avenir"/>
                <w:sz w:val="20"/>
                <w:szCs w:val="20"/>
              </w:rPr>
            </w:pPr>
            <w:r>
              <w:rPr>
                <w:rFonts w:ascii="Avenir" w:eastAsia="Avenir" w:hAnsi="Avenir" w:cs="Avenir"/>
                <w:sz w:val="20"/>
                <w:szCs w:val="20"/>
              </w:rPr>
              <w:t>up to $75.00** from the Parent Council</w:t>
            </w:r>
          </w:p>
        </w:tc>
      </w:tr>
      <w:tr w:rsidR="00B004FC">
        <w:tc>
          <w:tcPr>
            <w:tcW w:w="4050" w:type="dxa"/>
          </w:tcPr>
          <w:p w:rsidR="00B004FC" w:rsidRDefault="00DC6584">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 xml:space="preserve">Speedo </w:t>
            </w:r>
            <w:r w:rsidR="00610918">
              <w:rPr>
                <w:rFonts w:ascii="Avenir" w:eastAsia="Avenir" w:hAnsi="Avenir" w:cs="Avenir"/>
                <w:sz w:val="20"/>
                <w:szCs w:val="20"/>
              </w:rPr>
              <w:t xml:space="preserve">Sectionals </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March</w:t>
            </w:r>
          </w:p>
        </w:tc>
        <w:tc>
          <w:tcPr>
            <w:tcW w:w="4410" w:type="dxa"/>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$125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 xml:space="preserve">up to $125 from the UVAC facility </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Olympic Trials (once every 4 years)</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Once every 4 years</w:t>
            </w:r>
          </w:p>
        </w:tc>
        <w:tc>
          <w:tcPr>
            <w:tcW w:w="4410" w:type="dxa"/>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$500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$500 from the UVAC facility</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Summer Junior Nationals</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July</w:t>
            </w:r>
          </w:p>
        </w:tc>
        <w:tc>
          <w:tcPr>
            <w:tcW w:w="4410" w:type="dxa"/>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UVAC facility</w:t>
            </w:r>
          </w:p>
        </w:tc>
      </w:tr>
      <w:tr w:rsidR="00B004FC">
        <w:tc>
          <w:tcPr>
            <w:tcW w:w="4050" w:type="dxa"/>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New England Swimming Age Groups</w:t>
            </w:r>
          </w:p>
        </w:tc>
        <w:tc>
          <w:tcPr>
            <w:tcW w:w="1755" w:type="dxa"/>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July</w:t>
            </w:r>
          </w:p>
        </w:tc>
        <w:tc>
          <w:tcPr>
            <w:tcW w:w="4410" w:type="dxa"/>
          </w:tcPr>
          <w:p w:rsidR="00B004FC" w:rsidRDefault="00610918">
            <w:pPr>
              <w:pStyle w:val="normal0"/>
              <w:spacing w:before="100" w:after="100" w:line="240" w:lineRule="auto"/>
              <w:ind w:left="120"/>
              <w:rPr>
                <w:rFonts w:ascii="Avenir" w:eastAsia="Avenir" w:hAnsi="Avenir" w:cs="Avenir"/>
                <w:sz w:val="20"/>
                <w:szCs w:val="20"/>
              </w:rPr>
            </w:pPr>
            <w:r>
              <w:rPr>
                <w:rFonts w:ascii="Avenir" w:eastAsia="Avenir" w:hAnsi="Avenir" w:cs="Avenir"/>
                <w:sz w:val="20"/>
                <w:szCs w:val="20"/>
              </w:rPr>
              <w:t>up to $75.00 from the Parent Council</w:t>
            </w:r>
          </w:p>
        </w:tc>
      </w:tr>
      <w:tr w:rsidR="00B004FC">
        <w:tc>
          <w:tcPr>
            <w:tcW w:w="4050" w:type="dxa"/>
            <w:tcBorders>
              <w:bottom w:val="single" w:sz="4" w:space="0" w:color="000000"/>
            </w:tcBorders>
          </w:tcPr>
          <w:p w:rsidR="00B004FC" w:rsidRDefault="00610918">
            <w:pPr>
              <w:pStyle w:val="normal0"/>
              <w:spacing w:before="100" w:after="100" w:line="240" w:lineRule="auto"/>
              <w:ind w:left="73" w:right="164"/>
              <w:rPr>
                <w:rFonts w:ascii="Avenir" w:eastAsia="Avenir" w:hAnsi="Avenir" w:cs="Avenir"/>
                <w:sz w:val="20"/>
                <w:szCs w:val="20"/>
              </w:rPr>
            </w:pPr>
            <w:r>
              <w:rPr>
                <w:rFonts w:ascii="Avenir" w:eastAsia="Avenir" w:hAnsi="Avenir" w:cs="Avenir"/>
                <w:sz w:val="20"/>
                <w:szCs w:val="20"/>
              </w:rPr>
              <w:t>Nationals</w:t>
            </w:r>
          </w:p>
        </w:tc>
        <w:tc>
          <w:tcPr>
            <w:tcW w:w="1755" w:type="dxa"/>
            <w:tcBorders>
              <w:bottom w:val="single" w:sz="4" w:space="0" w:color="000000"/>
            </w:tcBorders>
          </w:tcPr>
          <w:p w:rsidR="00B004FC" w:rsidRDefault="00610918">
            <w:pPr>
              <w:pStyle w:val="normal0"/>
              <w:spacing w:before="100" w:after="100" w:line="240" w:lineRule="auto"/>
              <w:ind w:left="162" w:right="116"/>
              <w:rPr>
                <w:rFonts w:ascii="Avenir" w:eastAsia="Avenir" w:hAnsi="Avenir" w:cs="Avenir"/>
                <w:sz w:val="20"/>
                <w:szCs w:val="20"/>
              </w:rPr>
            </w:pPr>
            <w:r>
              <w:rPr>
                <w:rFonts w:ascii="Avenir" w:eastAsia="Avenir" w:hAnsi="Avenir" w:cs="Avenir"/>
                <w:sz w:val="20"/>
                <w:szCs w:val="20"/>
              </w:rPr>
              <w:t>July</w:t>
            </w:r>
          </w:p>
        </w:tc>
        <w:tc>
          <w:tcPr>
            <w:tcW w:w="4410" w:type="dxa"/>
            <w:tcBorders>
              <w:bottom w:val="single" w:sz="4" w:space="0" w:color="000000"/>
            </w:tcBorders>
          </w:tcPr>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Parent Council</w:t>
            </w:r>
          </w:p>
          <w:p w:rsidR="00B004FC" w:rsidRDefault="00610918">
            <w:pPr>
              <w:pStyle w:val="normal0"/>
              <w:spacing w:after="0" w:line="240" w:lineRule="auto"/>
              <w:ind w:left="120"/>
              <w:rPr>
                <w:rFonts w:ascii="Avenir" w:eastAsia="Avenir" w:hAnsi="Avenir" w:cs="Avenir"/>
                <w:sz w:val="20"/>
                <w:szCs w:val="20"/>
              </w:rPr>
            </w:pPr>
            <w:r>
              <w:rPr>
                <w:rFonts w:ascii="Avenir" w:eastAsia="Avenir" w:hAnsi="Avenir" w:cs="Avenir"/>
                <w:sz w:val="20"/>
                <w:szCs w:val="20"/>
              </w:rPr>
              <w:t>up to $250 from the UVAC facility</w:t>
            </w:r>
          </w:p>
        </w:tc>
      </w:tr>
    </w:tbl>
    <w:p w:rsidR="00B004FC" w:rsidRDefault="00610918">
      <w:pPr>
        <w:pStyle w:val="normal0"/>
        <w:spacing w:before="100" w:after="100" w:line="240" w:lineRule="auto"/>
        <w:ind w:left="73" w:right="164"/>
        <w:rPr>
          <w:rFonts w:ascii="Avenir" w:eastAsia="Avenir" w:hAnsi="Avenir" w:cs="Avenir"/>
          <w:color w:val="000000"/>
          <w:sz w:val="16"/>
          <w:szCs w:val="16"/>
        </w:rPr>
      </w:pPr>
      <w:r>
        <w:rPr>
          <w:rFonts w:ascii="Avenir" w:eastAsia="Avenir" w:hAnsi="Avenir" w:cs="Avenir"/>
          <w:sz w:val="16"/>
          <w:szCs w:val="16"/>
        </w:rPr>
        <w:t xml:space="preserve">Notes: </w:t>
      </w:r>
    </w:p>
    <w:p w:rsidR="00B004FC" w:rsidRDefault="00610918">
      <w:pPr>
        <w:pStyle w:val="normal0"/>
        <w:numPr>
          <w:ilvl w:val="0"/>
          <w:numId w:val="1"/>
        </w:numPr>
        <w:pBdr>
          <w:top w:val="nil"/>
          <w:left w:val="nil"/>
          <w:bottom w:val="nil"/>
          <w:right w:val="nil"/>
          <w:between w:val="nil"/>
        </w:pBdr>
        <w:spacing w:after="0" w:line="240" w:lineRule="auto"/>
        <w:rPr>
          <w:rFonts w:ascii="Avenir" w:eastAsia="Avenir" w:hAnsi="Avenir" w:cs="Avenir"/>
          <w:color w:val="000000"/>
          <w:sz w:val="16"/>
          <w:szCs w:val="16"/>
        </w:rPr>
      </w:pPr>
      <w:r>
        <w:rPr>
          <w:rFonts w:ascii="Avenir" w:eastAsia="Avenir" w:hAnsi="Avenir" w:cs="Avenir"/>
          <w:color w:val="000000"/>
          <w:sz w:val="16"/>
          <w:szCs w:val="16"/>
        </w:rPr>
        <w:t>Total budget amount</w:t>
      </w:r>
      <w:r w:rsidR="002B1B4E">
        <w:rPr>
          <w:rFonts w:ascii="Avenir" w:eastAsia="Avenir" w:hAnsi="Avenir" w:cs="Avenir"/>
          <w:color w:val="000000"/>
          <w:sz w:val="16"/>
          <w:szCs w:val="16"/>
        </w:rPr>
        <w:t xml:space="preserve"> </w:t>
      </w:r>
      <w:r>
        <w:rPr>
          <w:rFonts w:ascii="Avenir" w:eastAsia="Avenir" w:hAnsi="Avenir" w:cs="Avenir"/>
          <w:sz w:val="16"/>
          <w:szCs w:val="16"/>
        </w:rPr>
        <w:t>is $2000 and money is given on a first come first serve basis.</w:t>
      </w:r>
    </w:p>
    <w:p w:rsidR="00B004FC" w:rsidRDefault="00B004FC">
      <w:pPr>
        <w:pStyle w:val="normal0"/>
        <w:pBdr>
          <w:top w:val="nil"/>
          <w:left w:val="nil"/>
          <w:bottom w:val="nil"/>
          <w:right w:val="nil"/>
          <w:between w:val="nil"/>
        </w:pBdr>
        <w:spacing w:after="0" w:line="240" w:lineRule="auto"/>
        <w:ind w:left="433" w:hanging="720"/>
        <w:rPr>
          <w:rFonts w:ascii="Avenir" w:eastAsia="Avenir" w:hAnsi="Avenir" w:cs="Avenir"/>
          <w:color w:val="000000"/>
          <w:sz w:val="16"/>
          <w:szCs w:val="16"/>
        </w:rPr>
      </w:pPr>
    </w:p>
    <w:p w:rsidR="00B004FC" w:rsidRDefault="00B004FC">
      <w:pPr>
        <w:pStyle w:val="normal0"/>
        <w:spacing w:after="0" w:line="240" w:lineRule="auto"/>
        <w:rPr>
          <w:rFonts w:ascii="Avenir" w:eastAsia="Avenir" w:hAnsi="Avenir" w:cs="Avenir"/>
          <w:b/>
          <w:sz w:val="16"/>
          <w:szCs w:val="16"/>
        </w:rPr>
      </w:pPr>
    </w:p>
    <w:p w:rsidR="00B004FC" w:rsidRDefault="00610918">
      <w:pPr>
        <w:pStyle w:val="normal0"/>
        <w:spacing w:after="0" w:line="240" w:lineRule="auto"/>
        <w:rPr>
          <w:rFonts w:ascii="Avenir" w:eastAsia="Avenir" w:hAnsi="Avenir" w:cs="Avenir"/>
          <w:color w:val="FF0000"/>
          <w:sz w:val="16"/>
          <w:szCs w:val="16"/>
        </w:rPr>
      </w:pPr>
      <w:r>
        <w:rPr>
          <w:rFonts w:ascii="Avenir" w:eastAsia="Avenir" w:hAnsi="Avenir" w:cs="Avenir"/>
          <w:b/>
          <w:sz w:val="16"/>
          <w:szCs w:val="16"/>
        </w:rPr>
        <w:t>ELIGIBILITY:</w:t>
      </w:r>
      <w:r>
        <w:rPr>
          <w:rFonts w:ascii="Avenir" w:eastAsia="Avenir" w:hAnsi="Avenir" w:cs="Avenir"/>
          <w:sz w:val="16"/>
          <w:szCs w:val="16"/>
        </w:rPr>
        <w:t xml:space="preserve">  To be eligible for reimbursement an athlete must have been registered in New England Swimming six months prior to the meet for which reimbursement has been requested </w:t>
      </w:r>
      <w:r>
        <w:rPr>
          <w:rFonts w:ascii="Avenir" w:eastAsia="Avenir" w:hAnsi="Avenir" w:cs="Avenir"/>
          <w:i/>
          <w:sz w:val="16"/>
          <w:szCs w:val="16"/>
        </w:rPr>
        <w:t>and</w:t>
      </w:r>
      <w:r>
        <w:rPr>
          <w:rFonts w:ascii="Avenir" w:eastAsia="Avenir" w:hAnsi="Avenir" w:cs="Avenir"/>
          <w:sz w:val="16"/>
          <w:szCs w:val="16"/>
        </w:rPr>
        <w:t xml:space="preserve"> have participated in a New England Swimming calendar meet during that time.  </w:t>
      </w:r>
      <w:r>
        <w:rPr>
          <w:rFonts w:ascii="Avenir" w:eastAsia="Avenir" w:hAnsi="Avenir" w:cs="Avenir"/>
          <w:sz w:val="16"/>
          <w:szCs w:val="16"/>
          <w:u w:val="single"/>
        </w:rPr>
        <w:t>The athlete must abide by the UVAC Code of Conduct, have swum in all events entered, and swum in all applicable sessions unless approved to withdraw from an event/session by the UVAC Head Coach.</w:t>
      </w:r>
      <w:r>
        <w:rPr>
          <w:rFonts w:ascii="Avenir" w:eastAsia="Avenir" w:hAnsi="Avenir" w:cs="Avenir"/>
          <w:color w:val="FF0000"/>
          <w:sz w:val="16"/>
          <w:szCs w:val="16"/>
        </w:rPr>
        <w:t xml:space="preserve"> </w:t>
      </w:r>
    </w:p>
    <w:p w:rsidR="00B004FC" w:rsidRDefault="00610918">
      <w:pPr>
        <w:pStyle w:val="normal0"/>
        <w:spacing w:before="280" w:after="280" w:line="240" w:lineRule="auto"/>
        <w:rPr>
          <w:rFonts w:ascii="Avenir" w:eastAsia="Avenir" w:hAnsi="Avenir" w:cs="Avenir"/>
          <w:sz w:val="16"/>
          <w:szCs w:val="16"/>
        </w:rPr>
      </w:pPr>
      <w:r>
        <w:rPr>
          <w:rFonts w:ascii="Avenir" w:eastAsia="Avenir" w:hAnsi="Avenir" w:cs="Avenir"/>
          <w:b/>
          <w:sz w:val="16"/>
          <w:szCs w:val="16"/>
        </w:rPr>
        <w:t>MEETS WITH NEW ENGLAND SWIMMING STIPENDS:</w:t>
      </w:r>
      <w:r>
        <w:rPr>
          <w:rFonts w:ascii="Avenir" w:eastAsia="Avenir" w:hAnsi="Avenir" w:cs="Avenir"/>
          <w:sz w:val="16"/>
          <w:szCs w:val="16"/>
        </w:rPr>
        <w:t xml:space="preserve"> </w:t>
      </w:r>
      <w:proofErr w:type="gramStart"/>
      <w:r>
        <w:rPr>
          <w:rFonts w:ascii="Avenir" w:eastAsia="Avenir" w:hAnsi="Avenir" w:cs="Avenir"/>
          <w:sz w:val="16"/>
          <w:szCs w:val="16"/>
        </w:rPr>
        <w:t xml:space="preserve">If </w:t>
      </w:r>
      <w:r w:rsidR="002B1B4E">
        <w:rPr>
          <w:rFonts w:ascii="Avenir" w:eastAsia="Avenir" w:hAnsi="Avenir" w:cs="Avenir"/>
          <w:sz w:val="16"/>
          <w:szCs w:val="16"/>
        </w:rPr>
        <w:t xml:space="preserve"> </w:t>
      </w:r>
      <w:r>
        <w:rPr>
          <w:rFonts w:ascii="Avenir" w:eastAsia="Avenir" w:hAnsi="Avenir" w:cs="Avenir"/>
          <w:sz w:val="16"/>
          <w:szCs w:val="16"/>
        </w:rPr>
        <w:t>New</w:t>
      </w:r>
      <w:proofErr w:type="gramEnd"/>
      <w:r>
        <w:rPr>
          <w:rFonts w:ascii="Avenir" w:eastAsia="Avenir" w:hAnsi="Avenir" w:cs="Avenir"/>
          <w:sz w:val="16"/>
          <w:szCs w:val="16"/>
        </w:rPr>
        <w:t xml:space="preserve"> England Swimming provides a stipend for a meet, the applicant </w:t>
      </w:r>
      <w:r w:rsidRPr="002B1B4E">
        <w:rPr>
          <w:rFonts w:ascii="Avenir" w:eastAsia="Avenir" w:hAnsi="Avenir" w:cs="Avenir"/>
          <w:color w:val="FF0000"/>
          <w:sz w:val="16"/>
          <w:szCs w:val="16"/>
          <w:u w:val="single"/>
        </w:rPr>
        <w:t>must</w:t>
      </w:r>
      <w:r>
        <w:rPr>
          <w:rFonts w:ascii="Avenir" w:eastAsia="Avenir" w:hAnsi="Avenir" w:cs="Avenir"/>
          <w:sz w:val="16"/>
          <w:szCs w:val="16"/>
        </w:rPr>
        <w:t xml:space="preserve"> submit for that stipend first.  Requests for additional reimbursement from the Parent Council/UVAC must include a written record/receipt of the amount of the stipend received from New England Swimming.  UVAC and the PC will reimburse the balance up to the total designated amount but not more.  For example, if New England Swimming provides a $75 stipend for a meet with a total PC/UVAC reimbursement budget of $500, the athlete may be eligible for up to $425 from the PC/UVAC combined</w:t>
      </w:r>
      <w:r>
        <w:rPr>
          <w:rFonts w:ascii="Avenir" w:eastAsia="Avenir" w:hAnsi="Avenir" w:cs="Avenir"/>
          <w:i/>
          <w:sz w:val="16"/>
          <w:szCs w:val="16"/>
        </w:rPr>
        <w:t xml:space="preserve">.  </w:t>
      </w:r>
    </w:p>
    <w:p w:rsidR="00B004FC" w:rsidRDefault="00610918">
      <w:pPr>
        <w:pStyle w:val="normal0"/>
        <w:spacing w:before="280" w:after="280" w:line="240" w:lineRule="auto"/>
        <w:rPr>
          <w:rFonts w:ascii="Avenir" w:eastAsia="Avenir" w:hAnsi="Avenir" w:cs="Avenir"/>
          <w:sz w:val="16"/>
          <w:szCs w:val="16"/>
        </w:rPr>
      </w:pPr>
      <w:r>
        <w:rPr>
          <w:rFonts w:ascii="Avenir" w:eastAsia="Avenir" w:hAnsi="Avenir" w:cs="Avenir"/>
          <w:b/>
          <w:sz w:val="16"/>
          <w:szCs w:val="16"/>
        </w:rPr>
        <w:t>ELIGIBLE COSTS FOR REIMBURSEMENT:</w:t>
      </w:r>
      <w:r>
        <w:rPr>
          <w:rFonts w:ascii="Avenir" w:eastAsia="Avenir" w:hAnsi="Avenir" w:cs="Avenir"/>
          <w:sz w:val="16"/>
          <w:szCs w:val="16"/>
        </w:rPr>
        <w:t xml:space="preserve"> Acceptable costs for reimbursement include meet fees, travel costs, and room &amp; board directly associated with meet attendance.  Other costs </w:t>
      </w:r>
      <w:r>
        <w:rPr>
          <w:rFonts w:ascii="Avenir" w:eastAsia="Avenir" w:hAnsi="Avenir" w:cs="Avenir"/>
          <w:sz w:val="16"/>
          <w:szCs w:val="16"/>
          <w:u w:val="single"/>
        </w:rPr>
        <w:t>directly associated with meet attendance</w:t>
      </w:r>
      <w:r>
        <w:rPr>
          <w:rFonts w:ascii="Avenir" w:eastAsia="Avenir" w:hAnsi="Avenir" w:cs="Avenir"/>
          <w:sz w:val="16"/>
          <w:szCs w:val="16"/>
        </w:rPr>
        <w:t xml:space="preserve"> may be submitted subject to approval.  All submitted costs are subject to review and approval.  </w:t>
      </w:r>
    </w:p>
    <w:p w:rsidR="00B004FC" w:rsidRDefault="00610918">
      <w:pPr>
        <w:pStyle w:val="normal0"/>
        <w:spacing w:before="280" w:after="280" w:line="240" w:lineRule="auto"/>
        <w:rPr>
          <w:rFonts w:ascii="Avenir" w:eastAsia="Avenir" w:hAnsi="Avenir" w:cs="Avenir"/>
          <w:sz w:val="16"/>
          <w:szCs w:val="16"/>
        </w:rPr>
      </w:pPr>
      <w:r>
        <w:rPr>
          <w:rFonts w:ascii="Avenir" w:eastAsia="Avenir" w:hAnsi="Avenir" w:cs="Avenir"/>
          <w:b/>
          <w:sz w:val="16"/>
          <w:szCs w:val="16"/>
        </w:rPr>
        <w:t>SUBMISSION DOCUMENTATION:</w:t>
      </w:r>
      <w:r>
        <w:rPr>
          <w:rFonts w:ascii="Avenir" w:eastAsia="Avenir" w:hAnsi="Avenir" w:cs="Avenir"/>
          <w:sz w:val="16"/>
          <w:szCs w:val="16"/>
        </w:rPr>
        <w:t xml:space="preserve"> To comply with IRS requirements, all submitted costs </w:t>
      </w:r>
      <w:r>
        <w:rPr>
          <w:rFonts w:ascii="Avenir" w:eastAsia="Avenir" w:hAnsi="Avenir" w:cs="Avenir"/>
          <w:sz w:val="16"/>
          <w:szCs w:val="16"/>
          <w:u w:val="single"/>
        </w:rPr>
        <w:t>must</w:t>
      </w:r>
      <w:r>
        <w:rPr>
          <w:rFonts w:ascii="Avenir" w:eastAsia="Avenir" w:hAnsi="Avenir" w:cs="Avenir"/>
          <w:sz w:val="16"/>
          <w:szCs w:val="16"/>
        </w:rPr>
        <w:t xml:space="preserve"> be documented with receipts.  Receipts must include the name of the athlete and should be itemized where practical. Costs/Receipts identified for reimbursement must be equal to or exceed the amount of the requested reimbursement.  </w:t>
      </w:r>
    </w:p>
    <w:p w:rsidR="00B004FC" w:rsidRDefault="00610918">
      <w:pPr>
        <w:pStyle w:val="normal0"/>
        <w:spacing w:before="280" w:after="280" w:line="240" w:lineRule="auto"/>
        <w:rPr>
          <w:rFonts w:ascii="Avenir" w:eastAsia="Avenir" w:hAnsi="Avenir" w:cs="Avenir"/>
          <w:sz w:val="16"/>
          <w:szCs w:val="16"/>
        </w:rPr>
      </w:pPr>
      <w:r>
        <w:rPr>
          <w:rFonts w:ascii="Avenir" w:eastAsia="Avenir" w:hAnsi="Avenir" w:cs="Avenir"/>
          <w:b/>
          <w:sz w:val="16"/>
          <w:szCs w:val="16"/>
        </w:rPr>
        <w:t>REIMBURSEMENT:</w:t>
      </w:r>
      <w:r>
        <w:rPr>
          <w:rFonts w:ascii="Avenir" w:eastAsia="Avenir" w:hAnsi="Avenir" w:cs="Avenir"/>
          <w:sz w:val="16"/>
          <w:szCs w:val="16"/>
        </w:rPr>
        <w:t xml:space="preserve"> Reimbursement will be provided via a credit to the swimmer’s account in the amount approved.  For swimmers that are not returning, or if there are other extenuating circumstances, a check can be requested.  Please speak to the Head Coach if an account credit cannot work for your situation.</w:t>
      </w:r>
    </w:p>
    <w:p w:rsidR="00B004FC" w:rsidRDefault="00B004FC">
      <w:pPr>
        <w:pStyle w:val="normal0"/>
        <w:spacing w:before="280" w:after="280" w:line="240" w:lineRule="auto"/>
        <w:rPr>
          <w:rFonts w:ascii="Avenir" w:eastAsia="Avenir" w:hAnsi="Avenir" w:cs="Avenir"/>
          <w:sz w:val="16"/>
          <w:szCs w:val="16"/>
        </w:rPr>
      </w:pPr>
    </w:p>
    <w:p w:rsidR="002562C6" w:rsidRDefault="002562C6">
      <w:pPr>
        <w:pStyle w:val="normal0"/>
        <w:spacing w:after="0" w:line="240" w:lineRule="auto"/>
        <w:jc w:val="center"/>
        <w:rPr>
          <w:rFonts w:ascii="Avenir" w:eastAsia="Avenir" w:hAnsi="Avenir" w:cs="Avenir"/>
          <w:b/>
          <w:sz w:val="24"/>
          <w:szCs w:val="24"/>
        </w:rPr>
      </w:pPr>
    </w:p>
    <w:p w:rsidR="00B004FC" w:rsidRDefault="00610918">
      <w:pPr>
        <w:pStyle w:val="normal0"/>
        <w:spacing w:after="0" w:line="240" w:lineRule="auto"/>
        <w:jc w:val="center"/>
        <w:rPr>
          <w:rFonts w:ascii="Avenir" w:eastAsia="Avenir" w:hAnsi="Avenir" w:cs="Avenir"/>
          <w:b/>
          <w:sz w:val="24"/>
          <w:szCs w:val="24"/>
        </w:rPr>
      </w:pPr>
      <w:r>
        <w:rPr>
          <w:rFonts w:ascii="Avenir" w:eastAsia="Avenir" w:hAnsi="Avenir" w:cs="Avenir"/>
          <w:b/>
          <w:sz w:val="24"/>
          <w:szCs w:val="24"/>
        </w:rPr>
        <w:t xml:space="preserve">Parent Council and UVAC </w:t>
      </w:r>
    </w:p>
    <w:p w:rsidR="00B004FC" w:rsidRDefault="00610918">
      <w:pPr>
        <w:pStyle w:val="normal0"/>
        <w:spacing w:after="0" w:line="240" w:lineRule="auto"/>
        <w:jc w:val="center"/>
        <w:rPr>
          <w:rFonts w:ascii="Avenir" w:eastAsia="Avenir" w:hAnsi="Avenir" w:cs="Avenir"/>
          <w:b/>
          <w:sz w:val="24"/>
          <w:szCs w:val="24"/>
        </w:rPr>
      </w:pPr>
      <w:r>
        <w:rPr>
          <w:rFonts w:ascii="Avenir" w:eastAsia="Avenir" w:hAnsi="Avenir" w:cs="Avenir"/>
          <w:b/>
          <w:sz w:val="24"/>
          <w:szCs w:val="24"/>
        </w:rPr>
        <w:t>MEET REIMBURSEME</w:t>
      </w:r>
      <w:r w:rsidR="002B1B4E">
        <w:rPr>
          <w:rFonts w:ascii="Avenir" w:eastAsia="Avenir" w:hAnsi="Avenir" w:cs="Avenir"/>
          <w:b/>
          <w:sz w:val="24"/>
          <w:szCs w:val="24"/>
        </w:rPr>
        <w:t>NT REQUEST APPLICATION</w:t>
      </w:r>
    </w:p>
    <w:p w:rsidR="00B004FC" w:rsidRDefault="00B004FC">
      <w:pPr>
        <w:pStyle w:val="normal0"/>
        <w:spacing w:after="0" w:line="240" w:lineRule="auto"/>
        <w:jc w:val="center"/>
        <w:rPr>
          <w:rFonts w:ascii="Avenir" w:eastAsia="Avenir" w:hAnsi="Avenir" w:cs="Avenir"/>
          <w:b/>
          <w:sz w:val="21"/>
          <w:szCs w:val="21"/>
        </w:rPr>
      </w:pPr>
    </w:p>
    <w:p w:rsidR="00B004FC" w:rsidRDefault="00610918">
      <w:pPr>
        <w:pStyle w:val="normal0"/>
        <w:spacing w:after="0" w:line="240" w:lineRule="auto"/>
        <w:rPr>
          <w:rFonts w:ascii="Avenir" w:eastAsia="Avenir" w:hAnsi="Avenir" w:cs="Avenir"/>
          <w:sz w:val="20"/>
          <w:szCs w:val="20"/>
        </w:rPr>
      </w:pPr>
      <w:r>
        <w:rPr>
          <w:rFonts w:ascii="Avenir" w:eastAsia="Avenir" w:hAnsi="Avenir" w:cs="Avenir"/>
          <w:sz w:val="20"/>
          <w:szCs w:val="20"/>
        </w:rPr>
        <w:t>Must be submitted within 30 days of the last day of competition of the meet for which you are requesting reimbursement.  If receiving a stipend from New England swimming, submit this form to UVAC within 15 days of notifi</w:t>
      </w:r>
      <w:r w:rsidR="00300360">
        <w:rPr>
          <w:rFonts w:ascii="Avenir" w:eastAsia="Avenir" w:hAnsi="Avenir" w:cs="Avenir"/>
          <w:sz w:val="20"/>
          <w:szCs w:val="20"/>
        </w:rPr>
        <w:t>cation from NES of your stipend.  Also, you must submit a copy of the NES stipend letter with request.</w:t>
      </w:r>
    </w:p>
    <w:p w:rsidR="00B004FC" w:rsidRDefault="00B004FC">
      <w:pPr>
        <w:pStyle w:val="normal0"/>
        <w:spacing w:after="0" w:line="240" w:lineRule="auto"/>
        <w:rPr>
          <w:rFonts w:ascii="Avenir" w:eastAsia="Avenir" w:hAnsi="Avenir" w:cs="Avenir"/>
          <w:sz w:val="20"/>
          <w:szCs w:val="20"/>
        </w:rPr>
      </w:pPr>
    </w:p>
    <w:p w:rsidR="00B004FC" w:rsidRDefault="00610918">
      <w:pPr>
        <w:pStyle w:val="normal0"/>
        <w:spacing w:after="0" w:line="240" w:lineRule="auto"/>
        <w:rPr>
          <w:rFonts w:ascii="Avenir" w:eastAsia="Avenir" w:hAnsi="Avenir" w:cs="Avenir"/>
          <w:sz w:val="20"/>
          <w:szCs w:val="20"/>
        </w:rPr>
      </w:pPr>
      <w:r>
        <w:rPr>
          <w:rFonts w:ascii="Avenir" w:eastAsia="Avenir" w:hAnsi="Avenir" w:cs="Avenir"/>
          <w:sz w:val="20"/>
          <w:szCs w:val="20"/>
        </w:rPr>
        <w:t>All requests must be submitted in writing NOT EMAIL.  This form and attached documentation must be given to the Parent Cou</w:t>
      </w:r>
      <w:r w:rsidR="00DE138E">
        <w:rPr>
          <w:rFonts w:ascii="Avenir" w:eastAsia="Avenir" w:hAnsi="Avenir" w:cs="Avenir"/>
          <w:sz w:val="20"/>
          <w:szCs w:val="20"/>
        </w:rPr>
        <w:t>ncil President</w:t>
      </w:r>
      <w:r w:rsidR="00300360">
        <w:rPr>
          <w:rFonts w:ascii="Avenir" w:eastAsia="Avenir" w:hAnsi="Avenir" w:cs="Avenir"/>
          <w:sz w:val="20"/>
          <w:szCs w:val="20"/>
        </w:rPr>
        <w:t xml:space="preserve"> first for approval</w:t>
      </w:r>
      <w:r w:rsidR="005D39C8">
        <w:rPr>
          <w:rFonts w:ascii="Avenir" w:eastAsia="Avenir" w:hAnsi="Avenir" w:cs="Avenir"/>
          <w:sz w:val="20"/>
          <w:szCs w:val="20"/>
        </w:rPr>
        <w:t xml:space="preserve"> first</w:t>
      </w:r>
      <w:r w:rsidR="000163C0">
        <w:rPr>
          <w:rFonts w:ascii="Avenir" w:eastAsia="Avenir" w:hAnsi="Avenir" w:cs="Avenir"/>
          <w:sz w:val="20"/>
          <w:szCs w:val="20"/>
        </w:rPr>
        <w:t>.</w:t>
      </w:r>
      <w:r w:rsidR="00300360">
        <w:rPr>
          <w:rFonts w:ascii="Avenir" w:eastAsia="Avenir" w:hAnsi="Avenir" w:cs="Avenir"/>
          <w:sz w:val="20"/>
          <w:szCs w:val="20"/>
        </w:rPr>
        <w:t xml:space="preserve"> P</w:t>
      </w:r>
      <w:r w:rsidR="005D39C8">
        <w:rPr>
          <w:rFonts w:ascii="Avenir" w:eastAsia="Avenir" w:hAnsi="Avenir" w:cs="Avenir"/>
          <w:sz w:val="20"/>
          <w:szCs w:val="20"/>
        </w:rPr>
        <w:t>lease give to the front desk at UVAC to put in the Parent Council Mailbox</w:t>
      </w:r>
      <w:r w:rsidR="00300360">
        <w:rPr>
          <w:rFonts w:ascii="Avenir" w:eastAsia="Avenir" w:hAnsi="Avenir" w:cs="Avenir"/>
          <w:sz w:val="20"/>
          <w:szCs w:val="20"/>
        </w:rPr>
        <w:t>.</w:t>
      </w:r>
    </w:p>
    <w:p w:rsidR="00B004FC" w:rsidRDefault="00B004FC">
      <w:pPr>
        <w:pStyle w:val="normal0"/>
        <w:spacing w:after="0" w:line="240" w:lineRule="auto"/>
        <w:rPr>
          <w:rFonts w:ascii="Avenir" w:eastAsia="Avenir" w:hAnsi="Avenir" w:cs="Avenir"/>
          <w:sz w:val="20"/>
          <w:szCs w:val="20"/>
        </w:rPr>
      </w:pPr>
    </w:p>
    <w:p w:rsidR="00B004FC" w:rsidRDefault="00610918">
      <w:pPr>
        <w:pStyle w:val="normal0"/>
        <w:spacing w:after="0" w:line="240" w:lineRule="auto"/>
        <w:rPr>
          <w:rFonts w:ascii="Avenir" w:eastAsia="Avenir" w:hAnsi="Avenir" w:cs="Avenir"/>
          <w:sz w:val="20"/>
          <w:szCs w:val="20"/>
        </w:rPr>
      </w:pPr>
      <w:r>
        <w:rPr>
          <w:rFonts w:ascii="Avenir" w:eastAsia="Avenir" w:hAnsi="Avenir" w:cs="Avenir"/>
          <w:sz w:val="20"/>
          <w:szCs w:val="20"/>
        </w:rPr>
        <w:t>NO REIMBURSEMENT IS TO BE GIVEN FROM PC FUNDS WITHOUT A PC BOARD MEMBERS SIGNATURE ON THIS FORM!</w:t>
      </w:r>
    </w:p>
    <w:p w:rsidR="00B004FC" w:rsidRDefault="00B004FC">
      <w:pPr>
        <w:pStyle w:val="normal0"/>
        <w:spacing w:after="0" w:line="240" w:lineRule="auto"/>
        <w:rPr>
          <w:rFonts w:ascii="Avenir" w:eastAsia="Avenir" w:hAnsi="Avenir" w:cs="Avenir"/>
          <w:sz w:val="20"/>
          <w:szCs w:val="20"/>
        </w:rPr>
      </w:pPr>
    </w:p>
    <w:p w:rsidR="00B004FC" w:rsidRDefault="00610918">
      <w:pPr>
        <w:pStyle w:val="normal0"/>
        <w:spacing w:after="0" w:line="240" w:lineRule="auto"/>
        <w:rPr>
          <w:rFonts w:ascii="Avenir" w:eastAsia="Avenir" w:hAnsi="Avenir" w:cs="Avenir"/>
          <w:sz w:val="20"/>
          <w:szCs w:val="20"/>
          <w:highlight w:val="white"/>
        </w:rPr>
      </w:pPr>
      <w:r>
        <w:rPr>
          <w:rFonts w:ascii="Avenir" w:eastAsia="Avenir" w:hAnsi="Avenir" w:cs="Avenir"/>
          <w:sz w:val="20"/>
          <w:szCs w:val="20"/>
          <w:highlight w:val="white"/>
        </w:rPr>
        <w:t>To comply with IRS rules, please attach copies of receipts that equal or exceed the amount of reimbursement.</w:t>
      </w:r>
    </w:p>
    <w:p w:rsidR="00B004FC" w:rsidRDefault="00B004FC">
      <w:pPr>
        <w:pStyle w:val="normal0"/>
        <w:spacing w:after="0" w:line="240" w:lineRule="auto"/>
        <w:rPr>
          <w:rFonts w:ascii="Avenir" w:eastAsia="Avenir" w:hAnsi="Avenir" w:cs="Avenir"/>
          <w:sz w:val="20"/>
          <w:szCs w:val="20"/>
        </w:rPr>
      </w:pPr>
    </w:p>
    <w:p w:rsidR="00B004FC" w:rsidRDefault="00B004FC">
      <w:pPr>
        <w:pStyle w:val="normal0"/>
        <w:spacing w:after="0" w:line="240" w:lineRule="auto"/>
        <w:rPr>
          <w:rFonts w:ascii="Avenir" w:eastAsia="Avenir" w:hAnsi="Avenir" w:cs="Avenir"/>
          <w:sz w:val="21"/>
          <w:szCs w:val="21"/>
        </w:rPr>
      </w:pPr>
    </w:p>
    <w:p w:rsidR="00B004FC" w:rsidRDefault="00B004FC">
      <w:pPr>
        <w:pStyle w:val="normal0"/>
        <w:spacing w:after="0" w:line="240" w:lineRule="auto"/>
        <w:rPr>
          <w:rFonts w:ascii="Avenir" w:eastAsia="Avenir" w:hAnsi="Avenir" w:cs="Avenir"/>
          <w:sz w:val="18"/>
          <w:szCs w:val="18"/>
        </w:rPr>
      </w:pPr>
    </w:p>
    <w:p w:rsidR="00B004FC" w:rsidRDefault="00D52E42">
      <w:pPr>
        <w:pStyle w:val="normal0"/>
        <w:spacing w:after="0" w:line="240" w:lineRule="auto"/>
        <w:rPr>
          <w:rFonts w:ascii="Avenir" w:eastAsia="Avenir" w:hAnsi="Avenir" w:cs="Avenir"/>
          <w:sz w:val="18"/>
          <w:szCs w:val="18"/>
        </w:rPr>
      </w:pPr>
      <w:r>
        <w:pict>
          <v:rect id="_x0000_i1025" style="width:0;height:1.5pt" o:hralign="center" o:hrstd="t" o:hr="t" fillcolor="#a0a0a0" stroked="f"/>
        </w:pict>
      </w:r>
    </w:p>
    <w:p w:rsidR="00B004FC" w:rsidRDefault="00610918">
      <w:pPr>
        <w:pStyle w:val="normal0"/>
        <w:spacing w:after="0" w:line="240" w:lineRule="auto"/>
        <w:rPr>
          <w:rFonts w:ascii="Avenir" w:eastAsia="Avenir" w:hAnsi="Avenir" w:cs="Avenir"/>
        </w:rPr>
      </w:pPr>
      <w:r>
        <w:rPr>
          <w:rFonts w:ascii="Avenir" w:eastAsia="Avenir" w:hAnsi="Avenir" w:cs="Avenir"/>
          <w:sz w:val="18"/>
          <w:szCs w:val="18"/>
        </w:rPr>
        <w:t>Swimmer’s Name</w:t>
      </w:r>
      <w:r>
        <w:rPr>
          <w:rFonts w:ascii="Avenir" w:eastAsia="Avenir" w:hAnsi="Avenir" w:cs="Avenir"/>
          <w:sz w:val="18"/>
          <w:szCs w:val="18"/>
        </w:rPr>
        <w:tab/>
      </w:r>
      <w:r>
        <w:rPr>
          <w:rFonts w:ascii="Avenir" w:eastAsia="Avenir" w:hAnsi="Avenir" w:cs="Avenir"/>
        </w:rPr>
        <w:tab/>
      </w:r>
    </w:p>
    <w:p w:rsidR="00B004FC" w:rsidRDefault="00B004FC">
      <w:pPr>
        <w:pStyle w:val="normal0"/>
        <w:spacing w:after="0" w:line="240" w:lineRule="auto"/>
        <w:rPr>
          <w:rFonts w:ascii="Avenir" w:eastAsia="Avenir" w:hAnsi="Avenir" w:cs="Avenir"/>
        </w:rPr>
      </w:pPr>
    </w:p>
    <w:p w:rsidR="00B004FC" w:rsidRDefault="00B004FC">
      <w:pPr>
        <w:pStyle w:val="normal0"/>
        <w:spacing w:after="0" w:line="240" w:lineRule="auto"/>
        <w:rPr>
          <w:rFonts w:ascii="Avenir" w:eastAsia="Avenir" w:hAnsi="Avenir" w:cs="Avenir"/>
          <w:sz w:val="18"/>
          <w:szCs w:val="18"/>
        </w:rPr>
      </w:pPr>
    </w:p>
    <w:p w:rsidR="00B004FC" w:rsidRDefault="00D52E42">
      <w:pPr>
        <w:pStyle w:val="normal0"/>
        <w:spacing w:after="0" w:line="240" w:lineRule="auto"/>
        <w:rPr>
          <w:rFonts w:ascii="Avenir" w:eastAsia="Avenir" w:hAnsi="Avenir" w:cs="Avenir"/>
          <w:sz w:val="18"/>
          <w:szCs w:val="18"/>
        </w:rPr>
      </w:pPr>
      <w:r>
        <w:pict>
          <v:rect id="_x0000_i1026" style="width:0;height:1.5pt" o:hralign="center" o:hrstd="t" o:hr="t" fillcolor="#a0a0a0" stroked="f"/>
        </w:pict>
      </w:r>
    </w:p>
    <w:p w:rsidR="00B004FC" w:rsidRDefault="00610918">
      <w:pPr>
        <w:pStyle w:val="normal0"/>
        <w:spacing w:after="0" w:line="240" w:lineRule="auto"/>
        <w:rPr>
          <w:rFonts w:ascii="Avenir" w:eastAsia="Avenir" w:hAnsi="Avenir" w:cs="Avenir"/>
          <w:sz w:val="20"/>
          <w:szCs w:val="20"/>
        </w:rPr>
      </w:pPr>
      <w:r>
        <w:rPr>
          <w:rFonts w:ascii="Avenir" w:eastAsia="Avenir" w:hAnsi="Avenir" w:cs="Avenir"/>
          <w:sz w:val="18"/>
          <w:szCs w:val="18"/>
        </w:rPr>
        <w:t>Meet Name</w:t>
      </w:r>
    </w:p>
    <w:p w:rsidR="00B004FC" w:rsidRDefault="00610918">
      <w:pPr>
        <w:pStyle w:val="normal0"/>
        <w:spacing w:after="0" w:line="240" w:lineRule="auto"/>
        <w:rPr>
          <w:rFonts w:ascii="Avenir" w:eastAsia="Avenir" w:hAnsi="Avenir" w:cs="Avenir"/>
          <w:sz w:val="18"/>
          <w:szCs w:val="18"/>
        </w:rPr>
      </w:pPr>
      <w:r>
        <w:rPr>
          <w:rFonts w:ascii="Avenir" w:eastAsia="Avenir" w:hAnsi="Avenir" w:cs="Avenir"/>
          <w:sz w:val="20"/>
          <w:szCs w:val="20"/>
        </w:rPr>
        <w:tab/>
      </w:r>
      <w:r>
        <w:rPr>
          <w:rFonts w:ascii="Avenir" w:eastAsia="Avenir" w:hAnsi="Avenir" w:cs="Avenir"/>
          <w:sz w:val="20"/>
          <w:szCs w:val="20"/>
        </w:rPr>
        <w:tab/>
      </w:r>
      <w:r>
        <w:rPr>
          <w:rFonts w:ascii="Avenir" w:eastAsia="Avenir" w:hAnsi="Avenir" w:cs="Avenir"/>
          <w:sz w:val="20"/>
          <w:szCs w:val="20"/>
        </w:rPr>
        <w:tab/>
      </w:r>
      <w:r>
        <w:rPr>
          <w:rFonts w:ascii="Avenir" w:eastAsia="Avenir" w:hAnsi="Avenir" w:cs="Avenir"/>
          <w:sz w:val="20"/>
          <w:szCs w:val="20"/>
        </w:rPr>
        <w:tab/>
      </w:r>
      <w:r>
        <w:rPr>
          <w:rFonts w:ascii="Avenir" w:eastAsia="Avenir" w:hAnsi="Avenir" w:cs="Avenir"/>
          <w:sz w:val="20"/>
          <w:szCs w:val="20"/>
        </w:rPr>
        <w:tab/>
      </w:r>
      <w:r>
        <w:rPr>
          <w:rFonts w:ascii="Avenir" w:eastAsia="Avenir" w:hAnsi="Avenir" w:cs="Avenir"/>
          <w:sz w:val="20"/>
          <w:szCs w:val="20"/>
        </w:rPr>
        <w:tab/>
      </w:r>
      <w:r>
        <w:rPr>
          <w:rFonts w:ascii="Avenir" w:eastAsia="Avenir" w:hAnsi="Avenir" w:cs="Avenir"/>
          <w:sz w:val="20"/>
          <w:szCs w:val="20"/>
        </w:rPr>
        <w:tab/>
      </w:r>
    </w:p>
    <w:p w:rsidR="00B004FC" w:rsidRDefault="00B004FC">
      <w:pPr>
        <w:pStyle w:val="normal0"/>
        <w:spacing w:after="0" w:line="240" w:lineRule="auto"/>
        <w:rPr>
          <w:rFonts w:ascii="Avenir" w:eastAsia="Avenir" w:hAnsi="Avenir" w:cs="Avenir"/>
          <w:sz w:val="18"/>
          <w:szCs w:val="18"/>
        </w:rPr>
      </w:pPr>
    </w:p>
    <w:p w:rsidR="00B004FC" w:rsidRDefault="00D52E42">
      <w:pPr>
        <w:pStyle w:val="normal0"/>
        <w:spacing w:after="0" w:line="240" w:lineRule="auto"/>
        <w:rPr>
          <w:rFonts w:ascii="Avenir" w:eastAsia="Avenir" w:hAnsi="Avenir" w:cs="Avenir"/>
          <w:sz w:val="18"/>
          <w:szCs w:val="18"/>
        </w:rPr>
      </w:pPr>
      <w:r>
        <w:pict>
          <v:rect id="_x0000_i1027" style="width:0;height:1.5pt" o:hralign="center" o:hrstd="t" o:hr="t" fillcolor="#a0a0a0" stroked="f"/>
        </w:pict>
      </w:r>
    </w:p>
    <w:p w:rsidR="00B004FC" w:rsidRDefault="00610918">
      <w:pPr>
        <w:pStyle w:val="normal0"/>
        <w:spacing w:after="0" w:line="240" w:lineRule="auto"/>
        <w:rPr>
          <w:rFonts w:ascii="Avenir" w:eastAsia="Avenir" w:hAnsi="Avenir" w:cs="Avenir"/>
          <w:sz w:val="18"/>
          <w:szCs w:val="18"/>
        </w:rPr>
      </w:pPr>
      <w:r>
        <w:rPr>
          <w:rFonts w:ascii="Avenir" w:eastAsia="Avenir" w:hAnsi="Avenir" w:cs="Avenir"/>
          <w:sz w:val="18"/>
          <w:szCs w:val="18"/>
        </w:rPr>
        <w:t xml:space="preserve">Requested Reimbursement </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t>Receipts Attached Totaling</w:t>
      </w:r>
    </w:p>
    <w:p w:rsidR="00B004FC" w:rsidRDefault="00B004FC">
      <w:pPr>
        <w:pStyle w:val="normal0"/>
        <w:spacing w:after="0" w:line="240" w:lineRule="auto"/>
        <w:rPr>
          <w:rFonts w:ascii="Avenir" w:eastAsia="Avenir" w:hAnsi="Avenir" w:cs="Avenir"/>
          <w:sz w:val="20"/>
          <w:szCs w:val="20"/>
        </w:rPr>
      </w:pPr>
    </w:p>
    <w:p w:rsidR="00B004FC" w:rsidRDefault="00B004FC">
      <w:pPr>
        <w:pStyle w:val="normal0"/>
        <w:spacing w:after="0" w:line="240" w:lineRule="auto"/>
        <w:rPr>
          <w:rFonts w:ascii="Avenir" w:eastAsia="Avenir" w:hAnsi="Avenir" w:cs="Avenir"/>
          <w:sz w:val="20"/>
          <w:szCs w:val="20"/>
        </w:rPr>
      </w:pPr>
    </w:p>
    <w:p w:rsidR="00B004FC" w:rsidRDefault="00D52E42">
      <w:pPr>
        <w:pStyle w:val="normal0"/>
        <w:spacing w:after="0" w:line="240" w:lineRule="auto"/>
        <w:rPr>
          <w:rFonts w:ascii="Avenir" w:eastAsia="Avenir" w:hAnsi="Avenir" w:cs="Avenir"/>
          <w:sz w:val="18"/>
          <w:szCs w:val="18"/>
        </w:rPr>
      </w:pPr>
      <w:r>
        <w:pict>
          <v:rect id="_x0000_i1028" style="width:0;height:1.5pt" o:hralign="center" o:hrstd="t" o:hr="t" fillcolor="#a0a0a0" stroked="f"/>
        </w:pict>
      </w:r>
    </w:p>
    <w:p w:rsidR="00B004FC" w:rsidRDefault="00610918">
      <w:pPr>
        <w:pStyle w:val="normal0"/>
        <w:spacing w:after="0" w:line="240" w:lineRule="auto"/>
        <w:rPr>
          <w:rFonts w:ascii="Avenir" w:eastAsia="Avenir" w:hAnsi="Avenir" w:cs="Avenir"/>
          <w:sz w:val="20"/>
          <w:szCs w:val="20"/>
        </w:rPr>
      </w:pPr>
      <w:r>
        <w:rPr>
          <w:rFonts w:ascii="Avenir" w:eastAsia="Avenir" w:hAnsi="Avenir" w:cs="Avenir"/>
          <w:sz w:val="18"/>
          <w:szCs w:val="18"/>
        </w:rPr>
        <w:t>Parent/Guardian</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t>Date</w:t>
      </w:r>
    </w:p>
    <w:p w:rsidR="00B004FC" w:rsidRDefault="00B004FC">
      <w:pPr>
        <w:pStyle w:val="normal0"/>
        <w:spacing w:after="0" w:line="240" w:lineRule="auto"/>
        <w:rPr>
          <w:rFonts w:ascii="Avenir" w:eastAsia="Avenir" w:hAnsi="Avenir" w:cs="Avenir"/>
          <w:sz w:val="20"/>
          <w:szCs w:val="20"/>
        </w:rPr>
      </w:pPr>
    </w:p>
    <w:p w:rsidR="00B004FC" w:rsidRDefault="00610918">
      <w:pPr>
        <w:pStyle w:val="normal0"/>
        <w:spacing w:after="0" w:line="240" w:lineRule="auto"/>
        <w:rPr>
          <w:rFonts w:ascii="Avenir" w:eastAsia="Avenir" w:hAnsi="Avenir" w:cs="Avenir"/>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6434981" cy="19050"/>
              <wp:effectExtent b="0" l="0" r="0" t="0"/>
              <wp:wrapNone/>
              <wp:docPr id="2" name=""/>
              <a:graphic>
                <a:graphicData uri="http://schemas.microsoft.com/office/word/2010/wordprocessingShape">
                  <wps:wsp>
                    <wps:cNvCnPr/>
                    <wps:spPr>
                      <a:xfrm>
                        <a:off x="2128510" y="3780000"/>
                        <a:ext cx="6434981" cy="0"/>
                      </a:xfrm>
                      <a:prstGeom prst="straightConnector1">
                        <a:avLst/>
                      </a:prstGeom>
                      <a:noFill/>
                      <a:ln cap="flat" cmpd="sng" w="1905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-12699</wp:posOffset>
                </wp:positionH>
                <wp:positionV relativeFrom="paragraph">
                  <wp:posOffset>152400</wp:posOffset>
                </wp:positionV>
                <wp:extent cx="6434981" cy="190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434981" cy="19050"/>
                        </a:xfrm>
                        <a:prstGeom prst="rect">
                          <a:avLst/>
                        </a:prstGeom>
                        <a:ln/>
                      </pic:spPr>
                    </pic:pic>
                  </a:graphicData>
                </a:graphic>
              </wp:anchor>
            </w:drawing>
          </w:r>
        </ve:Fallback>
      </ve:AlternateContent>
    </w:p>
    <w:p w:rsidR="00B004FC" w:rsidRDefault="00610918">
      <w:pPr>
        <w:pStyle w:val="normal0"/>
        <w:spacing w:after="0" w:line="240" w:lineRule="auto"/>
        <w:rPr>
          <w:rFonts w:ascii="Avenir" w:eastAsia="Avenir" w:hAnsi="Avenir" w:cs="Avenir"/>
          <w:b/>
          <w:sz w:val="18"/>
          <w:szCs w:val="18"/>
        </w:rPr>
      </w:pPr>
      <w:r>
        <w:rPr>
          <w:rFonts w:ascii="Avenir" w:eastAsia="Avenir" w:hAnsi="Avenir" w:cs="Avenir"/>
          <w:b/>
          <w:sz w:val="18"/>
          <w:szCs w:val="18"/>
        </w:rPr>
        <w:t xml:space="preserve">Office use </w:t>
      </w:r>
    </w:p>
    <w:p w:rsidR="00B004FC" w:rsidRDefault="00B004FC">
      <w:pPr>
        <w:pStyle w:val="normal0"/>
        <w:spacing w:after="0" w:line="240" w:lineRule="auto"/>
        <w:rPr>
          <w:rFonts w:ascii="Avenir" w:eastAsia="Avenir" w:hAnsi="Avenir" w:cs="Avenir"/>
          <w:sz w:val="18"/>
          <w:szCs w:val="18"/>
        </w:rPr>
      </w:pPr>
    </w:p>
    <w:p w:rsidR="00B004FC" w:rsidRDefault="00610918">
      <w:pPr>
        <w:pStyle w:val="normal0"/>
        <w:spacing w:after="0" w:line="240" w:lineRule="auto"/>
        <w:rPr>
          <w:rFonts w:ascii="Avenir" w:eastAsia="Avenir" w:hAnsi="Avenir" w:cs="Avenir"/>
          <w:sz w:val="18"/>
          <w:szCs w:val="1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139700</wp:posOffset>
              </wp:positionV>
              <wp:extent cx="3200400" cy="12700"/>
              <wp:effectExtent b="0" l="0" r="0" t="0"/>
              <wp:wrapNone/>
              <wp:docPr id="1" name=""/>
              <a:graphic>
                <a:graphicData uri="http://schemas.microsoft.com/office/word/2010/wordprocessingShape">
                  <wps:wsp>
                    <wps:cNvCnPr/>
                    <wps:spPr>
                      <a:xfrm>
                        <a:off x="3745800" y="3780000"/>
                        <a:ext cx="3200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-12699</wp:posOffset>
                </wp:positionH>
                <wp:positionV relativeFrom="paragraph">
                  <wp:posOffset>139700</wp:posOffset>
                </wp:positionV>
                <wp:extent cx="32004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00400" cy="12700"/>
                        </a:xfrm>
                        <a:prstGeom prst="rect">
                          <a:avLst/>
                        </a:prstGeom>
                        <a:ln/>
                      </pic:spPr>
                    </pic:pic>
                  </a:graphicData>
                </a:graphic>
              </wp:anchor>
            </w:drawing>
          </w:r>
        </ve:Fallback>
      </ve:AlternateContent>
    </w:p>
    <w:p w:rsidR="00B004FC" w:rsidRDefault="00610918">
      <w:pPr>
        <w:pStyle w:val="normal0"/>
        <w:spacing w:after="0" w:line="240" w:lineRule="auto"/>
        <w:rPr>
          <w:rFonts w:ascii="Avenir" w:eastAsia="Avenir" w:hAnsi="Avenir" w:cs="Avenir"/>
          <w:sz w:val="18"/>
          <w:szCs w:val="18"/>
        </w:rPr>
      </w:pP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p>
    <w:p w:rsidR="00B004FC" w:rsidRDefault="00B004FC">
      <w:pPr>
        <w:pStyle w:val="normal0"/>
        <w:spacing w:after="0" w:line="240" w:lineRule="auto"/>
        <w:rPr>
          <w:rFonts w:ascii="Avenir" w:eastAsia="Avenir" w:hAnsi="Avenir" w:cs="Avenir"/>
          <w:sz w:val="18"/>
          <w:szCs w:val="18"/>
        </w:rPr>
      </w:pPr>
    </w:p>
    <w:p w:rsidR="00300360" w:rsidRDefault="00610918">
      <w:pPr>
        <w:pStyle w:val="normal0"/>
        <w:spacing w:after="0" w:line="240" w:lineRule="auto"/>
        <w:rPr>
          <w:rFonts w:ascii="Avenir" w:eastAsia="Avenir" w:hAnsi="Avenir" w:cs="Avenir"/>
          <w:sz w:val="18"/>
          <w:szCs w:val="1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3200400" cy="12700"/>
              <wp:effectExtent b="0" l="0" r="0" t="0"/>
              <wp:wrapNone/>
              <wp:docPr id="4" name=""/>
              <a:graphic>
                <a:graphicData uri="http://schemas.microsoft.com/office/word/2010/wordprocessingShape">
                  <wps:wsp>
                    <wps:cNvCnPr/>
                    <wps:spPr>
                      <a:xfrm>
                        <a:off x="3745800" y="3780000"/>
                        <a:ext cx="3200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wp:posOffset>
                </wp:positionH>
                <wp:positionV relativeFrom="paragraph">
                  <wp:posOffset>139700</wp:posOffset>
                </wp:positionV>
                <wp:extent cx="32004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200400" cy="12700"/>
                        </a:xfrm>
                        <a:prstGeom prst="rect">
                          <a:avLst/>
                        </a:prstGeom>
                        <a:ln/>
                      </pic:spPr>
                    </pic:pic>
                  </a:graphicData>
                </a:graphic>
              </wp:anchor>
            </w:drawing>
          </w:r>
        </ve:Fallback>
      </ve:AlternateContent>
      <w:r w:rsidR="00300360">
        <w:rPr>
          <w:rFonts w:ascii="Avenir" w:eastAsia="Avenir" w:hAnsi="Avenir" w:cs="Avenir"/>
          <w:sz w:val="18"/>
          <w:szCs w:val="18"/>
        </w:rPr>
        <w:t>_____________________________</w:t>
      </w:r>
      <w:r w:rsidR="00300360">
        <w:rPr>
          <w:rFonts w:ascii="Avenir" w:eastAsia="Avenir" w:hAnsi="Avenir" w:cs="Avenir"/>
          <w:sz w:val="18"/>
          <w:szCs w:val="18"/>
        </w:rPr>
        <w:tab/>
      </w:r>
      <w:r w:rsidR="00300360">
        <w:rPr>
          <w:rFonts w:ascii="Avenir" w:eastAsia="Avenir" w:hAnsi="Avenir" w:cs="Avenir"/>
          <w:sz w:val="18"/>
          <w:szCs w:val="18"/>
        </w:rPr>
        <w:tab/>
        <w:t>_______________________</w:t>
      </w:r>
      <w:r w:rsidR="00300360">
        <w:rPr>
          <w:rFonts w:ascii="Avenir" w:eastAsia="Avenir" w:hAnsi="Avenir" w:cs="Avenir"/>
          <w:sz w:val="18"/>
          <w:szCs w:val="18"/>
        </w:rPr>
        <w:tab/>
      </w:r>
      <w:r w:rsidR="00300360">
        <w:rPr>
          <w:rFonts w:ascii="Avenir" w:eastAsia="Avenir" w:hAnsi="Avenir" w:cs="Avenir"/>
          <w:sz w:val="18"/>
          <w:szCs w:val="18"/>
        </w:rPr>
        <w:tab/>
      </w:r>
      <w:r w:rsidR="00300360">
        <w:rPr>
          <w:rFonts w:ascii="Avenir" w:eastAsia="Avenir" w:hAnsi="Avenir" w:cs="Avenir"/>
          <w:sz w:val="18"/>
          <w:szCs w:val="18"/>
        </w:rPr>
        <w:tab/>
      </w:r>
      <w:r w:rsidR="00300360">
        <w:rPr>
          <w:rFonts w:ascii="Avenir" w:eastAsia="Avenir" w:hAnsi="Avenir" w:cs="Avenir"/>
          <w:sz w:val="18"/>
          <w:szCs w:val="18"/>
        </w:rPr>
        <w:tab/>
        <w:t>______________</w:t>
      </w:r>
    </w:p>
    <w:p w:rsidR="00B004FC" w:rsidRDefault="00300360">
      <w:pPr>
        <w:pStyle w:val="normal0"/>
        <w:spacing w:after="0" w:line="240" w:lineRule="auto"/>
        <w:rPr>
          <w:rFonts w:ascii="Avenir" w:eastAsia="Avenir" w:hAnsi="Avenir" w:cs="Avenir"/>
          <w:sz w:val="18"/>
          <w:szCs w:val="18"/>
        </w:rPr>
      </w:pPr>
      <w:r>
        <w:rPr>
          <w:rFonts w:ascii="Avenir" w:eastAsia="Avenir" w:hAnsi="Avenir" w:cs="Avenir"/>
          <w:sz w:val="18"/>
          <w:szCs w:val="18"/>
        </w:rPr>
        <w:t>PC officer signature</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610918">
        <w:rPr>
          <w:rFonts w:ascii="Avenir" w:eastAsia="Avenir" w:hAnsi="Avenir" w:cs="Avenir"/>
          <w:sz w:val="18"/>
          <w:szCs w:val="18"/>
        </w:rPr>
        <w:t>Amount Approved from PC</w:t>
      </w:r>
      <w:r w:rsidR="00610918">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610918">
        <w:rPr>
          <w:rFonts w:ascii="Avenir" w:eastAsia="Avenir" w:hAnsi="Avenir" w:cs="Avenir"/>
          <w:sz w:val="18"/>
          <w:szCs w:val="18"/>
        </w:rPr>
        <w:t>Date</w:t>
      </w:r>
    </w:p>
    <w:p w:rsidR="00B004FC" w:rsidRDefault="00B004FC">
      <w:pPr>
        <w:pStyle w:val="normal0"/>
        <w:spacing w:after="0" w:line="240" w:lineRule="auto"/>
        <w:rPr>
          <w:rFonts w:ascii="Avenir" w:eastAsia="Avenir" w:hAnsi="Avenir" w:cs="Avenir"/>
          <w:sz w:val="18"/>
          <w:szCs w:val="18"/>
        </w:rPr>
      </w:pPr>
    </w:p>
    <w:p w:rsidR="00300360" w:rsidRDefault="00610918">
      <w:pPr>
        <w:pStyle w:val="normal0"/>
        <w:spacing w:after="0" w:line="240" w:lineRule="auto"/>
        <w:rPr>
          <w:rFonts w:ascii="Avenir" w:eastAsia="Avenir" w:hAnsi="Avenir" w:cs="Avenir"/>
          <w:sz w:val="18"/>
          <w:szCs w:val="1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3200400" cy="12700"/>
              <wp:effectExtent b="0" l="0" r="0" t="0"/>
              <wp:wrapNone/>
              <wp:docPr id="3" name=""/>
              <a:graphic>
                <a:graphicData uri="http://schemas.microsoft.com/office/word/2010/wordprocessingShape">
                  <wps:wsp>
                    <wps:cNvCnPr/>
                    <wps:spPr>
                      <a:xfrm>
                        <a:off x="3745800" y="3780000"/>
                        <a:ext cx="3200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wp:posOffset>
                </wp:positionH>
                <wp:positionV relativeFrom="paragraph">
                  <wp:posOffset>139700</wp:posOffset>
                </wp:positionV>
                <wp:extent cx="32004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00400" cy="12700"/>
                        </a:xfrm>
                        <a:prstGeom prst="rect">
                          <a:avLst/>
                        </a:prstGeom>
                        <a:ln/>
                      </pic:spPr>
                    </pic:pic>
                  </a:graphicData>
                </a:graphic>
              </wp:anchor>
            </w:drawing>
          </w:r>
        </ve:Fallback>
      </ve:AlternateContent>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r>
        <w:rPr>
          <w:rFonts w:ascii="Avenir" w:eastAsia="Avenir" w:hAnsi="Avenir" w:cs="Avenir"/>
          <w:sz w:val="18"/>
          <w:szCs w:val="18"/>
        </w:rPr>
        <w:softHyphen/>
      </w:r>
      <w:r>
        <w:rPr>
          <w:rFonts w:ascii="Avenir" w:eastAsia="Avenir" w:hAnsi="Avenir" w:cs="Avenir"/>
          <w:sz w:val="18"/>
          <w:szCs w:val="18"/>
        </w:rPr>
        <w:softHyphen/>
      </w:r>
      <w:r>
        <w:rPr>
          <w:rFonts w:ascii="Avenir" w:eastAsia="Avenir" w:hAnsi="Avenir" w:cs="Avenir"/>
          <w:sz w:val="18"/>
          <w:szCs w:val="18"/>
        </w:rPr>
        <w:softHyphen/>
      </w:r>
      <w:r>
        <w:rPr>
          <w:rFonts w:ascii="Avenir" w:eastAsia="Avenir" w:hAnsi="Avenir" w:cs="Avenir"/>
          <w:sz w:val="18"/>
          <w:szCs w:val="18"/>
        </w:rPr>
        <w:softHyphen/>
      </w:r>
      <w:r>
        <w:rPr>
          <w:rFonts w:ascii="Avenir" w:eastAsia="Avenir" w:hAnsi="Avenir" w:cs="Avenir"/>
          <w:sz w:val="18"/>
          <w:szCs w:val="18"/>
        </w:rPr>
        <w:softHyphen/>
        <w:t>_____________________________</w:t>
      </w:r>
      <w:r>
        <w:rPr>
          <w:rFonts w:ascii="Avenir" w:eastAsia="Avenir" w:hAnsi="Avenir" w:cs="Avenir"/>
          <w:sz w:val="18"/>
          <w:szCs w:val="18"/>
        </w:rPr>
        <w:tab/>
      </w:r>
      <w:r>
        <w:rPr>
          <w:rFonts w:ascii="Avenir" w:eastAsia="Avenir" w:hAnsi="Avenir" w:cs="Avenir"/>
          <w:sz w:val="18"/>
          <w:szCs w:val="18"/>
        </w:rPr>
        <w:tab/>
        <w:t>__________________________</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t>______________</w:t>
      </w:r>
    </w:p>
    <w:p w:rsidR="00B004FC" w:rsidRDefault="00300360">
      <w:pPr>
        <w:pStyle w:val="normal0"/>
        <w:spacing w:after="0" w:line="240" w:lineRule="auto"/>
        <w:rPr>
          <w:rFonts w:ascii="Avenir" w:eastAsia="Avenir" w:hAnsi="Avenir" w:cs="Avenir"/>
          <w:sz w:val="18"/>
          <w:szCs w:val="18"/>
        </w:rPr>
      </w:pPr>
      <w:r>
        <w:rPr>
          <w:rFonts w:ascii="Avenir" w:eastAsia="Avenir" w:hAnsi="Avenir" w:cs="Avenir"/>
          <w:sz w:val="18"/>
          <w:szCs w:val="18"/>
        </w:rPr>
        <w:t xml:space="preserve">UVAC Coach </w:t>
      </w:r>
      <w:proofErr w:type="gramStart"/>
      <w:r>
        <w:rPr>
          <w:rFonts w:ascii="Avenir" w:eastAsia="Avenir" w:hAnsi="Avenir" w:cs="Avenir"/>
          <w:sz w:val="18"/>
          <w:szCs w:val="18"/>
        </w:rPr>
        <w:t>signature</w:t>
      </w:r>
      <w:proofErr w:type="gramEnd"/>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610918">
        <w:rPr>
          <w:rFonts w:ascii="Avenir" w:eastAsia="Avenir" w:hAnsi="Avenir" w:cs="Avenir"/>
          <w:sz w:val="18"/>
          <w:szCs w:val="18"/>
        </w:rPr>
        <w:t>Amount Approved from UVAC</w:t>
      </w:r>
      <w:r w:rsidR="00610918">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610918">
        <w:rPr>
          <w:rFonts w:ascii="Avenir" w:eastAsia="Avenir" w:hAnsi="Avenir" w:cs="Avenir"/>
          <w:sz w:val="18"/>
          <w:szCs w:val="18"/>
        </w:rPr>
        <w:t>Date</w:t>
      </w: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p>
    <w:p w:rsidR="00300360" w:rsidRDefault="00300360">
      <w:pPr>
        <w:pStyle w:val="normal0"/>
        <w:spacing w:after="0" w:line="240" w:lineRule="auto"/>
        <w:rPr>
          <w:rFonts w:ascii="Avenir" w:eastAsia="Avenir" w:hAnsi="Avenir" w:cs="Avenir"/>
          <w:sz w:val="18"/>
          <w:szCs w:val="18"/>
        </w:rPr>
      </w:pPr>
      <w:r>
        <w:rPr>
          <w:rFonts w:ascii="Avenir" w:eastAsia="Avenir" w:hAnsi="Avenir" w:cs="Avenir"/>
          <w:sz w:val="18"/>
          <w:szCs w:val="18"/>
        </w:rPr>
        <w:t>__________________________</w:t>
      </w:r>
      <w:r w:rsidR="00DD0218">
        <w:rPr>
          <w:rFonts w:ascii="Avenir" w:eastAsia="Avenir" w:hAnsi="Avenir" w:cs="Avenir"/>
          <w:sz w:val="18"/>
          <w:szCs w:val="18"/>
        </w:rPr>
        <w:t>____</w:t>
      </w:r>
      <w:r w:rsidR="00DD0218">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t>______________</w:t>
      </w:r>
    </w:p>
    <w:p w:rsidR="00300360" w:rsidRPr="00300360" w:rsidRDefault="00DD0218">
      <w:pPr>
        <w:pStyle w:val="normal0"/>
        <w:spacing w:after="0" w:line="240" w:lineRule="auto"/>
        <w:rPr>
          <w:rFonts w:ascii="Avenir" w:eastAsia="Avenir" w:hAnsi="Avenir" w:cs="Avenir"/>
          <w:sz w:val="18"/>
          <w:szCs w:val="18"/>
        </w:rPr>
      </w:pPr>
      <w:r>
        <w:rPr>
          <w:rFonts w:ascii="Avenir" w:eastAsia="Avenir" w:hAnsi="Avenir" w:cs="Avenir"/>
          <w:sz w:val="18"/>
          <w:szCs w:val="18"/>
        </w:rPr>
        <w:t xml:space="preserve">UVAC </w:t>
      </w:r>
      <w:r w:rsidR="00300360">
        <w:rPr>
          <w:rFonts w:ascii="Avenir" w:eastAsia="Avenir" w:hAnsi="Avenir" w:cs="Avenir"/>
          <w:sz w:val="18"/>
          <w:szCs w:val="18"/>
        </w:rPr>
        <w:t>Accountant signature</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300360">
        <w:rPr>
          <w:rFonts w:ascii="Avenir" w:eastAsia="Avenir" w:hAnsi="Avenir" w:cs="Avenir"/>
          <w:sz w:val="18"/>
          <w:szCs w:val="18"/>
        </w:rPr>
        <w:tab/>
      </w:r>
      <w:r w:rsidR="00300360">
        <w:rPr>
          <w:rFonts w:ascii="Avenir" w:eastAsia="Avenir" w:hAnsi="Avenir" w:cs="Avenir"/>
          <w:sz w:val="18"/>
          <w:szCs w:val="18"/>
        </w:rPr>
        <w:tab/>
      </w:r>
      <w:r w:rsidR="00300360">
        <w:rPr>
          <w:rFonts w:ascii="Avenir" w:eastAsia="Avenir" w:hAnsi="Avenir" w:cs="Avenir"/>
          <w:sz w:val="18"/>
          <w:szCs w:val="18"/>
        </w:rPr>
        <w:tab/>
      </w:r>
      <w:r w:rsidR="00300360">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300360">
        <w:rPr>
          <w:rFonts w:ascii="Avenir" w:eastAsia="Avenir" w:hAnsi="Avenir" w:cs="Avenir"/>
          <w:sz w:val="18"/>
          <w:szCs w:val="18"/>
        </w:rPr>
        <w:t>Date</w:t>
      </w:r>
    </w:p>
    <w:sectPr w:rsidR="00300360" w:rsidRPr="00300360" w:rsidSect="00B004FC">
      <w:pgSz w:w="12240" w:h="15840"/>
      <w:pgMar w:top="927" w:right="900" w:bottom="1440" w:left="108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581"/>
    <w:multiLevelType w:val="multilevel"/>
    <w:tmpl w:val="86DC365E"/>
    <w:lvl w:ilvl="0">
      <w:start w:val="1"/>
      <w:numFmt w:val="decimal"/>
      <w:lvlText w:val="%1."/>
      <w:lvlJc w:val="left"/>
      <w:pPr>
        <w:ind w:left="433" w:hanging="360"/>
      </w:p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20"/>
  <w:characterSpacingControl w:val="doNotCompress"/>
  <w:compat/>
  <w:rsids>
    <w:rsidRoot w:val="00B004FC"/>
    <w:rsid w:val="000163C0"/>
    <w:rsid w:val="000C1097"/>
    <w:rsid w:val="002562C6"/>
    <w:rsid w:val="00256FA9"/>
    <w:rsid w:val="002B1B4E"/>
    <w:rsid w:val="00300360"/>
    <w:rsid w:val="00470761"/>
    <w:rsid w:val="00540D27"/>
    <w:rsid w:val="005D39C8"/>
    <w:rsid w:val="00610918"/>
    <w:rsid w:val="0085572E"/>
    <w:rsid w:val="00A61CB8"/>
    <w:rsid w:val="00B004FC"/>
    <w:rsid w:val="00CA7A55"/>
    <w:rsid w:val="00D52E42"/>
    <w:rsid w:val="00DC6584"/>
    <w:rsid w:val="00DD0218"/>
    <w:rsid w:val="00DE138E"/>
    <w:rsid w:val="00E52090"/>
    <w:rsid w:val="00F64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97"/>
  </w:style>
  <w:style w:type="paragraph" w:styleId="Heading1">
    <w:name w:val="heading 1"/>
    <w:basedOn w:val="normal0"/>
    <w:next w:val="normal0"/>
    <w:rsid w:val="00B004FC"/>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rsid w:val="00B004FC"/>
    <w:pPr>
      <w:keepNext/>
      <w:keepLines/>
      <w:spacing w:before="360" w:after="80"/>
      <w:outlineLvl w:val="1"/>
    </w:pPr>
    <w:rPr>
      <w:b/>
      <w:sz w:val="36"/>
      <w:szCs w:val="36"/>
    </w:rPr>
  </w:style>
  <w:style w:type="paragraph" w:styleId="Heading3">
    <w:name w:val="heading 3"/>
    <w:basedOn w:val="normal0"/>
    <w:next w:val="normal0"/>
    <w:rsid w:val="00B004FC"/>
    <w:pPr>
      <w:keepNext/>
      <w:keepLines/>
      <w:spacing w:before="280" w:after="80"/>
      <w:outlineLvl w:val="2"/>
    </w:pPr>
    <w:rPr>
      <w:b/>
      <w:sz w:val="28"/>
      <w:szCs w:val="28"/>
    </w:rPr>
  </w:style>
  <w:style w:type="paragraph" w:styleId="Heading4">
    <w:name w:val="heading 4"/>
    <w:basedOn w:val="normal0"/>
    <w:next w:val="normal0"/>
    <w:rsid w:val="00B004FC"/>
    <w:pPr>
      <w:keepNext/>
      <w:keepLines/>
      <w:spacing w:before="240" w:after="40"/>
      <w:outlineLvl w:val="3"/>
    </w:pPr>
    <w:rPr>
      <w:b/>
      <w:sz w:val="24"/>
      <w:szCs w:val="24"/>
    </w:rPr>
  </w:style>
  <w:style w:type="paragraph" w:styleId="Heading5">
    <w:name w:val="heading 5"/>
    <w:basedOn w:val="normal0"/>
    <w:next w:val="normal0"/>
    <w:rsid w:val="00B004FC"/>
    <w:pPr>
      <w:keepNext/>
      <w:keepLines/>
      <w:spacing w:before="220" w:after="40"/>
      <w:outlineLvl w:val="4"/>
    </w:pPr>
    <w:rPr>
      <w:b/>
    </w:rPr>
  </w:style>
  <w:style w:type="paragraph" w:styleId="Heading6">
    <w:name w:val="heading 6"/>
    <w:basedOn w:val="normal0"/>
    <w:next w:val="normal0"/>
    <w:rsid w:val="00B004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04FC"/>
  </w:style>
  <w:style w:type="paragraph" w:styleId="Title">
    <w:name w:val="Title"/>
    <w:basedOn w:val="normal0"/>
    <w:next w:val="normal0"/>
    <w:rsid w:val="00B004FC"/>
    <w:pPr>
      <w:keepNext/>
      <w:keepLines/>
      <w:spacing w:before="480" w:after="120"/>
    </w:pPr>
    <w:rPr>
      <w:b/>
      <w:sz w:val="72"/>
      <w:szCs w:val="72"/>
    </w:rPr>
  </w:style>
  <w:style w:type="paragraph" w:styleId="Subtitle">
    <w:name w:val="Subtitle"/>
    <w:basedOn w:val="normal0"/>
    <w:next w:val="normal0"/>
    <w:rsid w:val="00B004FC"/>
    <w:pPr>
      <w:keepNext/>
      <w:keepLines/>
      <w:spacing w:before="360" w:after="80"/>
    </w:pPr>
    <w:rPr>
      <w:rFonts w:ascii="Georgia" w:eastAsia="Georgia" w:hAnsi="Georgia" w:cs="Georgia"/>
      <w:i/>
      <w:color w:val="666666"/>
      <w:sz w:val="48"/>
      <w:szCs w:val="48"/>
    </w:rPr>
  </w:style>
  <w:style w:type="table" w:customStyle="1" w:styleId="a">
    <w:basedOn w:val="TableNormal"/>
    <w:rsid w:val="00B004FC"/>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5</cp:revision>
  <dcterms:created xsi:type="dcterms:W3CDTF">2025-05-15T02:32:00Z</dcterms:created>
  <dcterms:modified xsi:type="dcterms:W3CDTF">2025-05-15T03:23:00Z</dcterms:modified>
</cp:coreProperties>
</file>