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2E49" w14:textId="77777777" w:rsidR="000C62E9" w:rsidRDefault="000C62E9">
      <w:pPr>
        <w:pBdr>
          <w:top w:val="nil"/>
          <w:left w:val="nil"/>
          <w:bottom w:val="nil"/>
          <w:right w:val="nil"/>
          <w:between w:val="nil"/>
        </w:pBdr>
        <w:spacing w:line="276" w:lineRule="auto"/>
        <w:rPr>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0C62E9" w14:paraId="7B60FF51" w14:textId="77777777">
        <w:trPr>
          <w:trHeight w:val="1879"/>
          <w:jc w:val="center"/>
        </w:trPr>
        <w:tc>
          <w:tcPr>
            <w:tcW w:w="2130" w:type="dxa"/>
          </w:tcPr>
          <w:p w14:paraId="2BBE9378" w14:textId="77777777" w:rsidR="000C62E9"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44D5BB16" wp14:editId="56770EB0">
                  <wp:extent cx="1352550" cy="13525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492C1A1E" w14:textId="4593855E" w:rsidR="000C62E9" w:rsidRDefault="00996CBA">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t xml:space="preserve">Super Circuit </w:t>
            </w:r>
            <w:r w:rsidR="00F905F2">
              <w:rPr>
                <w:rFonts w:ascii="Cambria" w:eastAsia="Cambria" w:hAnsi="Cambria" w:cs="Cambria"/>
                <w:b/>
                <w:color w:val="000000"/>
                <w:sz w:val="36"/>
                <w:szCs w:val="36"/>
              </w:rPr>
              <w:t>2</w:t>
            </w:r>
            <w:r>
              <w:rPr>
                <w:rFonts w:ascii="Cambria" w:eastAsia="Cambria" w:hAnsi="Cambria" w:cs="Cambria"/>
                <w:b/>
                <w:color w:val="000000"/>
                <w:sz w:val="36"/>
                <w:szCs w:val="36"/>
              </w:rPr>
              <w:t xml:space="preserve"> at </w:t>
            </w:r>
            <w:r w:rsidR="00F905F2">
              <w:rPr>
                <w:rFonts w:ascii="Cambria" w:eastAsia="Cambria" w:hAnsi="Cambria" w:cs="Cambria"/>
                <w:b/>
                <w:color w:val="000000"/>
                <w:sz w:val="36"/>
                <w:szCs w:val="36"/>
              </w:rPr>
              <w:t>Burnet Park</w:t>
            </w:r>
          </w:p>
          <w:p w14:paraId="3BF2BB3A" w14:textId="55284ECB" w:rsidR="000C62E9" w:rsidRDefault="00F905F2">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color w:val="000000"/>
                <w:sz w:val="28"/>
                <w:szCs w:val="28"/>
              </w:rPr>
              <w:t>7/1</w:t>
            </w:r>
            <w:r w:rsidR="00996CBA">
              <w:rPr>
                <w:rFonts w:ascii="Calibri" w:eastAsia="Calibri" w:hAnsi="Calibri" w:cs="Calibri"/>
                <w:b/>
                <w:color w:val="000000"/>
                <w:sz w:val="28"/>
                <w:szCs w:val="28"/>
              </w:rPr>
              <w:t>/2023</w:t>
            </w:r>
          </w:p>
          <w:p w14:paraId="6A05811A" w14:textId="5F4B4C20" w:rsidR="000C62E9" w:rsidRDefault="00000000">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Sanction # NI-</w:t>
            </w:r>
            <w:r w:rsidR="00996CBA">
              <w:rPr>
                <w:rFonts w:ascii="Calibri" w:eastAsia="Calibri" w:hAnsi="Calibri" w:cs="Calibri"/>
                <w:b/>
                <w:color w:val="000000"/>
                <w:sz w:val="28"/>
                <w:szCs w:val="28"/>
              </w:rPr>
              <w:t>2223</w:t>
            </w:r>
            <w:r>
              <w:rPr>
                <w:rFonts w:ascii="Calibri" w:eastAsia="Calibri" w:hAnsi="Calibri" w:cs="Calibri"/>
                <w:b/>
                <w:color w:val="000000"/>
                <w:sz w:val="28"/>
                <w:szCs w:val="28"/>
              </w:rPr>
              <w:t>-</w:t>
            </w:r>
            <w:r w:rsidR="00F905F2">
              <w:rPr>
                <w:rFonts w:ascii="Calibri" w:eastAsia="Calibri" w:hAnsi="Calibri" w:cs="Calibri"/>
                <w:b/>
                <w:color w:val="000000"/>
                <w:sz w:val="28"/>
                <w:szCs w:val="28"/>
              </w:rPr>
              <w:t>088</w:t>
            </w:r>
          </w:p>
        </w:tc>
        <w:tc>
          <w:tcPr>
            <w:tcW w:w="2518" w:type="dxa"/>
          </w:tcPr>
          <w:p w14:paraId="7036A4E6" w14:textId="642B3866" w:rsidR="000C62E9" w:rsidRDefault="00000000">
            <w:pPr>
              <w:pBdr>
                <w:top w:val="nil"/>
                <w:left w:val="nil"/>
                <w:bottom w:val="nil"/>
                <w:right w:val="nil"/>
                <w:between w:val="nil"/>
              </w:pBdr>
              <w:spacing w:line="225" w:lineRule="auto"/>
              <w:ind w:left="840"/>
              <w:rPr>
                <w:rFonts w:ascii="Calibri" w:eastAsia="Calibri" w:hAnsi="Calibri" w:cs="Calibri"/>
                <w:b/>
                <w:color w:val="000000"/>
              </w:rPr>
            </w:pPr>
            <w:r>
              <w:rPr>
                <w:rFonts w:ascii="Calibri" w:eastAsia="Calibri" w:hAnsi="Calibri" w:cs="Calibri"/>
                <w:b/>
                <w:color w:val="000000"/>
              </w:rPr>
              <w:t>Hosted by:</w:t>
            </w:r>
            <w:r w:rsidR="00996CBA">
              <w:rPr>
                <w:rFonts w:ascii="Calibri" w:eastAsia="Calibri" w:hAnsi="Calibri" w:cs="Calibri"/>
                <w:b/>
                <w:color w:val="000000"/>
              </w:rPr>
              <w:t xml:space="preserve"> Syracuse Chargers</w:t>
            </w:r>
          </w:p>
        </w:tc>
      </w:tr>
    </w:tbl>
    <w:p w14:paraId="532FB8B1" w14:textId="77777777" w:rsidR="000C62E9" w:rsidRDefault="000C62E9">
      <w:pPr>
        <w:rPr>
          <w:rFonts w:ascii="Calibri" w:eastAsia="Calibri" w:hAnsi="Calibri" w:cs="Calibri"/>
          <w:sz w:val="8"/>
          <w:szCs w:val="8"/>
        </w:rPr>
      </w:pPr>
    </w:p>
    <w:tbl>
      <w:tblPr>
        <w:tblStyle w:val="a0"/>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0C62E9" w14:paraId="33383E48" w14:textId="77777777">
        <w:trPr>
          <w:jc w:val="center"/>
        </w:trPr>
        <w:tc>
          <w:tcPr>
            <w:tcW w:w="3714" w:type="dxa"/>
          </w:tcPr>
          <w:p w14:paraId="68CD384A" w14:textId="77777777" w:rsidR="000C62E9"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23F54E7E" w14:textId="597E8646" w:rsidR="000C62E9" w:rsidRDefault="00996CBA">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 xml:space="preserve">Will </w:t>
            </w:r>
            <w:proofErr w:type="spellStart"/>
            <w:r>
              <w:rPr>
                <w:rFonts w:ascii="Calibri" w:eastAsia="Calibri" w:hAnsi="Calibri" w:cs="Calibri"/>
                <w:color w:val="000000"/>
              </w:rPr>
              <w:t>Chidsey</w:t>
            </w:r>
            <w:proofErr w:type="spellEnd"/>
            <w:r>
              <w:rPr>
                <w:rFonts w:ascii="Calibri" w:eastAsia="Calibri" w:hAnsi="Calibri" w:cs="Calibri"/>
                <w:color w:val="000000"/>
              </w:rPr>
              <w:t>, meetdirector@medleyaquatics.com</w:t>
            </w:r>
          </w:p>
        </w:tc>
        <w:tc>
          <w:tcPr>
            <w:tcW w:w="3912" w:type="dxa"/>
          </w:tcPr>
          <w:p w14:paraId="14D108EC" w14:textId="77777777" w:rsidR="000C62E9"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325014B6" w14:textId="16D2DE57" w:rsidR="000C62E9" w:rsidRDefault="004D1438">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Paul Bartlett</w:t>
            </w:r>
          </w:p>
        </w:tc>
        <w:tc>
          <w:tcPr>
            <w:tcW w:w="3624" w:type="dxa"/>
          </w:tcPr>
          <w:p w14:paraId="45374ED4" w14:textId="77777777" w:rsidR="000C62E9"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75D7E425" w14:textId="5F70F51D" w:rsidR="000C62E9" w:rsidRDefault="00996CBA">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Courtney Christ</w:t>
            </w:r>
          </w:p>
          <w:p w14:paraId="0B785146" w14:textId="29B34238" w:rsidR="00996CBA" w:rsidRDefault="00996CBA">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Officials@medleyaquatics.com</w:t>
            </w:r>
          </w:p>
          <w:p w14:paraId="76584411" w14:textId="77777777" w:rsidR="000C62E9" w:rsidRDefault="000C62E9">
            <w:pPr>
              <w:pBdr>
                <w:top w:val="nil"/>
                <w:left w:val="nil"/>
                <w:bottom w:val="nil"/>
                <w:right w:val="nil"/>
                <w:between w:val="nil"/>
              </w:pBdr>
              <w:spacing w:before="2"/>
              <w:rPr>
                <w:rFonts w:ascii="Calibri" w:eastAsia="Calibri" w:hAnsi="Calibri" w:cs="Calibri"/>
                <w:color w:val="000000"/>
              </w:rPr>
            </w:pPr>
          </w:p>
        </w:tc>
      </w:tr>
    </w:tbl>
    <w:p w14:paraId="0FBA1E9C" w14:textId="77777777" w:rsidR="000C62E9" w:rsidRDefault="000C62E9">
      <w:pPr>
        <w:pBdr>
          <w:top w:val="nil"/>
          <w:left w:val="nil"/>
          <w:bottom w:val="nil"/>
          <w:right w:val="nil"/>
          <w:between w:val="nil"/>
        </w:pBdr>
        <w:spacing w:before="2"/>
        <w:rPr>
          <w:rFonts w:ascii="Calibri" w:eastAsia="Calibri" w:hAnsi="Calibri" w:cs="Calibri"/>
          <w:color w:val="000000"/>
          <w:sz w:val="8"/>
          <w:szCs w:val="8"/>
        </w:rPr>
      </w:pPr>
    </w:p>
    <w:tbl>
      <w:tblPr>
        <w:tblStyle w:val="a1"/>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0C62E9" w14:paraId="161930BE" w14:textId="77777777">
        <w:trPr>
          <w:trHeight w:val="1345"/>
          <w:jc w:val="center"/>
        </w:trPr>
        <w:tc>
          <w:tcPr>
            <w:tcW w:w="2310" w:type="dxa"/>
          </w:tcPr>
          <w:p w14:paraId="723500F7"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7672E9B4" w14:textId="52BD6649" w:rsidR="000C62E9" w:rsidRDefault="00000000">
            <w:pPr>
              <w:numPr>
                <w:ilvl w:val="0"/>
                <w:numId w:val="1"/>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 xml:space="preserve">Held under the sanction of USA Swimming through Niagara Swimming:  </w:t>
            </w:r>
            <w:r>
              <w:rPr>
                <w:rFonts w:ascii="Calibri" w:eastAsia="Calibri" w:hAnsi="Calibri" w:cs="Calibri"/>
                <w:b/>
                <w:color w:val="000000"/>
              </w:rPr>
              <w:t>NI_-</w:t>
            </w:r>
            <w:r w:rsidR="00F905F2">
              <w:rPr>
                <w:rFonts w:ascii="Calibri" w:eastAsia="Calibri" w:hAnsi="Calibri" w:cs="Calibri"/>
                <w:b/>
                <w:color w:val="000000"/>
              </w:rPr>
              <w:t>2223-088</w:t>
            </w:r>
            <w:r>
              <w:rPr>
                <w:rFonts w:ascii="Calibri" w:eastAsia="Calibri" w:hAnsi="Calibri" w:cs="Calibri"/>
                <w:b/>
                <w:color w:val="000000"/>
              </w:rPr>
              <w:t>.</w:t>
            </w:r>
          </w:p>
          <w:p w14:paraId="317CA6D6" w14:textId="595CCFF3" w:rsidR="000C62E9" w:rsidRDefault="00000000">
            <w:pPr>
              <w:numPr>
                <w:ilvl w:val="0"/>
                <w:numId w:val="1"/>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w:t>
            </w:r>
            <w:r w:rsidR="00F905F2">
              <w:rPr>
                <w:rFonts w:ascii="Calibri" w:eastAsia="Calibri" w:hAnsi="Calibri" w:cs="Calibri"/>
                <w:color w:val="000000"/>
              </w:rPr>
              <w:t>Syracuse Chargers</w:t>
            </w:r>
            <w:r>
              <w:rPr>
                <w:rFonts w:ascii="Calibri" w:eastAsia="Calibri" w:hAnsi="Calibri" w:cs="Calibri"/>
                <w:color w:val="000000"/>
              </w:rPr>
              <w:t xml:space="preserve">, and </w:t>
            </w:r>
            <w:r w:rsidR="00F905F2">
              <w:rPr>
                <w:rFonts w:ascii="Calibri" w:eastAsia="Calibri" w:hAnsi="Calibri" w:cs="Calibri"/>
                <w:color w:val="000000"/>
              </w:rPr>
              <w:t>Syracuse City</w:t>
            </w:r>
            <w:r>
              <w:rPr>
                <w:rFonts w:ascii="Calibri" w:eastAsia="Calibri" w:hAnsi="Calibri" w:cs="Calibri"/>
                <w:color w:val="000000"/>
              </w:rPr>
              <w:t xml:space="preserve"> shall be held free and harmless from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liabilities or claims for damages arising by reason of injuries to anyone during the conduct of this event.</w:t>
            </w:r>
          </w:p>
        </w:tc>
      </w:tr>
      <w:tr w:rsidR="000C62E9" w14:paraId="2FBD1439" w14:textId="77777777">
        <w:trPr>
          <w:trHeight w:val="1217"/>
          <w:jc w:val="center"/>
        </w:trPr>
        <w:tc>
          <w:tcPr>
            <w:tcW w:w="2310" w:type="dxa"/>
          </w:tcPr>
          <w:p w14:paraId="5F6FAA0F"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59DBF4C3" w14:textId="5D2E635C" w:rsidR="000C62E9" w:rsidRDefault="00F905F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Burnet Park</w:t>
            </w:r>
          </w:p>
          <w:p w14:paraId="7C47BBED" w14:textId="3C3E537A" w:rsidR="00F905F2" w:rsidRDefault="00F905F2" w:rsidP="00F905F2">
            <w:pPr>
              <w:pBdr>
                <w:top w:val="nil"/>
                <w:left w:val="nil"/>
                <w:bottom w:val="nil"/>
                <w:right w:val="nil"/>
                <w:between w:val="nil"/>
              </w:pBdr>
              <w:spacing w:after="80"/>
              <w:ind w:left="360"/>
              <w:jc w:val="center"/>
              <w:rPr>
                <w:rFonts w:ascii="Calibri" w:eastAsia="Calibri" w:hAnsi="Calibri" w:cs="Calibri"/>
                <w:color w:val="000000"/>
              </w:rPr>
            </w:pPr>
            <w:r w:rsidRPr="00F905F2">
              <w:rPr>
                <w:rFonts w:ascii="Calibri" w:eastAsia="Calibri" w:hAnsi="Calibri" w:cs="Calibri"/>
                <w:color w:val="000000"/>
              </w:rPr>
              <w:t>521549 Burnet Park Dr</w:t>
            </w:r>
          </w:p>
          <w:p w14:paraId="7F5A839F" w14:textId="4E786857" w:rsidR="00F905F2" w:rsidRDefault="00F905F2" w:rsidP="00F905F2">
            <w:pPr>
              <w:pBdr>
                <w:top w:val="nil"/>
                <w:left w:val="nil"/>
                <w:bottom w:val="nil"/>
                <w:right w:val="nil"/>
                <w:between w:val="nil"/>
              </w:pBdr>
              <w:spacing w:after="80"/>
              <w:ind w:left="360"/>
              <w:jc w:val="center"/>
              <w:rPr>
                <w:rFonts w:ascii="Calibri" w:eastAsia="Calibri" w:hAnsi="Calibri" w:cs="Calibri"/>
                <w:color w:val="000000"/>
              </w:rPr>
            </w:pPr>
            <w:r w:rsidRPr="00F905F2">
              <w:rPr>
                <w:rFonts w:ascii="Calibri" w:eastAsia="Calibri" w:hAnsi="Calibri" w:cs="Calibri"/>
                <w:color w:val="000000"/>
              </w:rPr>
              <w:t>Syracuse, NY 13204</w:t>
            </w:r>
          </w:p>
          <w:p w14:paraId="3DEB2592" w14:textId="52D80DBA" w:rsidR="000C62E9" w:rsidRDefault="00F905F2">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8</w:t>
            </w:r>
            <w:r w:rsidR="00996CBA">
              <w:rPr>
                <w:rFonts w:ascii="Calibri" w:eastAsia="Calibri" w:hAnsi="Calibri" w:cs="Calibri"/>
                <w:color w:val="000000"/>
              </w:rPr>
              <w:t xml:space="preserve"> lanes, 50 </w:t>
            </w:r>
            <w:proofErr w:type="gramStart"/>
            <w:r w:rsidR="00996CBA">
              <w:rPr>
                <w:rFonts w:ascii="Calibri" w:eastAsia="Calibri" w:hAnsi="Calibri" w:cs="Calibri"/>
                <w:color w:val="000000"/>
              </w:rPr>
              <w:t>meter</w:t>
            </w:r>
            <w:proofErr w:type="gramEnd"/>
          </w:p>
          <w:p w14:paraId="010D2CC8" w14:textId="6256871A" w:rsidR="000C62E9"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4’ – </w:t>
            </w:r>
            <w:r w:rsidR="00531066">
              <w:rPr>
                <w:rFonts w:ascii="Calibri" w:eastAsia="Calibri" w:hAnsi="Calibri" w:cs="Calibri"/>
                <w:color w:val="000000"/>
              </w:rPr>
              <w:t>5</w:t>
            </w:r>
            <w:r>
              <w:rPr>
                <w:rFonts w:ascii="Calibri" w:eastAsia="Calibri" w:hAnsi="Calibri" w:cs="Calibri"/>
                <w:color w:val="000000"/>
              </w:rPr>
              <w:t xml:space="preserve">’ at the starting end and </w:t>
            </w:r>
            <w:r w:rsidR="00531066">
              <w:rPr>
                <w:rFonts w:ascii="Calibri" w:eastAsia="Calibri" w:hAnsi="Calibri" w:cs="Calibri"/>
                <w:color w:val="000000"/>
              </w:rPr>
              <w:t>14’</w:t>
            </w:r>
            <w:r>
              <w:rPr>
                <w:rFonts w:ascii="Calibri" w:eastAsia="Calibri" w:hAnsi="Calibri" w:cs="Calibri"/>
                <w:color w:val="000000"/>
              </w:rPr>
              <w:t xml:space="preserve"> – </w:t>
            </w:r>
            <w:r w:rsidR="00531066">
              <w:rPr>
                <w:rFonts w:ascii="Calibri" w:eastAsia="Calibri" w:hAnsi="Calibri" w:cs="Calibri"/>
                <w:color w:val="000000"/>
              </w:rPr>
              <w:t>12</w:t>
            </w:r>
            <w:r>
              <w:rPr>
                <w:rFonts w:ascii="Calibri" w:eastAsia="Calibri" w:hAnsi="Calibri" w:cs="Calibri"/>
                <w:color w:val="000000"/>
              </w:rPr>
              <w:t xml:space="preserve">’ at the turning end. </w:t>
            </w:r>
          </w:p>
          <w:p w14:paraId="717BA6DB" w14:textId="77777777" w:rsidR="000C62E9"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0C62E9" w14:paraId="55D5B280" w14:textId="77777777">
        <w:trPr>
          <w:trHeight w:val="576"/>
          <w:jc w:val="center"/>
        </w:trPr>
        <w:tc>
          <w:tcPr>
            <w:tcW w:w="2310" w:type="dxa"/>
          </w:tcPr>
          <w:p w14:paraId="03BDAD0C" w14:textId="77777777" w:rsidR="000C62E9"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1EA44CC6" w14:textId="53BFC786" w:rsidR="000C62E9" w:rsidRDefault="00531066">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6/23</w:t>
            </w:r>
            <w:r w:rsidR="00996CBA">
              <w:rPr>
                <w:rFonts w:ascii="Calibri" w:eastAsia="Calibri" w:hAnsi="Calibri" w:cs="Calibri"/>
                <w:b/>
                <w:color w:val="000000"/>
              </w:rPr>
              <w:t>/2023, 10pm</w:t>
            </w:r>
          </w:p>
          <w:p w14:paraId="2022103D" w14:textId="77777777" w:rsidR="000C62E9"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0C62E9" w14:paraId="146C38A4" w14:textId="77777777">
        <w:trPr>
          <w:trHeight w:val="1007"/>
          <w:jc w:val="center"/>
        </w:trPr>
        <w:tc>
          <w:tcPr>
            <w:tcW w:w="2310" w:type="dxa"/>
          </w:tcPr>
          <w:p w14:paraId="022DB723"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2ED77D00" w14:textId="01CF1557" w:rsidR="000C62E9" w:rsidRDefault="00996CBA">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 xml:space="preserve">Session 1: Super Circuit </w:t>
            </w:r>
            <w:r w:rsidR="00531066">
              <w:rPr>
                <w:rFonts w:ascii="Calibri" w:eastAsia="Calibri" w:hAnsi="Calibri" w:cs="Calibri"/>
                <w:b/>
                <w:color w:val="000000"/>
              </w:rPr>
              <w:t>7/1</w:t>
            </w:r>
            <w:r>
              <w:rPr>
                <w:rFonts w:ascii="Calibri" w:eastAsia="Calibri" w:hAnsi="Calibri" w:cs="Calibri"/>
                <w:b/>
                <w:color w:val="000000"/>
              </w:rPr>
              <w:t>/23</w:t>
            </w:r>
          </w:p>
          <w:p w14:paraId="4F49C8CD" w14:textId="77777777" w:rsidR="00996CBA" w:rsidRDefault="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Warm-ups: 8:00am</w:t>
            </w:r>
          </w:p>
          <w:p w14:paraId="0766C81C" w14:textId="5F29CA4E" w:rsidR="00996CBA" w:rsidRDefault="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 xml:space="preserve">Meet Start: </w:t>
            </w:r>
            <w:r w:rsidR="00531066">
              <w:rPr>
                <w:rFonts w:ascii="Calibri" w:eastAsia="Calibri" w:hAnsi="Calibri" w:cs="Calibri"/>
                <w:color w:val="000000"/>
              </w:rPr>
              <w:t>9:00</w:t>
            </w:r>
            <w:r>
              <w:rPr>
                <w:rFonts w:ascii="Calibri" w:eastAsia="Calibri" w:hAnsi="Calibri" w:cs="Calibri"/>
                <w:color w:val="000000"/>
              </w:rPr>
              <w:t>am</w:t>
            </w:r>
          </w:p>
          <w:p w14:paraId="5DF138A5" w14:textId="77573B2D" w:rsidR="00996CBA" w:rsidRDefault="00996CBA">
            <w:pPr>
              <w:pBdr>
                <w:top w:val="nil"/>
                <w:left w:val="nil"/>
                <w:bottom w:val="nil"/>
                <w:right w:val="nil"/>
                <w:between w:val="nil"/>
              </w:pBdr>
              <w:spacing w:after="120"/>
              <w:ind w:left="360"/>
              <w:jc w:val="center"/>
              <w:rPr>
                <w:rFonts w:ascii="Calibri" w:eastAsia="Calibri" w:hAnsi="Calibri" w:cs="Calibri"/>
                <w:b/>
                <w:bCs/>
                <w:color w:val="000000"/>
              </w:rPr>
            </w:pPr>
            <w:r>
              <w:rPr>
                <w:rFonts w:ascii="Calibri" w:eastAsia="Calibri" w:hAnsi="Calibri" w:cs="Calibri"/>
                <w:b/>
                <w:bCs/>
                <w:color w:val="000000"/>
              </w:rPr>
              <w:t xml:space="preserve">Session 2: Distance </w:t>
            </w:r>
            <w:r w:rsidR="00066FC8">
              <w:rPr>
                <w:rFonts w:ascii="Calibri" w:eastAsia="Calibri" w:hAnsi="Calibri" w:cs="Calibri"/>
                <w:b/>
                <w:bCs/>
                <w:color w:val="000000"/>
              </w:rPr>
              <w:t>7/1</w:t>
            </w:r>
            <w:r>
              <w:rPr>
                <w:rFonts w:ascii="Calibri" w:eastAsia="Calibri" w:hAnsi="Calibri" w:cs="Calibri"/>
                <w:b/>
                <w:bCs/>
                <w:color w:val="000000"/>
              </w:rPr>
              <w:t>/23</w:t>
            </w:r>
          </w:p>
          <w:p w14:paraId="53744D83" w14:textId="758916AD"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Warm up 12:30</w:t>
            </w:r>
            <w:r>
              <w:rPr>
                <w:rFonts w:ascii="Calibri" w:eastAsia="Calibri" w:hAnsi="Calibri" w:cs="Calibri"/>
                <w:color w:val="000000"/>
              </w:rPr>
              <w:t>pm</w:t>
            </w:r>
            <w:r w:rsidRPr="00996CBA">
              <w:rPr>
                <w:rFonts w:ascii="Calibri" w:eastAsia="Calibri" w:hAnsi="Calibri" w:cs="Calibri"/>
                <w:color w:val="000000"/>
              </w:rPr>
              <w:t xml:space="preserve"> or 10 minutes after the</w:t>
            </w:r>
            <w:r>
              <w:rPr>
                <w:rFonts w:ascii="Calibri" w:eastAsia="Calibri" w:hAnsi="Calibri" w:cs="Calibri"/>
                <w:color w:val="000000"/>
              </w:rPr>
              <w:t xml:space="preserve"> </w:t>
            </w:r>
            <w:r w:rsidRPr="00996CBA">
              <w:rPr>
                <w:rFonts w:ascii="Calibri" w:eastAsia="Calibri" w:hAnsi="Calibri" w:cs="Calibri"/>
                <w:color w:val="000000"/>
              </w:rPr>
              <w:t xml:space="preserve">conclusion of Session 1 </w:t>
            </w:r>
            <w:proofErr w:type="spellStart"/>
            <w:r w:rsidRPr="00996CBA">
              <w:rPr>
                <w:rFonts w:ascii="Calibri" w:eastAsia="Calibri" w:hAnsi="Calibri" w:cs="Calibri"/>
                <w:color w:val="000000"/>
              </w:rPr>
              <w:t>which ever</w:t>
            </w:r>
            <w:proofErr w:type="spellEnd"/>
            <w:r w:rsidRPr="00996CBA">
              <w:rPr>
                <w:rFonts w:ascii="Calibri" w:eastAsia="Calibri" w:hAnsi="Calibri" w:cs="Calibri"/>
                <w:color w:val="000000"/>
              </w:rPr>
              <w:t xml:space="preserve"> is later. </w:t>
            </w:r>
          </w:p>
          <w:p w14:paraId="5B96E832" w14:textId="4D56E63F" w:rsidR="00996CBA" w:rsidRP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Meet Starts 1</w:t>
            </w:r>
            <w:r>
              <w:rPr>
                <w:rFonts w:ascii="Calibri" w:eastAsia="Calibri" w:hAnsi="Calibri" w:cs="Calibri"/>
                <w:color w:val="000000"/>
              </w:rPr>
              <w:t>pm</w:t>
            </w:r>
            <w:r w:rsidRPr="00996CBA">
              <w:rPr>
                <w:rFonts w:ascii="Calibri" w:eastAsia="Calibri" w:hAnsi="Calibri" w:cs="Calibri"/>
                <w:color w:val="000000"/>
              </w:rPr>
              <w:t xml:space="preserve"> or 30 minutes</w:t>
            </w:r>
            <w:r>
              <w:rPr>
                <w:rFonts w:ascii="Calibri" w:eastAsia="Calibri" w:hAnsi="Calibri" w:cs="Calibri"/>
                <w:color w:val="000000"/>
              </w:rPr>
              <w:t xml:space="preserve"> </w:t>
            </w:r>
            <w:r w:rsidRPr="00996CBA">
              <w:rPr>
                <w:rFonts w:ascii="Calibri" w:eastAsia="Calibri" w:hAnsi="Calibri" w:cs="Calibri"/>
                <w:color w:val="000000"/>
              </w:rPr>
              <w:t xml:space="preserve">after </w:t>
            </w:r>
            <w:proofErr w:type="gramStart"/>
            <w:r w:rsidRPr="00996CBA">
              <w:rPr>
                <w:rFonts w:ascii="Calibri" w:eastAsia="Calibri" w:hAnsi="Calibri" w:cs="Calibri"/>
                <w:color w:val="000000"/>
              </w:rPr>
              <w:t>warm ups</w:t>
            </w:r>
            <w:proofErr w:type="gramEnd"/>
            <w:r w:rsidRPr="00996CBA">
              <w:rPr>
                <w:rFonts w:ascii="Calibri" w:eastAsia="Calibri" w:hAnsi="Calibri" w:cs="Calibri"/>
                <w:color w:val="000000"/>
              </w:rPr>
              <w:t xml:space="preserve"> begin.</w:t>
            </w:r>
          </w:p>
          <w:p w14:paraId="792ED347" w14:textId="7777777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0C62E9" w14:paraId="54F4A4E2" w14:textId="77777777">
        <w:trPr>
          <w:trHeight w:val="800"/>
          <w:jc w:val="center"/>
        </w:trPr>
        <w:tc>
          <w:tcPr>
            <w:tcW w:w="2310" w:type="dxa"/>
          </w:tcPr>
          <w:p w14:paraId="16C5AA25"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381D1A9E"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Open to all registered USA Swimmers.  </w:t>
            </w:r>
          </w:p>
          <w:p w14:paraId="4F92FCAF"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0C62E9" w14:paraId="68A00778" w14:textId="77777777">
        <w:trPr>
          <w:trHeight w:val="1043"/>
          <w:jc w:val="center"/>
        </w:trPr>
        <w:tc>
          <w:tcPr>
            <w:tcW w:w="2310" w:type="dxa"/>
          </w:tcPr>
          <w:p w14:paraId="48664DBD" w14:textId="77777777" w:rsidR="000C62E9"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17C12B1F"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9">
              <w:r>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0C62E9" w14:paraId="1C3984E0" w14:textId="77777777">
        <w:trPr>
          <w:trHeight w:val="44"/>
          <w:jc w:val="center"/>
        </w:trPr>
        <w:tc>
          <w:tcPr>
            <w:tcW w:w="2310" w:type="dxa"/>
          </w:tcPr>
          <w:p w14:paraId="5E4B842C"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TIMING SYSTEM</w:t>
            </w:r>
          </w:p>
        </w:tc>
        <w:tc>
          <w:tcPr>
            <w:tcW w:w="9100" w:type="dxa"/>
          </w:tcPr>
          <w:p w14:paraId="121A7650" w14:textId="01121E5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0C62E9" w14:paraId="2744985B" w14:textId="77777777">
        <w:trPr>
          <w:trHeight w:val="530"/>
          <w:jc w:val="center"/>
        </w:trPr>
        <w:tc>
          <w:tcPr>
            <w:tcW w:w="2310" w:type="dxa"/>
          </w:tcPr>
          <w:p w14:paraId="65AB467C" w14:textId="77777777" w:rsidR="000C62E9"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76BBFD54" w14:textId="77777777" w:rsidR="000C62E9"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24F26A24" w14:textId="77777777" w:rsidR="000C62E9"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adults participating in or associated with this </w:t>
            </w:r>
            <w:r>
              <w:rPr>
                <w:rFonts w:ascii="Calibri" w:eastAsia="Calibri" w:hAnsi="Calibri" w:cs="Calibri"/>
                <w:color w:val="211D1E"/>
              </w:rPr>
              <w:t xml:space="preserve">meet acknowledge that they are subject to the </w:t>
            </w:r>
            <w:r>
              <w:rPr>
                <w:rFonts w:ascii="Calibri" w:eastAsia="Calibri" w:hAnsi="Calibri" w:cs="Calibri"/>
                <w:color w:val="211D1E"/>
              </w:rPr>
              <w:lastRenderedPageBreak/>
              <w:t xml:space="preserve">provisions of the USA Swimming </w:t>
            </w:r>
            <w:hyperlink r:id="rId10">
              <w:r>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("MAAPP"), and that they understand that compliance with MAAPP is a condition of participation in the conduct of this competition.</w:t>
            </w:r>
          </w:p>
          <w:p w14:paraId="02DEACD7"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33996BB4"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1FC5A9B1"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7D0BB8D9"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5BF5CF6"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595E1438"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093A93CB" w14:textId="7777777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0C62E9" w14:paraId="40F26988" w14:textId="77777777">
        <w:trPr>
          <w:trHeight w:val="1088"/>
          <w:jc w:val="center"/>
        </w:trPr>
        <w:tc>
          <w:tcPr>
            <w:tcW w:w="2310" w:type="dxa"/>
          </w:tcPr>
          <w:p w14:paraId="0D95AB16"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EVENT RULES</w:t>
            </w:r>
          </w:p>
        </w:tc>
        <w:tc>
          <w:tcPr>
            <w:tcW w:w="9100" w:type="dxa"/>
          </w:tcPr>
          <w:p w14:paraId="24F5C9FB" w14:textId="77777777" w:rsidR="000C62E9"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w:t>
            </w:r>
          </w:p>
          <w:p w14:paraId="0E7F33C9" w14:textId="165EB2A5" w:rsidR="00544557" w:rsidRPr="00996CBA" w:rsidRDefault="00544557"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Max 3 individual events for Session 1. </w:t>
            </w:r>
          </w:p>
        </w:tc>
      </w:tr>
      <w:tr w:rsidR="000C62E9" w14:paraId="6A4C3E78" w14:textId="77777777">
        <w:trPr>
          <w:trHeight w:val="233"/>
          <w:jc w:val="center"/>
        </w:trPr>
        <w:tc>
          <w:tcPr>
            <w:tcW w:w="2310" w:type="dxa"/>
          </w:tcPr>
          <w:p w14:paraId="2EC75322"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2FCD1931" w14:textId="7777777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w:t>
            </w:r>
          </w:p>
        </w:tc>
      </w:tr>
      <w:tr w:rsidR="000C62E9" w14:paraId="4D0A435E" w14:textId="77777777">
        <w:trPr>
          <w:trHeight w:val="362"/>
          <w:jc w:val="center"/>
        </w:trPr>
        <w:tc>
          <w:tcPr>
            <w:tcW w:w="2310" w:type="dxa"/>
          </w:tcPr>
          <w:p w14:paraId="0A05815A"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028896B5" w14:textId="76EFA318" w:rsidR="000C62E9" w:rsidRPr="00996CBA"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tc>
      </w:tr>
      <w:tr w:rsidR="000C62E9" w14:paraId="6D84B609" w14:textId="77777777">
        <w:trPr>
          <w:trHeight w:val="362"/>
          <w:jc w:val="center"/>
        </w:trPr>
        <w:tc>
          <w:tcPr>
            <w:tcW w:w="2310" w:type="dxa"/>
          </w:tcPr>
          <w:p w14:paraId="1DC74E09"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3FC46C8A" w14:textId="3121338D" w:rsidR="000C62E9" w:rsidRPr="00996CBA"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tc>
      </w:tr>
      <w:tr w:rsidR="000C62E9" w14:paraId="3E1C2E0E" w14:textId="77777777">
        <w:trPr>
          <w:trHeight w:val="362"/>
          <w:jc w:val="center"/>
        </w:trPr>
        <w:tc>
          <w:tcPr>
            <w:tcW w:w="2310" w:type="dxa"/>
          </w:tcPr>
          <w:p w14:paraId="17486830"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4FD1C916" w14:textId="48819E22" w:rsidR="000C62E9" w:rsidRPr="00996CBA" w:rsidRDefault="005C7F31"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All </w:t>
            </w:r>
            <w:r w:rsidRPr="00996CBA">
              <w:rPr>
                <w:rFonts w:ascii="Calibri" w:eastAsia="Calibri" w:hAnsi="Calibri" w:cs="Calibri"/>
                <w:color w:val="000000"/>
              </w:rPr>
              <w:t>events</w:t>
            </w:r>
            <w:r w:rsidR="00996CBA" w:rsidRPr="00996CBA">
              <w:rPr>
                <w:rFonts w:ascii="Calibri" w:eastAsia="Calibri" w:hAnsi="Calibri" w:cs="Calibri"/>
                <w:color w:val="000000"/>
              </w:rPr>
              <w:t xml:space="preserve"> will be</w:t>
            </w:r>
            <w:r w:rsidR="00996CBA">
              <w:rPr>
                <w:rFonts w:ascii="Calibri" w:eastAsia="Calibri" w:hAnsi="Calibri" w:cs="Calibri"/>
                <w:color w:val="000000"/>
              </w:rPr>
              <w:t xml:space="preserve"> </w:t>
            </w:r>
            <w:r w:rsidR="00996CBA" w:rsidRPr="00996CBA">
              <w:rPr>
                <w:rFonts w:ascii="Calibri" w:eastAsia="Calibri" w:hAnsi="Calibri" w:cs="Calibri"/>
                <w:color w:val="000000"/>
              </w:rPr>
              <w:t>swum slow to fast.</w:t>
            </w:r>
          </w:p>
        </w:tc>
      </w:tr>
      <w:tr w:rsidR="000C62E9" w14:paraId="6590F27A" w14:textId="77777777">
        <w:trPr>
          <w:trHeight w:val="362"/>
          <w:jc w:val="center"/>
        </w:trPr>
        <w:tc>
          <w:tcPr>
            <w:tcW w:w="2310" w:type="dxa"/>
          </w:tcPr>
          <w:p w14:paraId="5A1F997D"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0950386A" w14:textId="73DDCE7D" w:rsidR="000C62E9" w:rsidRDefault="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 scoring</w:t>
            </w:r>
          </w:p>
        </w:tc>
      </w:tr>
      <w:tr w:rsidR="000C62E9" w14:paraId="46997792" w14:textId="77777777">
        <w:trPr>
          <w:trHeight w:val="362"/>
          <w:jc w:val="center"/>
        </w:trPr>
        <w:tc>
          <w:tcPr>
            <w:tcW w:w="2310" w:type="dxa"/>
          </w:tcPr>
          <w:p w14:paraId="04B32677"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67D7452C" w14:textId="4D3D70D5" w:rsidR="000C62E9" w:rsidRDefault="00000000">
            <w:pPr>
              <w:numPr>
                <w:ilvl w:val="0"/>
                <w:numId w:val="1"/>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 xml:space="preserve"> </w:t>
            </w:r>
            <w:r w:rsidR="00996CBA">
              <w:rPr>
                <w:rFonts w:ascii="Calibri" w:eastAsia="Calibri" w:hAnsi="Calibri" w:cs="Calibri"/>
                <w:color w:val="000000"/>
              </w:rPr>
              <w:t>No awards</w:t>
            </w:r>
          </w:p>
          <w:p w14:paraId="48858DB0" w14:textId="77777777" w:rsidR="000C62E9" w:rsidRDefault="000C62E9">
            <w:pPr>
              <w:pBdr>
                <w:top w:val="nil"/>
                <w:left w:val="nil"/>
                <w:bottom w:val="nil"/>
                <w:right w:val="nil"/>
                <w:between w:val="nil"/>
              </w:pBdr>
              <w:rPr>
                <w:rFonts w:ascii="Calibri" w:eastAsia="Calibri" w:hAnsi="Calibri" w:cs="Calibri"/>
                <w:color w:val="000000"/>
              </w:rPr>
            </w:pPr>
          </w:p>
        </w:tc>
      </w:tr>
      <w:tr w:rsidR="000C62E9" w14:paraId="59F0FE76" w14:textId="77777777">
        <w:trPr>
          <w:trHeight w:val="362"/>
          <w:jc w:val="center"/>
        </w:trPr>
        <w:tc>
          <w:tcPr>
            <w:tcW w:w="2310" w:type="dxa"/>
          </w:tcPr>
          <w:p w14:paraId="088D05B1"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25200F20" w14:textId="2679D2DD"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r w:rsidR="00996CBA">
              <w:rPr>
                <w:rFonts w:ascii="Calibri" w:eastAsia="Calibri" w:hAnsi="Calibri" w:cs="Calibri"/>
                <w:color w:val="000000"/>
              </w:rPr>
              <w:t>Programs will be available</w:t>
            </w:r>
          </w:p>
        </w:tc>
      </w:tr>
      <w:tr w:rsidR="000C62E9" w14:paraId="38A3F791" w14:textId="77777777">
        <w:trPr>
          <w:trHeight w:val="362"/>
          <w:jc w:val="center"/>
        </w:trPr>
        <w:tc>
          <w:tcPr>
            <w:tcW w:w="2310" w:type="dxa"/>
          </w:tcPr>
          <w:p w14:paraId="0D5EEBC8"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100" w:type="dxa"/>
          </w:tcPr>
          <w:p w14:paraId="0D881540"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Pr>
                <w:rFonts w:ascii="Calibri" w:eastAsia="Calibri" w:hAnsi="Calibri" w:cs="Calibri"/>
                <w:color w:val="000000"/>
              </w:rPr>
              <w:t>have proof of active USA Swimming membership with them at all times</w:t>
            </w:r>
            <w:proofErr w:type="gramEnd"/>
            <w:r>
              <w:rPr>
                <w:rFonts w:ascii="Calibri" w:eastAsia="Calibri" w:hAnsi="Calibri" w:cs="Calibri"/>
                <w:color w:val="000000"/>
              </w:rPr>
              <w:t>.</w:t>
            </w:r>
          </w:p>
        </w:tc>
      </w:tr>
      <w:tr w:rsidR="000C62E9" w14:paraId="0CF1A646" w14:textId="77777777">
        <w:trPr>
          <w:trHeight w:val="362"/>
          <w:jc w:val="center"/>
        </w:trPr>
        <w:tc>
          <w:tcPr>
            <w:tcW w:w="2310" w:type="dxa"/>
          </w:tcPr>
          <w:p w14:paraId="055D3BD0"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64CC4EA3" w14:textId="2480EA94" w:rsidR="000C62E9" w:rsidRDefault="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None</w:t>
            </w:r>
          </w:p>
        </w:tc>
      </w:tr>
      <w:tr w:rsidR="000C62E9" w14:paraId="0FCDA384" w14:textId="77777777">
        <w:trPr>
          <w:trHeight w:val="362"/>
          <w:jc w:val="center"/>
        </w:trPr>
        <w:tc>
          <w:tcPr>
            <w:tcW w:w="2310" w:type="dxa"/>
          </w:tcPr>
          <w:p w14:paraId="2D8483DA"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4FC3136B"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Officials interested in volunteering should contact [include contact for officials; link to online signup if being used]</w:t>
            </w:r>
          </w:p>
          <w:p w14:paraId="09CCC5D1"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Officials volunteering for this meet should sign in at the recording table prior to the start of warm-ups.  Certified officials who have not previously volunteered should contact the referee upon arrival to make their services available.  A </w:t>
            </w:r>
            <w:proofErr w:type="gramStart"/>
            <w:r>
              <w:rPr>
                <w:rFonts w:ascii="Calibri" w:eastAsia="Calibri" w:hAnsi="Calibri" w:cs="Calibri"/>
                <w:color w:val="000000"/>
              </w:rPr>
              <w:t>comprehensive officials</w:t>
            </w:r>
            <w:proofErr w:type="gramEnd"/>
            <w:r>
              <w:rPr>
                <w:rFonts w:ascii="Calibri" w:eastAsia="Calibri" w:hAnsi="Calibri" w:cs="Calibri"/>
                <w:color w:val="000000"/>
              </w:rPr>
              <w:t xml:space="preserve"> briefing will precede each session during warm-ups.</w:t>
            </w:r>
          </w:p>
        </w:tc>
      </w:tr>
      <w:tr w:rsidR="000C62E9" w14:paraId="6F02C35C" w14:textId="77777777">
        <w:trPr>
          <w:trHeight w:val="362"/>
          <w:jc w:val="center"/>
        </w:trPr>
        <w:tc>
          <w:tcPr>
            <w:tcW w:w="2310" w:type="dxa"/>
          </w:tcPr>
          <w:p w14:paraId="5F06C875"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TIMERS</w:t>
            </w:r>
          </w:p>
        </w:tc>
        <w:tc>
          <w:tcPr>
            <w:tcW w:w="9100" w:type="dxa"/>
          </w:tcPr>
          <w:p w14:paraId="4EC17718" w14:textId="0F96FEC4" w:rsidR="000C62E9" w:rsidRPr="00996CBA"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Participating clubs are req</w:t>
            </w:r>
            <w:r w:rsidR="00996CBA">
              <w:rPr>
                <w:rFonts w:ascii="Calibri" w:eastAsia="Calibri" w:hAnsi="Calibri" w:cs="Calibri"/>
                <w:color w:val="000000"/>
              </w:rPr>
              <w:t xml:space="preserve">uested </w:t>
            </w:r>
            <w:r>
              <w:rPr>
                <w:rFonts w:ascii="Calibri" w:eastAsia="Calibri" w:hAnsi="Calibri" w:cs="Calibri"/>
                <w:color w:val="000000"/>
              </w:rPr>
              <w:t>to provide timers.</w:t>
            </w:r>
          </w:p>
        </w:tc>
      </w:tr>
      <w:tr w:rsidR="000C62E9" w14:paraId="5D1E4A13" w14:textId="77777777">
        <w:trPr>
          <w:trHeight w:val="362"/>
          <w:jc w:val="center"/>
        </w:trPr>
        <w:tc>
          <w:tcPr>
            <w:tcW w:w="2310" w:type="dxa"/>
          </w:tcPr>
          <w:p w14:paraId="580D92FC"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100" w:type="dxa"/>
          </w:tcPr>
          <w:p w14:paraId="1BCCC369"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19716246" w14:textId="74889FD2"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lastRenderedPageBreak/>
              <w:t xml:space="preserve">Include in the subject of the email, </w:t>
            </w:r>
            <w:r w:rsidR="00996CBA">
              <w:rPr>
                <w:rFonts w:ascii="Calibri" w:eastAsia="Calibri" w:hAnsi="Calibri" w:cs="Calibri"/>
                <w:color w:val="000000"/>
              </w:rPr>
              <w:t xml:space="preserve">“Super Circuit </w:t>
            </w:r>
            <w:r w:rsidR="00E62C4B">
              <w:rPr>
                <w:rFonts w:ascii="Calibri" w:eastAsia="Calibri" w:hAnsi="Calibri" w:cs="Calibri"/>
                <w:color w:val="000000"/>
              </w:rPr>
              <w:t>2</w:t>
            </w:r>
            <w:r w:rsidR="00996CBA">
              <w:rPr>
                <w:rFonts w:ascii="Calibri" w:eastAsia="Calibri" w:hAnsi="Calibri" w:cs="Calibri"/>
                <w:color w:val="000000"/>
              </w:rPr>
              <w:t xml:space="preserve"> @ </w:t>
            </w:r>
            <w:proofErr w:type="gramStart"/>
            <w:r w:rsidR="00E62C4B">
              <w:rPr>
                <w:rFonts w:ascii="Calibri" w:eastAsia="Calibri" w:hAnsi="Calibri" w:cs="Calibri"/>
                <w:color w:val="000000"/>
              </w:rPr>
              <w:t xml:space="preserve">Burnet </w:t>
            </w:r>
            <w:r>
              <w:rPr>
                <w:rFonts w:ascii="Calibri" w:eastAsia="Calibri" w:hAnsi="Calibri" w:cs="Calibri"/>
                <w:color w:val="000000"/>
              </w:rPr>
              <w:t>”</w:t>
            </w:r>
            <w:proofErr w:type="gramEnd"/>
            <w:r>
              <w:rPr>
                <w:rFonts w:ascii="Calibri" w:eastAsia="Calibri" w:hAnsi="Calibri" w:cs="Calibri"/>
                <w:color w:val="000000"/>
              </w:rPr>
              <w:t xml:space="preserve"> with the club’s initials in place of the asterisks.  If your club submits multiple entry files include training site in the subject of the email.</w:t>
            </w:r>
          </w:p>
          <w:p w14:paraId="2DD3C3B7"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entry email:  entry file, report of entries by name, report of entries by event.</w:t>
            </w:r>
          </w:p>
          <w:p w14:paraId="3008045F"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entry numbers (girls, boys, totals), contact information (email, phone, officials contact).</w:t>
            </w:r>
          </w:p>
          <w:p w14:paraId="3E9C6F87"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126F5EAB"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558F8AAE"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7EC816C4"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0C62E9" w14:paraId="4BB0F9C3" w14:textId="77777777">
        <w:trPr>
          <w:trHeight w:val="362"/>
          <w:jc w:val="center"/>
        </w:trPr>
        <w:tc>
          <w:tcPr>
            <w:tcW w:w="2310" w:type="dxa"/>
          </w:tcPr>
          <w:p w14:paraId="6E0C91E4"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ENTRY FEES</w:t>
            </w:r>
          </w:p>
        </w:tc>
        <w:tc>
          <w:tcPr>
            <w:tcW w:w="9100" w:type="dxa"/>
          </w:tcPr>
          <w:p w14:paraId="7345D39B" w14:textId="77777777" w:rsidR="000C62E9" w:rsidRDefault="000C62E9">
            <w:pPr>
              <w:pBdr>
                <w:top w:val="nil"/>
                <w:left w:val="nil"/>
                <w:bottom w:val="nil"/>
                <w:right w:val="nil"/>
                <w:between w:val="nil"/>
              </w:pBdr>
              <w:spacing w:line="276" w:lineRule="auto"/>
              <w:rPr>
                <w:rFonts w:ascii="Calibri" w:eastAsia="Calibri" w:hAnsi="Calibri" w:cs="Calibri"/>
                <w:b/>
                <w:color w:val="000000"/>
              </w:rPr>
            </w:pPr>
          </w:p>
          <w:tbl>
            <w:tblPr>
              <w:tblStyle w:val="a2"/>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0C62E9" w14:paraId="10D5B923" w14:textId="77777777">
              <w:trPr>
                <w:jc w:val="center"/>
              </w:trPr>
              <w:tc>
                <w:tcPr>
                  <w:tcW w:w="3793" w:type="dxa"/>
                </w:tcPr>
                <w:p w14:paraId="58D3E435" w14:textId="38B03F14" w:rsidR="000C62E9"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w:t>
                  </w:r>
                  <w:r w:rsidR="00996CBA">
                    <w:rPr>
                      <w:rFonts w:ascii="Calibri" w:eastAsia="Calibri" w:hAnsi="Calibri" w:cs="Calibri"/>
                      <w:color w:val="000000"/>
                    </w:rPr>
                    <w:t xml:space="preserve"> $5</w:t>
                  </w:r>
                  <w:r>
                    <w:rPr>
                      <w:rFonts w:ascii="Calibri" w:eastAsia="Calibri" w:hAnsi="Calibri" w:cs="Calibri"/>
                      <w:color w:val="000000"/>
                    </w:rPr>
                    <w:tab/>
                    <w:t xml:space="preserve">   </w:t>
                  </w:r>
                </w:p>
                <w:p w14:paraId="53E6ABAE" w14:textId="6CF59D94" w:rsidR="000C62E9"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 xml:space="preserve">Individual event fee: </w:t>
                  </w:r>
                  <w:r w:rsidR="00996CBA">
                    <w:rPr>
                      <w:rFonts w:ascii="Calibri" w:eastAsia="Calibri" w:hAnsi="Calibri" w:cs="Calibri"/>
                      <w:color w:val="000000"/>
                    </w:rPr>
                    <w:t>$5</w:t>
                  </w:r>
                  <w:r>
                    <w:rPr>
                      <w:rFonts w:ascii="Calibri" w:eastAsia="Calibri" w:hAnsi="Calibri" w:cs="Calibri"/>
                      <w:color w:val="000000"/>
                    </w:rPr>
                    <w:tab/>
                    <w:t xml:space="preserve"> </w:t>
                  </w:r>
                </w:p>
              </w:tc>
              <w:tc>
                <w:tcPr>
                  <w:tcW w:w="3240" w:type="dxa"/>
                </w:tcPr>
                <w:p w14:paraId="535517AA" w14:textId="77777777" w:rsidR="000C62E9"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w:t>
                  </w:r>
                  <w:r>
                    <w:rPr>
                      <w:rFonts w:ascii="Calibri" w:eastAsia="Calibri" w:hAnsi="Calibri" w:cs="Calibri"/>
                      <w:color w:val="000000"/>
                    </w:rPr>
                    <w:tab/>
                    <w:t xml:space="preserve"> </w:t>
                  </w:r>
                </w:p>
                <w:p w14:paraId="0279AC5A" w14:textId="77777777" w:rsidR="000C62E9"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722C2F48" w14:textId="5D11AD85" w:rsidR="000C62E9"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w:t>
            </w:r>
            <w:r w:rsidR="00996CBA">
              <w:rPr>
                <w:rFonts w:ascii="Calibri" w:eastAsia="Calibri" w:hAnsi="Calibri" w:cs="Calibri"/>
                <w:color w:val="000000"/>
              </w:rPr>
              <w:t>Syracuse Chargers Swimming</w:t>
            </w:r>
            <w:r>
              <w:rPr>
                <w:rFonts w:ascii="Calibri" w:eastAsia="Calibri" w:hAnsi="Calibri" w:cs="Calibri"/>
                <w:color w:val="000000"/>
              </w:rPr>
              <w:t>.  Checks may be mailed to:</w:t>
            </w:r>
            <w:r w:rsidR="00996CBA">
              <w:rPr>
                <w:rFonts w:ascii="Calibri" w:eastAsia="Calibri" w:hAnsi="Calibri" w:cs="Calibri"/>
                <w:color w:val="000000"/>
              </w:rPr>
              <w:t xml:space="preserve"> PO Box 369 Baldwinsville NY 13090</w:t>
            </w:r>
          </w:p>
          <w:p w14:paraId="241EDD83" w14:textId="77777777" w:rsidR="000C62E9" w:rsidRDefault="00000000">
            <w:pPr>
              <w:numPr>
                <w:ilvl w:val="0"/>
                <w:numId w:val="1"/>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4F24A3E9" w14:textId="77777777" w:rsidR="000C62E9" w:rsidRDefault="00000000">
            <w:pPr>
              <w:numPr>
                <w:ilvl w:val="0"/>
                <w:numId w:val="1"/>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r w:rsidR="000C62E9" w14:paraId="560D2972" w14:textId="77777777">
        <w:trPr>
          <w:trHeight w:val="362"/>
          <w:jc w:val="center"/>
        </w:trPr>
        <w:tc>
          <w:tcPr>
            <w:tcW w:w="2310" w:type="dxa"/>
          </w:tcPr>
          <w:p w14:paraId="5F6A78B1"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rPr>
              <w:t>Available Medical Supervision/Equipment</w:t>
            </w:r>
          </w:p>
        </w:tc>
        <w:tc>
          <w:tcPr>
            <w:tcW w:w="9100" w:type="dxa"/>
          </w:tcPr>
          <w:p w14:paraId="6073D05B" w14:textId="1FB76CDD" w:rsidR="000C62E9" w:rsidRDefault="00996CBA">
            <w:pPr>
              <w:pBdr>
                <w:top w:val="nil"/>
                <w:left w:val="nil"/>
                <w:bottom w:val="nil"/>
                <w:right w:val="nil"/>
                <w:between w:val="nil"/>
              </w:pBdr>
              <w:spacing w:line="276" w:lineRule="auto"/>
              <w:rPr>
                <w:rFonts w:ascii="Calibri" w:eastAsia="Calibri" w:hAnsi="Calibri" w:cs="Calibri"/>
                <w:b/>
              </w:rPr>
            </w:pPr>
            <w:r>
              <w:rPr>
                <w:rFonts w:ascii="Calibri" w:eastAsia="Calibri" w:hAnsi="Calibri" w:cs="Calibri"/>
                <w:b/>
              </w:rPr>
              <w:t>Lifeguards</w:t>
            </w:r>
            <w:r w:rsidR="005C7F31">
              <w:rPr>
                <w:rFonts w:ascii="Calibri" w:eastAsia="Calibri" w:hAnsi="Calibri" w:cs="Calibri"/>
                <w:b/>
              </w:rPr>
              <w:t xml:space="preserve"> and</w:t>
            </w:r>
            <w:r>
              <w:rPr>
                <w:rFonts w:ascii="Calibri" w:eastAsia="Calibri" w:hAnsi="Calibri" w:cs="Calibri"/>
                <w:b/>
              </w:rPr>
              <w:t xml:space="preserve"> AED device are available to athletes participating in the meet.</w:t>
            </w:r>
          </w:p>
        </w:tc>
      </w:tr>
    </w:tbl>
    <w:p w14:paraId="51FBD3F4" w14:textId="77777777" w:rsidR="000C62E9" w:rsidRDefault="000C62E9">
      <w:pPr>
        <w:tabs>
          <w:tab w:val="left" w:pos="1806"/>
          <w:tab w:val="left" w:pos="6082"/>
        </w:tabs>
        <w:spacing w:after="120"/>
        <w:jc w:val="center"/>
        <w:rPr>
          <w:rFonts w:ascii="Calibri" w:eastAsia="Calibri" w:hAnsi="Calibri" w:cs="Calibri"/>
          <w:b/>
          <w:sz w:val="28"/>
          <w:szCs w:val="28"/>
        </w:rPr>
      </w:pPr>
    </w:p>
    <w:p w14:paraId="44FF13CD" w14:textId="77777777" w:rsidR="000C62E9" w:rsidRDefault="00000000">
      <w:pPr>
        <w:rPr>
          <w:rFonts w:ascii="Calibri" w:eastAsia="Calibri" w:hAnsi="Calibri" w:cs="Calibri"/>
          <w:b/>
          <w:sz w:val="28"/>
          <w:szCs w:val="28"/>
        </w:rPr>
      </w:pPr>
      <w:r>
        <w:br w:type="page"/>
      </w:r>
    </w:p>
    <w:p w14:paraId="755A0C9F" w14:textId="002F2800" w:rsidR="00996CBA" w:rsidRDefault="00996CBA" w:rsidP="00996CBA">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lastRenderedPageBreak/>
        <w:t xml:space="preserve">Super Circuit </w:t>
      </w:r>
      <w:r w:rsidR="009563E2">
        <w:rPr>
          <w:rFonts w:ascii="Cambria" w:eastAsia="Cambria" w:hAnsi="Cambria" w:cs="Cambria"/>
          <w:b/>
          <w:color w:val="000000"/>
          <w:sz w:val="36"/>
          <w:szCs w:val="36"/>
        </w:rPr>
        <w:t>2</w:t>
      </w:r>
      <w:r>
        <w:rPr>
          <w:rFonts w:ascii="Cambria" w:eastAsia="Cambria" w:hAnsi="Cambria" w:cs="Cambria"/>
          <w:b/>
          <w:color w:val="000000"/>
          <w:sz w:val="36"/>
          <w:szCs w:val="36"/>
        </w:rPr>
        <w:t xml:space="preserve"> at </w:t>
      </w:r>
      <w:r w:rsidR="00E62C4B">
        <w:rPr>
          <w:rFonts w:ascii="Cambria" w:eastAsia="Cambria" w:hAnsi="Cambria" w:cs="Cambria"/>
          <w:b/>
          <w:color w:val="000000"/>
          <w:sz w:val="36"/>
          <w:szCs w:val="36"/>
        </w:rPr>
        <w:t>Burnet</w:t>
      </w:r>
      <w:r>
        <w:rPr>
          <w:rFonts w:ascii="Cambria" w:eastAsia="Cambria" w:hAnsi="Cambria" w:cs="Cambria"/>
          <w:b/>
          <w:color w:val="000000"/>
          <w:sz w:val="36"/>
          <w:szCs w:val="36"/>
        </w:rPr>
        <w:t xml:space="preserve"> </w:t>
      </w:r>
      <w:r w:rsidR="009563E2">
        <w:rPr>
          <w:rFonts w:ascii="Cambria" w:eastAsia="Cambria" w:hAnsi="Cambria" w:cs="Cambria"/>
          <w:b/>
          <w:color w:val="000000"/>
          <w:sz w:val="36"/>
          <w:szCs w:val="36"/>
        </w:rPr>
        <w:t>Park</w:t>
      </w:r>
    </w:p>
    <w:p w14:paraId="1E4CE810" w14:textId="6DD252B6" w:rsidR="000C62E9" w:rsidRDefault="00CA080C">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7/1</w:t>
      </w:r>
      <w:r w:rsidR="00996CBA">
        <w:rPr>
          <w:rFonts w:ascii="Calibri" w:eastAsia="Calibri" w:hAnsi="Calibri" w:cs="Calibri"/>
          <w:b/>
          <w:sz w:val="28"/>
          <w:szCs w:val="28"/>
        </w:rPr>
        <w:t>/2023</w:t>
      </w:r>
    </w:p>
    <w:p w14:paraId="2737F0E5" w14:textId="0572BCFA" w:rsidR="00996CBA" w:rsidRDefault="00996CBA" w:rsidP="00996CBA">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 xml:space="preserve">Session 1: Super Circuit </w:t>
      </w:r>
      <w:r w:rsidR="00E62C4B">
        <w:rPr>
          <w:rFonts w:ascii="Calibri" w:eastAsia="Calibri" w:hAnsi="Calibri" w:cs="Calibri"/>
          <w:b/>
          <w:color w:val="000000"/>
        </w:rPr>
        <w:t>7/1</w:t>
      </w:r>
      <w:r>
        <w:rPr>
          <w:rFonts w:ascii="Calibri" w:eastAsia="Calibri" w:hAnsi="Calibri" w:cs="Calibri"/>
          <w:b/>
          <w:color w:val="000000"/>
        </w:rPr>
        <w:t>/23</w:t>
      </w:r>
    </w:p>
    <w:p w14:paraId="28215962" w14:textId="77777777"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Warm-ups: 8:00am</w:t>
      </w:r>
    </w:p>
    <w:p w14:paraId="226ED66D" w14:textId="5B13123D"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 xml:space="preserve">Meet Start: </w:t>
      </w:r>
      <w:r w:rsidR="00E62C4B">
        <w:rPr>
          <w:rFonts w:ascii="Calibri" w:eastAsia="Calibri" w:hAnsi="Calibri" w:cs="Calibri"/>
          <w:color w:val="000000"/>
        </w:rPr>
        <w:t>9:00</w:t>
      </w:r>
      <w:r>
        <w:rPr>
          <w:rFonts w:ascii="Calibri" w:eastAsia="Calibri" w:hAnsi="Calibri" w:cs="Calibri"/>
          <w:color w:val="000000"/>
        </w:rPr>
        <w:t>am</w:t>
      </w:r>
    </w:p>
    <w:p w14:paraId="1124D490" w14:textId="2B440276" w:rsidR="00996CBA" w:rsidRDefault="00996CBA" w:rsidP="00996CBA">
      <w:pPr>
        <w:pBdr>
          <w:top w:val="nil"/>
          <w:left w:val="nil"/>
          <w:bottom w:val="nil"/>
          <w:right w:val="nil"/>
          <w:between w:val="nil"/>
        </w:pBdr>
        <w:spacing w:after="120"/>
        <w:ind w:left="360"/>
        <w:jc w:val="center"/>
        <w:rPr>
          <w:rFonts w:ascii="Calibri" w:eastAsia="Calibri" w:hAnsi="Calibri" w:cs="Calibri"/>
          <w:b/>
          <w:bCs/>
          <w:color w:val="000000"/>
        </w:rPr>
      </w:pPr>
      <w:r>
        <w:rPr>
          <w:rFonts w:ascii="Calibri" w:eastAsia="Calibri" w:hAnsi="Calibri" w:cs="Calibri"/>
          <w:b/>
          <w:bCs/>
          <w:color w:val="000000"/>
        </w:rPr>
        <w:t xml:space="preserve">Session 2: Distance </w:t>
      </w:r>
      <w:r w:rsidR="00E62C4B">
        <w:rPr>
          <w:rFonts w:ascii="Calibri" w:eastAsia="Calibri" w:hAnsi="Calibri" w:cs="Calibri"/>
          <w:b/>
          <w:bCs/>
          <w:color w:val="000000"/>
        </w:rPr>
        <w:t>7/1</w:t>
      </w:r>
      <w:r>
        <w:rPr>
          <w:rFonts w:ascii="Calibri" w:eastAsia="Calibri" w:hAnsi="Calibri" w:cs="Calibri"/>
          <w:b/>
          <w:bCs/>
          <w:color w:val="000000"/>
        </w:rPr>
        <w:t>/23</w:t>
      </w:r>
    </w:p>
    <w:p w14:paraId="4CFB5E4C" w14:textId="7C0D26C0"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Warm up 12:30PM or 10 minutes after the</w:t>
      </w:r>
      <w:r>
        <w:rPr>
          <w:rFonts w:ascii="Calibri" w:eastAsia="Calibri" w:hAnsi="Calibri" w:cs="Calibri"/>
          <w:color w:val="000000"/>
        </w:rPr>
        <w:t xml:space="preserve"> </w:t>
      </w:r>
      <w:r w:rsidRPr="00996CBA">
        <w:rPr>
          <w:rFonts w:ascii="Calibri" w:eastAsia="Calibri" w:hAnsi="Calibri" w:cs="Calibri"/>
          <w:color w:val="000000"/>
        </w:rPr>
        <w:t xml:space="preserve">conclusion of Session 1 whichever is later. </w:t>
      </w:r>
    </w:p>
    <w:p w14:paraId="625D561C" w14:textId="1ED7ED9A" w:rsidR="00996CBA" w:rsidRP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Meet Starts 1PM or 30 minutes</w:t>
      </w:r>
      <w:r>
        <w:rPr>
          <w:rFonts w:ascii="Calibri" w:eastAsia="Calibri" w:hAnsi="Calibri" w:cs="Calibri"/>
          <w:color w:val="000000"/>
        </w:rPr>
        <w:t xml:space="preserve"> </w:t>
      </w:r>
      <w:r w:rsidRPr="00996CBA">
        <w:rPr>
          <w:rFonts w:ascii="Calibri" w:eastAsia="Calibri" w:hAnsi="Calibri" w:cs="Calibri"/>
          <w:color w:val="000000"/>
        </w:rPr>
        <w:t>after warmups begin.</w:t>
      </w:r>
    </w:p>
    <w:p w14:paraId="56F4258E" w14:textId="19D871D9" w:rsidR="000C62E9"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r w:rsidR="00996CBA">
        <w:rPr>
          <w:rFonts w:ascii="Calibri" w:eastAsia="Calibri" w:hAnsi="Calibri" w:cs="Calibri"/>
          <w:b/>
          <w:sz w:val="28"/>
          <w:szCs w:val="28"/>
        </w:rPr>
        <w:t>Super Circuit</w:t>
      </w:r>
      <w:r>
        <w:rPr>
          <w:rFonts w:ascii="Calibri" w:eastAsia="Calibri" w:hAnsi="Calibri" w:cs="Calibri"/>
          <w:b/>
          <w:sz w:val="28"/>
          <w:szCs w:val="28"/>
        </w:rPr>
        <w:tab/>
      </w:r>
      <w:r w:rsidR="00996CBA">
        <w:rPr>
          <w:rFonts w:ascii="Calibri" w:eastAsia="Calibri" w:hAnsi="Calibri" w:cs="Calibri"/>
          <w:b/>
          <w:sz w:val="28"/>
          <w:szCs w:val="28"/>
        </w:rPr>
        <w:t>Distance</w:t>
      </w:r>
    </w:p>
    <w:tbl>
      <w:tblPr>
        <w:tblStyle w:val="a3"/>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3239"/>
        <w:gridCol w:w="1088"/>
        <w:gridCol w:w="717"/>
        <w:gridCol w:w="3232"/>
      </w:tblGrid>
      <w:tr w:rsidR="00996CBA" w14:paraId="7F392FB2" w14:textId="77777777" w:rsidTr="00996CBA">
        <w:trPr>
          <w:jc w:val="center"/>
        </w:trPr>
        <w:tc>
          <w:tcPr>
            <w:tcW w:w="718" w:type="dxa"/>
            <w:tcMar>
              <w:top w:w="15" w:type="dxa"/>
              <w:left w:w="15" w:type="dxa"/>
              <w:bottom w:w="15" w:type="dxa"/>
              <w:right w:w="15" w:type="dxa"/>
            </w:tcMar>
            <w:vAlign w:val="center"/>
          </w:tcPr>
          <w:p w14:paraId="6F5191F9" w14:textId="139534C9" w:rsidR="00996CBA" w:rsidRDefault="00996CBA" w:rsidP="00996CBA">
            <w:pPr>
              <w:ind w:right="-130"/>
              <w:rPr>
                <w:rFonts w:ascii="Calibri" w:eastAsia="Calibri" w:hAnsi="Calibri" w:cs="Calibri"/>
                <w:b/>
              </w:rPr>
            </w:pPr>
          </w:p>
        </w:tc>
        <w:tc>
          <w:tcPr>
            <w:tcW w:w="3239" w:type="dxa"/>
            <w:tcMar>
              <w:top w:w="15" w:type="dxa"/>
              <w:left w:w="15" w:type="dxa"/>
              <w:bottom w:w="15" w:type="dxa"/>
              <w:right w:w="15" w:type="dxa"/>
            </w:tcMar>
            <w:vAlign w:val="center"/>
          </w:tcPr>
          <w:p w14:paraId="2759F20C" w14:textId="77777777" w:rsidR="00996CBA" w:rsidRDefault="00996CBA">
            <w:pPr>
              <w:jc w:val="center"/>
              <w:rPr>
                <w:rFonts w:ascii="Calibri" w:eastAsia="Calibri" w:hAnsi="Calibri" w:cs="Calibri"/>
                <w:b/>
              </w:rPr>
            </w:pPr>
            <w:r>
              <w:rPr>
                <w:rFonts w:ascii="Calibri" w:eastAsia="Calibri" w:hAnsi="Calibri" w:cs="Calibri"/>
                <w:b/>
              </w:rPr>
              <w:t xml:space="preserve">EVENT </w:t>
            </w:r>
          </w:p>
        </w:tc>
        <w:tc>
          <w:tcPr>
            <w:tcW w:w="1088" w:type="dxa"/>
            <w:tcBorders>
              <w:top w:val="nil"/>
              <w:bottom w:val="nil"/>
            </w:tcBorders>
          </w:tcPr>
          <w:p w14:paraId="75375E82" w14:textId="77777777" w:rsidR="00996CBA" w:rsidRDefault="00996CBA">
            <w:pPr>
              <w:jc w:val="center"/>
              <w:rPr>
                <w:rFonts w:ascii="Calibri" w:eastAsia="Calibri" w:hAnsi="Calibri" w:cs="Calibri"/>
                <w:b/>
              </w:rPr>
            </w:pPr>
          </w:p>
        </w:tc>
        <w:tc>
          <w:tcPr>
            <w:tcW w:w="717" w:type="dxa"/>
            <w:vAlign w:val="center"/>
          </w:tcPr>
          <w:p w14:paraId="6831A878" w14:textId="270434DC" w:rsidR="00996CBA" w:rsidRDefault="00996CBA" w:rsidP="00996CBA">
            <w:pPr>
              <w:rPr>
                <w:rFonts w:ascii="Calibri" w:eastAsia="Calibri" w:hAnsi="Calibri" w:cs="Calibri"/>
                <w:b/>
              </w:rPr>
            </w:pPr>
          </w:p>
        </w:tc>
        <w:tc>
          <w:tcPr>
            <w:tcW w:w="3232" w:type="dxa"/>
            <w:vAlign w:val="center"/>
          </w:tcPr>
          <w:p w14:paraId="5418FE8D" w14:textId="77777777" w:rsidR="00996CBA" w:rsidRDefault="00996CBA">
            <w:pPr>
              <w:jc w:val="center"/>
              <w:rPr>
                <w:rFonts w:ascii="Calibri" w:eastAsia="Calibri" w:hAnsi="Calibri" w:cs="Calibri"/>
                <w:b/>
              </w:rPr>
            </w:pPr>
            <w:r>
              <w:rPr>
                <w:rFonts w:ascii="Calibri" w:eastAsia="Calibri" w:hAnsi="Calibri" w:cs="Calibri"/>
                <w:b/>
              </w:rPr>
              <w:t xml:space="preserve">EVENT </w:t>
            </w:r>
          </w:p>
        </w:tc>
      </w:tr>
      <w:tr w:rsidR="00996CBA" w14:paraId="6CBFA763" w14:textId="77777777" w:rsidTr="00996CBA">
        <w:trPr>
          <w:jc w:val="center"/>
        </w:trPr>
        <w:tc>
          <w:tcPr>
            <w:tcW w:w="718" w:type="dxa"/>
            <w:tcMar>
              <w:top w:w="15" w:type="dxa"/>
              <w:left w:w="15" w:type="dxa"/>
              <w:bottom w:w="15" w:type="dxa"/>
              <w:right w:w="15" w:type="dxa"/>
            </w:tcMar>
            <w:vAlign w:val="center"/>
          </w:tcPr>
          <w:p w14:paraId="4FE7C064" w14:textId="1E6BF92B" w:rsidR="00996CBA" w:rsidRDefault="00996CBA">
            <w:pPr>
              <w:jc w:val="center"/>
              <w:rPr>
                <w:rFonts w:ascii="Calibri" w:eastAsia="Calibri" w:hAnsi="Calibri" w:cs="Calibri"/>
              </w:rPr>
            </w:pPr>
            <w:r>
              <w:rPr>
                <w:rFonts w:ascii="Calibri" w:eastAsia="Calibri" w:hAnsi="Calibri" w:cs="Calibri"/>
              </w:rPr>
              <w:t>1</w:t>
            </w:r>
          </w:p>
        </w:tc>
        <w:tc>
          <w:tcPr>
            <w:tcW w:w="3239" w:type="dxa"/>
            <w:tcMar>
              <w:top w:w="15" w:type="dxa"/>
              <w:left w:w="15" w:type="dxa"/>
              <w:bottom w:w="15" w:type="dxa"/>
              <w:right w:w="15" w:type="dxa"/>
            </w:tcMar>
            <w:vAlign w:val="center"/>
          </w:tcPr>
          <w:p w14:paraId="08CC9892" w14:textId="4CA8E15D" w:rsidR="00996CBA" w:rsidRDefault="00996CBA">
            <w:pPr>
              <w:jc w:val="center"/>
              <w:rPr>
                <w:rFonts w:ascii="Calibri" w:eastAsia="Calibri" w:hAnsi="Calibri" w:cs="Calibri"/>
              </w:rPr>
            </w:pPr>
            <w:r>
              <w:rPr>
                <w:rFonts w:ascii="Calibri" w:eastAsia="Calibri" w:hAnsi="Calibri" w:cs="Calibri"/>
              </w:rPr>
              <w:t>Mixed Open 50 Breast</w:t>
            </w:r>
          </w:p>
        </w:tc>
        <w:tc>
          <w:tcPr>
            <w:tcW w:w="1088" w:type="dxa"/>
            <w:tcBorders>
              <w:top w:val="nil"/>
              <w:bottom w:val="nil"/>
            </w:tcBorders>
          </w:tcPr>
          <w:p w14:paraId="73367022" w14:textId="77777777" w:rsidR="00996CBA" w:rsidRDefault="00996CBA">
            <w:pPr>
              <w:jc w:val="center"/>
              <w:rPr>
                <w:rFonts w:ascii="Calibri" w:eastAsia="Calibri" w:hAnsi="Calibri" w:cs="Calibri"/>
              </w:rPr>
            </w:pPr>
          </w:p>
        </w:tc>
        <w:tc>
          <w:tcPr>
            <w:tcW w:w="717" w:type="dxa"/>
            <w:vAlign w:val="center"/>
          </w:tcPr>
          <w:p w14:paraId="0A78C8EF" w14:textId="4E720F5D" w:rsidR="00996CBA" w:rsidRDefault="00996CBA">
            <w:pPr>
              <w:jc w:val="center"/>
              <w:rPr>
                <w:rFonts w:ascii="Calibri" w:eastAsia="Calibri" w:hAnsi="Calibri" w:cs="Calibri"/>
              </w:rPr>
            </w:pPr>
            <w:r>
              <w:rPr>
                <w:rFonts w:ascii="Calibri" w:eastAsia="Calibri" w:hAnsi="Calibri" w:cs="Calibri"/>
              </w:rPr>
              <w:t>12</w:t>
            </w:r>
          </w:p>
        </w:tc>
        <w:tc>
          <w:tcPr>
            <w:tcW w:w="3232" w:type="dxa"/>
            <w:vAlign w:val="center"/>
          </w:tcPr>
          <w:p w14:paraId="56C1209C" w14:textId="5102D85F" w:rsidR="00996CBA" w:rsidRDefault="00996CBA">
            <w:pPr>
              <w:jc w:val="center"/>
              <w:rPr>
                <w:rFonts w:ascii="Calibri" w:eastAsia="Calibri" w:hAnsi="Calibri" w:cs="Calibri"/>
              </w:rPr>
            </w:pPr>
            <w:r>
              <w:rPr>
                <w:rFonts w:ascii="Calibri" w:eastAsia="Calibri" w:hAnsi="Calibri" w:cs="Calibri"/>
              </w:rPr>
              <w:t>Mixed Open 400 IM</w:t>
            </w:r>
          </w:p>
        </w:tc>
      </w:tr>
      <w:tr w:rsidR="00996CBA" w14:paraId="44595076" w14:textId="77777777" w:rsidTr="00996CBA">
        <w:trPr>
          <w:jc w:val="center"/>
        </w:trPr>
        <w:tc>
          <w:tcPr>
            <w:tcW w:w="718" w:type="dxa"/>
            <w:tcMar>
              <w:top w:w="15" w:type="dxa"/>
              <w:left w:w="15" w:type="dxa"/>
              <w:bottom w:w="15" w:type="dxa"/>
              <w:right w:w="15" w:type="dxa"/>
            </w:tcMar>
            <w:vAlign w:val="center"/>
          </w:tcPr>
          <w:p w14:paraId="0F85617A" w14:textId="5E16C87A" w:rsidR="00996CBA" w:rsidRDefault="00996CBA">
            <w:pPr>
              <w:jc w:val="center"/>
              <w:rPr>
                <w:rFonts w:ascii="Calibri" w:eastAsia="Calibri" w:hAnsi="Calibri" w:cs="Calibri"/>
              </w:rPr>
            </w:pPr>
            <w:r>
              <w:rPr>
                <w:rFonts w:ascii="Calibri" w:eastAsia="Calibri" w:hAnsi="Calibri" w:cs="Calibri"/>
              </w:rPr>
              <w:t>2</w:t>
            </w:r>
          </w:p>
        </w:tc>
        <w:tc>
          <w:tcPr>
            <w:tcW w:w="3239" w:type="dxa"/>
            <w:tcMar>
              <w:top w:w="15" w:type="dxa"/>
              <w:left w:w="15" w:type="dxa"/>
              <w:bottom w:w="15" w:type="dxa"/>
              <w:right w:w="15" w:type="dxa"/>
            </w:tcMar>
            <w:vAlign w:val="center"/>
          </w:tcPr>
          <w:p w14:paraId="0AF93700" w14:textId="554EDF77" w:rsidR="00996CBA" w:rsidRDefault="00996CBA" w:rsidP="00996CBA">
            <w:pPr>
              <w:jc w:val="center"/>
              <w:rPr>
                <w:rFonts w:ascii="Calibri" w:eastAsia="Calibri" w:hAnsi="Calibri" w:cs="Calibri"/>
              </w:rPr>
            </w:pPr>
            <w:r>
              <w:rPr>
                <w:rFonts w:ascii="Calibri" w:eastAsia="Calibri" w:hAnsi="Calibri" w:cs="Calibri"/>
              </w:rPr>
              <w:t>Mixed Open 200 Free</w:t>
            </w:r>
          </w:p>
        </w:tc>
        <w:tc>
          <w:tcPr>
            <w:tcW w:w="1088" w:type="dxa"/>
            <w:tcBorders>
              <w:top w:val="nil"/>
              <w:bottom w:val="nil"/>
            </w:tcBorders>
          </w:tcPr>
          <w:p w14:paraId="780AD3AB" w14:textId="77777777" w:rsidR="00996CBA" w:rsidRDefault="00996CBA">
            <w:pPr>
              <w:jc w:val="center"/>
              <w:rPr>
                <w:rFonts w:ascii="Calibri" w:eastAsia="Calibri" w:hAnsi="Calibri" w:cs="Calibri"/>
              </w:rPr>
            </w:pPr>
          </w:p>
        </w:tc>
        <w:tc>
          <w:tcPr>
            <w:tcW w:w="717" w:type="dxa"/>
            <w:vAlign w:val="center"/>
          </w:tcPr>
          <w:p w14:paraId="526732B8" w14:textId="594FDD2E" w:rsidR="00996CBA" w:rsidRDefault="00996CBA">
            <w:pPr>
              <w:jc w:val="center"/>
              <w:rPr>
                <w:rFonts w:ascii="Calibri" w:eastAsia="Calibri" w:hAnsi="Calibri" w:cs="Calibri"/>
              </w:rPr>
            </w:pPr>
            <w:r>
              <w:rPr>
                <w:rFonts w:ascii="Calibri" w:eastAsia="Calibri" w:hAnsi="Calibri" w:cs="Calibri"/>
              </w:rPr>
              <w:t>13</w:t>
            </w:r>
          </w:p>
        </w:tc>
        <w:tc>
          <w:tcPr>
            <w:tcW w:w="3232" w:type="dxa"/>
            <w:vAlign w:val="center"/>
          </w:tcPr>
          <w:p w14:paraId="5C119063" w14:textId="03890D0C" w:rsidR="00996CBA" w:rsidRDefault="00996CBA">
            <w:pPr>
              <w:jc w:val="center"/>
              <w:rPr>
                <w:rFonts w:ascii="Calibri" w:eastAsia="Calibri" w:hAnsi="Calibri" w:cs="Calibri"/>
              </w:rPr>
            </w:pPr>
            <w:r>
              <w:rPr>
                <w:rFonts w:ascii="Calibri" w:eastAsia="Calibri" w:hAnsi="Calibri" w:cs="Calibri"/>
              </w:rPr>
              <w:t>Mixed Open 400 Freestyle</w:t>
            </w:r>
          </w:p>
        </w:tc>
      </w:tr>
      <w:tr w:rsidR="00996CBA" w14:paraId="05F1011A" w14:textId="77777777" w:rsidTr="00996CBA">
        <w:trPr>
          <w:jc w:val="center"/>
        </w:trPr>
        <w:tc>
          <w:tcPr>
            <w:tcW w:w="718" w:type="dxa"/>
            <w:tcMar>
              <w:top w:w="15" w:type="dxa"/>
              <w:left w:w="15" w:type="dxa"/>
              <w:bottom w:w="15" w:type="dxa"/>
              <w:right w:w="15" w:type="dxa"/>
            </w:tcMar>
            <w:vAlign w:val="center"/>
          </w:tcPr>
          <w:p w14:paraId="317093FD" w14:textId="4DDFACC0" w:rsidR="00996CBA" w:rsidRDefault="00996CBA">
            <w:pPr>
              <w:jc w:val="center"/>
              <w:rPr>
                <w:rFonts w:ascii="Calibri" w:eastAsia="Calibri" w:hAnsi="Calibri" w:cs="Calibri"/>
              </w:rPr>
            </w:pPr>
            <w:r>
              <w:rPr>
                <w:rFonts w:ascii="Calibri" w:eastAsia="Calibri" w:hAnsi="Calibri" w:cs="Calibri"/>
              </w:rPr>
              <w:t>3</w:t>
            </w:r>
          </w:p>
        </w:tc>
        <w:tc>
          <w:tcPr>
            <w:tcW w:w="3239" w:type="dxa"/>
            <w:tcMar>
              <w:top w:w="15" w:type="dxa"/>
              <w:left w:w="15" w:type="dxa"/>
              <w:bottom w:w="15" w:type="dxa"/>
              <w:right w:w="15" w:type="dxa"/>
            </w:tcMar>
            <w:vAlign w:val="center"/>
          </w:tcPr>
          <w:p w14:paraId="46EA1193" w14:textId="13F58A5D" w:rsidR="00996CBA" w:rsidRDefault="00996CBA">
            <w:pPr>
              <w:jc w:val="center"/>
              <w:rPr>
                <w:rFonts w:ascii="Calibri" w:eastAsia="Calibri" w:hAnsi="Calibri" w:cs="Calibri"/>
              </w:rPr>
            </w:pPr>
            <w:r>
              <w:rPr>
                <w:rFonts w:ascii="Calibri" w:eastAsia="Calibri" w:hAnsi="Calibri" w:cs="Calibri"/>
              </w:rPr>
              <w:t>Mixed Open 100 Back</w:t>
            </w:r>
          </w:p>
        </w:tc>
        <w:tc>
          <w:tcPr>
            <w:tcW w:w="1088" w:type="dxa"/>
            <w:tcBorders>
              <w:top w:val="nil"/>
              <w:bottom w:val="nil"/>
            </w:tcBorders>
          </w:tcPr>
          <w:p w14:paraId="4E14E25C" w14:textId="77777777" w:rsidR="00996CBA" w:rsidRDefault="00996CBA">
            <w:pPr>
              <w:jc w:val="center"/>
              <w:rPr>
                <w:rFonts w:ascii="Calibri" w:eastAsia="Calibri" w:hAnsi="Calibri" w:cs="Calibri"/>
              </w:rPr>
            </w:pPr>
          </w:p>
        </w:tc>
        <w:tc>
          <w:tcPr>
            <w:tcW w:w="717" w:type="dxa"/>
            <w:vAlign w:val="center"/>
          </w:tcPr>
          <w:p w14:paraId="123CCD39" w14:textId="3E0C4096" w:rsidR="00996CBA" w:rsidRDefault="00996CBA">
            <w:pPr>
              <w:jc w:val="center"/>
              <w:rPr>
                <w:rFonts w:ascii="Calibri" w:eastAsia="Calibri" w:hAnsi="Calibri" w:cs="Calibri"/>
              </w:rPr>
            </w:pPr>
            <w:r>
              <w:rPr>
                <w:rFonts w:ascii="Calibri" w:eastAsia="Calibri" w:hAnsi="Calibri" w:cs="Calibri"/>
              </w:rPr>
              <w:t>14</w:t>
            </w:r>
          </w:p>
        </w:tc>
        <w:tc>
          <w:tcPr>
            <w:tcW w:w="3232" w:type="dxa"/>
            <w:vAlign w:val="center"/>
          </w:tcPr>
          <w:p w14:paraId="4199C977" w14:textId="0557E216" w:rsidR="00996CBA" w:rsidRDefault="00996CBA">
            <w:pPr>
              <w:jc w:val="center"/>
              <w:rPr>
                <w:rFonts w:ascii="Calibri" w:eastAsia="Calibri" w:hAnsi="Calibri" w:cs="Calibri"/>
              </w:rPr>
            </w:pPr>
            <w:r>
              <w:rPr>
                <w:rFonts w:ascii="Calibri" w:eastAsia="Calibri" w:hAnsi="Calibri" w:cs="Calibri"/>
              </w:rPr>
              <w:t xml:space="preserve">Mixed Open </w:t>
            </w:r>
            <w:r w:rsidR="00CA080C">
              <w:rPr>
                <w:rFonts w:ascii="Calibri" w:eastAsia="Calibri" w:hAnsi="Calibri" w:cs="Calibri"/>
              </w:rPr>
              <w:t>15</w:t>
            </w:r>
            <w:r>
              <w:rPr>
                <w:rFonts w:ascii="Calibri" w:eastAsia="Calibri" w:hAnsi="Calibri" w:cs="Calibri"/>
              </w:rPr>
              <w:t>00 Freestyle</w:t>
            </w:r>
          </w:p>
        </w:tc>
      </w:tr>
      <w:tr w:rsidR="00996CBA" w14:paraId="6AB62FE3" w14:textId="77777777" w:rsidTr="00996CBA">
        <w:trPr>
          <w:jc w:val="center"/>
        </w:trPr>
        <w:tc>
          <w:tcPr>
            <w:tcW w:w="718" w:type="dxa"/>
            <w:tcMar>
              <w:top w:w="15" w:type="dxa"/>
              <w:left w:w="15" w:type="dxa"/>
              <w:bottom w:w="15" w:type="dxa"/>
              <w:right w:w="15" w:type="dxa"/>
            </w:tcMar>
            <w:vAlign w:val="center"/>
          </w:tcPr>
          <w:p w14:paraId="09C3F8FF" w14:textId="2BEB5AEB" w:rsidR="00996CBA" w:rsidRDefault="00996CBA">
            <w:pPr>
              <w:jc w:val="center"/>
              <w:rPr>
                <w:rFonts w:ascii="Calibri" w:eastAsia="Calibri" w:hAnsi="Calibri" w:cs="Calibri"/>
              </w:rPr>
            </w:pPr>
            <w:r>
              <w:rPr>
                <w:rFonts w:ascii="Calibri" w:eastAsia="Calibri" w:hAnsi="Calibri" w:cs="Calibri"/>
              </w:rPr>
              <w:t>4</w:t>
            </w:r>
          </w:p>
        </w:tc>
        <w:tc>
          <w:tcPr>
            <w:tcW w:w="3239" w:type="dxa"/>
            <w:tcMar>
              <w:top w:w="15" w:type="dxa"/>
              <w:left w:w="15" w:type="dxa"/>
              <w:bottom w:w="15" w:type="dxa"/>
              <w:right w:w="15" w:type="dxa"/>
            </w:tcMar>
            <w:vAlign w:val="center"/>
          </w:tcPr>
          <w:p w14:paraId="3E340B1B" w14:textId="3583BBA8" w:rsidR="00996CBA" w:rsidRDefault="00996CBA">
            <w:pPr>
              <w:jc w:val="center"/>
              <w:rPr>
                <w:rFonts w:ascii="Calibri" w:eastAsia="Calibri" w:hAnsi="Calibri" w:cs="Calibri"/>
              </w:rPr>
            </w:pPr>
            <w:r>
              <w:rPr>
                <w:rFonts w:ascii="Calibri" w:eastAsia="Calibri" w:hAnsi="Calibri" w:cs="Calibri"/>
              </w:rPr>
              <w:t>Mixed Open 50 Fly</w:t>
            </w:r>
          </w:p>
        </w:tc>
        <w:tc>
          <w:tcPr>
            <w:tcW w:w="1088" w:type="dxa"/>
            <w:tcBorders>
              <w:top w:val="nil"/>
              <w:bottom w:val="nil"/>
            </w:tcBorders>
          </w:tcPr>
          <w:p w14:paraId="67DE4185" w14:textId="77777777" w:rsidR="00996CBA" w:rsidRDefault="00996CBA">
            <w:pPr>
              <w:jc w:val="center"/>
              <w:rPr>
                <w:rFonts w:ascii="Calibri" w:eastAsia="Calibri" w:hAnsi="Calibri" w:cs="Calibri"/>
              </w:rPr>
            </w:pPr>
          </w:p>
        </w:tc>
        <w:tc>
          <w:tcPr>
            <w:tcW w:w="717" w:type="dxa"/>
            <w:vAlign w:val="center"/>
          </w:tcPr>
          <w:p w14:paraId="54848693" w14:textId="77777777" w:rsidR="00996CBA" w:rsidRDefault="00996CBA">
            <w:pPr>
              <w:jc w:val="center"/>
              <w:rPr>
                <w:rFonts w:ascii="Calibri" w:eastAsia="Calibri" w:hAnsi="Calibri" w:cs="Calibri"/>
              </w:rPr>
            </w:pPr>
          </w:p>
        </w:tc>
        <w:tc>
          <w:tcPr>
            <w:tcW w:w="3232" w:type="dxa"/>
            <w:vAlign w:val="center"/>
          </w:tcPr>
          <w:p w14:paraId="7B2B8785" w14:textId="77777777" w:rsidR="00996CBA" w:rsidRDefault="00996CBA">
            <w:pPr>
              <w:jc w:val="center"/>
              <w:rPr>
                <w:rFonts w:ascii="Calibri" w:eastAsia="Calibri" w:hAnsi="Calibri" w:cs="Calibri"/>
              </w:rPr>
            </w:pPr>
          </w:p>
        </w:tc>
      </w:tr>
      <w:tr w:rsidR="00996CBA" w14:paraId="4889CF36" w14:textId="77777777" w:rsidTr="00996CBA">
        <w:trPr>
          <w:jc w:val="center"/>
        </w:trPr>
        <w:tc>
          <w:tcPr>
            <w:tcW w:w="718" w:type="dxa"/>
            <w:tcMar>
              <w:top w:w="15" w:type="dxa"/>
              <w:left w:w="15" w:type="dxa"/>
              <w:bottom w:w="15" w:type="dxa"/>
              <w:right w:w="15" w:type="dxa"/>
            </w:tcMar>
            <w:vAlign w:val="center"/>
          </w:tcPr>
          <w:p w14:paraId="6A5812CB" w14:textId="19C2DBF3" w:rsidR="00996CBA" w:rsidRDefault="00996CBA">
            <w:pPr>
              <w:jc w:val="center"/>
              <w:rPr>
                <w:rFonts w:ascii="Calibri" w:eastAsia="Calibri" w:hAnsi="Calibri" w:cs="Calibri"/>
              </w:rPr>
            </w:pPr>
            <w:r>
              <w:rPr>
                <w:rFonts w:ascii="Calibri" w:eastAsia="Calibri" w:hAnsi="Calibri" w:cs="Calibri"/>
              </w:rPr>
              <w:t>5</w:t>
            </w:r>
          </w:p>
        </w:tc>
        <w:tc>
          <w:tcPr>
            <w:tcW w:w="3239" w:type="dxa"/>
            <w:tcMar>
              <w:top w:w="15" w:type="dxa"/>
              <w:left w:w="15" w:type="dxa"/>
              <w:bottom w:w="15" w:type="dxa"/>
              <w:right w:w="15" w:type="dxa"/>
            </w:tcMar>
            <w:vAlign w:val="center"/>
          </w:tcPr>
          <w:p w14:paraId="4FD5F533" w14:textId="09C76EA7" w:rsidR="00996CBA" w:rsidRDefault="00996CBA">
            <w:pPr>
              <w:jc w:val="center"/>
              <w:rPr>
                <w:rFonts w:ascii="Calibri" w:eastAsia="Calibri" w:hAnsi="Calibri" w:cs="Calibri"/>
              </w:rPr>
            </w:pPr>
            <w:r>
              <w:rPr>
                <w:rFonts w:ascii="Calibri" w:eastAsia="Calibri" w:hAnsi="Calibri" w:cs="Calibri"/>
              </w:rPr>
              <w:t>Mixed Open 50 Freestyle</w:t>
            </w:r>
          </w:p>
        </w:tc>
        <w:tc>
          <w:tcPr>
            <w:tcW w:w="1088" w:type="dxa"/>
            <w:tcBorders>
              <w:top w:val="nil"/>
              <w:bottom w:val="nil"/>
            </w:tcBorders>
          </w:tcPr>
          <w:p w14:paraId="6BF3ECC2" w14:textId="77777777" w:rsidR="00996CBA" w:rsidRDefault="00996CBA">
            <w:pPr>
              <w:jc w:val="center"/>
              <w:rPr>
                <w:rFonts w:ascii="Calibri" w:eastAsia="Calibri" w:hAnsi="Calibri" w:cs="Calibri"/>
              </w:rPr>
            </w:pPr>
          </w:p>
        </w:tc>
        <w:tc>
          <w:tcPr>
            <w:tcW w:w="717" w:type="dxa"/>
            <w:vAlign w:val="center"/>
          </w:tcPr>
          <w:p w14:paraId="07CEBF53" w14:textId="77777777" w:rsidR="00996CBA" w:rsidRDefault="00996CBA">
            <w:pPr>
              <w:jc w:val="center"/>
              <w:rPr>
                <w:rFonts w:ascii="Calibri" w:eastAsia="Calibri" w:hAnsi="Calibri" w:cs="Calibri"/>
              </w:rPr>
            </w:pPr>
          </w:p>
        </w:tc>
        <w:tc>
          <w:tcPr>
            <w:tcW w:w="3232" w:type="dxa"/>
            <w:vAlign w:val="center"/>
          </w:tcPr>
          <w:p w14:paraId="218E758C" w14:textId="77777777" w:rsidR="00996CBA" w:rsidRDefault="00996CBA">
            <w:pPr>
              <w:jc w:val="center"/>
              <w:rPr>
                <w:rFonts w:ascii="Calibri" w:eastAsia="Calibri" w:hAnsi="Calibri" w:cs="Calibri"/>
              </w:rPr>
            </w:pPr>
          </w:p>
        </w:tc>
      </w:tr>
      <w:tr w:rsidR="00996CBA" w14:paraId="58685DCD" w14:textId="77777777" w:rsidTr="00996CBA">
        <w:trPr>
          <w:jc w:val="center"/>
        </w:trPr>
        <w:tc>
          <w:tcPr>
            <w:tcW w:w="718" w:type="dxa"/>
            <w:tcMar>
              <w:top w:w="15" w:type="dxa"/>
              <w:left w:w="15" w:type="dxa"/>
              <w:bottom w:w="15" w:type="dxa"/>
              <w:right w:w="15" w:type="dxa"/>
            </w:tcMar>
            <w:vAlign w:val="center"/>
          </w:tcPr>
          <w:p w14:paraId="69DF3696" w14:textId="42ECC31A" w:rsidR="00996CBA" w:rsidRDefault="00996CBA">
            <w:pPr>
              <w:jc w:val="center"/>
              <w:rPr>
                <w:rFonts w:ascii="Calibri" w:eastAsia="Calibri" w:hAnsi="Calibri" w:cs="Calibri"/>
              </w:rPr>
            </w:pPr>
            <w:r>
              <w:rPr>
                <w:rFonts w:ascii="Calibri" w:eastAsia="Calibri" w:hAnsi="Calibri" w:cs="Calibri"/>
              </w:rPr>
              <w:t>6</w:t>
            </w:r>
          </w:p>
        </w:tc>
        <w:tc>
          <w:tcPr>
            <w:tcW w:w="3239" w:type="dxa"/>
            <w:tcMar>
              <w:top w:w="15" w:type="dxa"/>
              <w:left w:w="15" w:type="dxa"/>
              <w:bottom w:w="15" w:type="dxa"/>
              <w:right w:w="15" w:type="dxa"/>
            </w:tcMar>
            <w:vAlign w:val="center"/>
          </w:tcPr>
          <w:p w14:paraId="333E0EE1" w14:textId="49FB4F0E" w:rsidR="00996CBA" w:rsidRDefault="00996CBA">
            <w:pPr>
              <w:jc w:val="center"/>
              <w:rPr>
                <w:rFonts w:ascii="Calibri" w:eastAsia="Calibri" w:hAnsi="Calibri" w:cs="Calibri"/>
              </w:rPr>
            </w:pPr>
            <w:r>
              <w:rPr>
                <w:rFonts w:ascii="Calibri" w:eastAsia="Calibri" w:hAnsi="Calibri" w:cs="Calibri"/>
              </w:rPr>
              <w:t>Mixed Open 50 Back</w:t>
            </w:r>
          </w:p>
        </w:tc>
        <w:tc>
          <w:tcPr>
            <w:tcW w:w="1088" w:type="dxa"/>
            <w:tcBorders>
              <w:top w:val="nil"/>
              <w:bottom w:val="nil"/>
            </w:tcBorders>
          </w:tcPr>
          <w:p w14:paraId="62972AF4" w14:textId="77777777" w:rsidR="00996CBA" w:rsidRDefault="00996CBA">
            <w:pPr>
              <w:jc w:val="center"/>
              <w:rPr>
                <w:rFonts w:ascii="Calibri" w:eastAsia="Calibri" w:hAnsi="Calibri" w:cs="Calibri"/>
              </w:rPr>
            </w:pPr>
          </w:p>
        </w:tc>
        <w:tc>
          <w:tcPr>
            <w:tcW w:w="717" w:type="dxa"/>
            <w:vAlign w:val="center"/>
          </w:tcPr>
          <w:p w14:paraId="5C57BCAA" w14:textId="77777777" w:rsidR="00996CBA" w:rsidRDefault="00996CBA">
            <w:pPr>
              <w:jc w:val="center"/>
              <w:rPr>
                <w:rFonts w:ascii="Calibri" w:eastAsia="Calibri" w:hAnsi="Calibri" w:cs="Calibri"/>
              </w:rPr>
            </w:pPr>
          </w:p>
        </w:tc>
        <w:tc>
          <w:tcPr>
            <w:tcW w:w="3232" w:type="dxa"/>
            <w:vAlign w:val="center"/>
          </w:tcPr>
          <w:p w14:paraId="2CEDA06C" w14:textId="77777777" w:rsidR="00996CBA" w:rsidRDefault="00996CBA">
            <w:pPr>
              <w:jc w:val="center"/>
              <w:rPr>
                <w:rFonts w:ascii="Calibri" w:eastAsia="Calibri" w:hAnsi="Calibri" w:cs="Calibri"/>
              </w:rPr>
            </w:pPr>
          </w:p>
        </w:tc>
      </w:tr>
      <w:tr w:rsidR="00996CBA" w14:paraId="29A4CEA9" w14:textId="77777777" w:rsidTr="00996CBA">
        <w:trPr>
          <w:jc w:val="center"/>
        </w:trPr>
        <w:tc>
          <w:tcPr>
            <w:tcW w:w="718" w:type="dxa"/>
            <w:tcMar>
              <w:top w:w="15" w:type="dxa"/>
              <w:left w:w="15" w:type="dxa"/>
              <w:bottom w:w="15" w:type="dxa"/>
              <w:right w:w="15" w:type="dxa"/>
            </w:tcMar>
            <w:vAlign w:val="center"/>
          </w:tcPr>
          <w:p w14:paraId="36E353D2" w14:textId="4914A985" w:rsidR="00996CBA" w:rsidRDefault="00996CBA">
            <w:pPr>
              <w:jc w:val="center"/>
              <w:rPr>
                <w:rFonts w:ascii="Calibri" w:eastAsia="Calibri" w:hAnsi="Calibri" w:cs="Calibri"/>
              </w:rPr>
            </w:pPr>
            <w:r>
              <w:rPr>
                <w:rFonts w:ascii="Calibri" w:eastAsia="Calibri" w:hAnsi="Calibri" w:cs="Calibri"/>
              </w:rPr>
              <w:t>7</w:t>
            </w:r>
          </w:p>
        </w:tc>
        <w:tc>
          <w:tcPr>
            <w:tcW w:w="3239" w:type="dxa"/>
            <w:tcMar>
              <w:top w:w="15" w:type="dxa"/>
              <w:left w:w="15" w:type="dxa"/>
              <w:bottom w:w="15" w:type="dxa"/>
              <w:right w:w="15" w:type="dxa"/>
            </w:tcMar>
            <w:vAlign w:val="center"/>
          </w:tcPr>
          <w:p w14:paraId="4A136AAB" w14:textId="4FEB623F" w:rsidR="00996CBA" w:rsidRDefault="00996CBA">
            <w:pPr>
              <w:jc w:val="center"/>
              <w:rPr>
                <w:rFonts w:ascii="Calibri" w:eastAsia="Calibri" w:hAnsi="Calibri" w:cs="Calibri"/>
              </w:rPr>
            </w:pPr>
            <w:r>
              <w:rPr>
                <w:rFonts w:ascii="Calibri" w:eastAsia="Calibri" w:hAnsi="Calibri" w:cs="Calibri"/>
              </w:rPr>
              <w:t>Mixed Open 100 Breast</w:t>
            </w:r>
          </w:p>
        </w:tc>
        <w:tc>
          <w:tcPr>
            <w:tcW w:w="1088" w:type="dxa"/>
            <w:tcBorders>
              <w:top w:val="nil"/>
              <w:bottom w:val="nil"/>
            </w:tcBorders>
          </w:tcPr>
          <w:p w14:paraId="41152FE3" w14:textId="77777777" w:rsidR="00996CBA" w:rsidRDefault="00996CBA">
            <w:pPr>
              <w:jc w:val="center"/>
              <w:rPr>
                <w:rFonts w:ascii="Calibri" w:eastAsia="Calibri" w:hAnsi="Calibri" w:cs="Calibri"/>
              </w:rPr>
            </w:pPr>
          </w:p>
        </w:tc>
        <w:tc>
          <w:tcPr>
            <w:tcW w:w="717" w:type="dxa"/>
            <w:vAlign w:val="center"/>
          </w:tcPr>
          <w:p w14:paraId="64DAEA1C" w14:textId="77777777" w:rsidR="00996CBA" w:rsidRDefault="00996CBA">
            <w:pPr>
              <w:jc w:val="center"/>
              <w:rPr>
                <w:rFonts w:ascii="Calibri" w:eastAsia="Calibri" w:hAnsi="Calibri" w:cs="Calibri"/>
              </w:rPr>
            </w:pPr>
          </w:p>
        </w:tc>
        <w:tc>
          <w:tcPr>
            <w:tcW w:w="3232" w:type="dxa"/>
            <w:vAlign w:val="center"/>
          </w:tcPr>
          <w:p w14:paraId="3D541B6C" w14:textId="77777777" w:rsidR="00996CBA" w:rsidRDefault="00996CBA">
            <w:pPr>
              <w:jc w:val="center"/>
              <w:rPr>
                <w:rFonts w:ascii="Calibri" w:eastAsia="Calibri" w:hAnsi="Calibri" w:cs="Calibri"/>
              </w:rPr>
            </w:pPr>
          </w:p>
        </w:tc>
      </w:tr>
      <w:tr w:rsidR="00996CBA" w14:paraId="2D191F2B" w14:textId="77777777" w:rsidTr="00996CBA">
        <w:trPr>
          <w:jc w:val="center"/>
        </w:trPr>
        <w:tc>
          <w:tcPr>
            <w:tcW w:w="718" w:type="dxa"/>
            <w:tcMar>
              <w:top w:w="15" w:type="dxa"/>
              <w:left w:w="15" w:type="dxa"/>
              <w:bottom w:w="15" w:type="dxa"/>
              <w:right w:w="15" w:type="dxa"/>
            </w:tcMar>
            <w:vAlign w:val="center"/>
          </w:tcPr>
          <w:p w14:paraId="3298EDF4" w14:textId="1424F36A" w:rsidR="00996CBA" w:rsidRDefault="00996CBA">
            <w:pPr>
              <w:jc w:val="center"/>
              <w:rPr>
                <w:rFonts w:ascii="Calibri" w:eastAsia="Calibri" w:hAnsi="Calibri" w:cs="Calibri"/>
              </w:rPr>
            </w:pPr>
            <w:r>
              <w:rPr>
                <w:rFonts w:ascii="Calibri" w:eastAsia="Calibri" w:hAnsi="Calibri" w:cs="Calibri"/>
              </w:rPr>
              <w:t>8</w:t>
            </w:r>
          </w:p>
        </w:tc>
        <w:tc>
          <w:tcPr>
            <w:tcW w:w="3239" w:type="dxa"/>
            <w:tcMar>
              <w:top w:w="15" w:type="dxa"/>
              <w:left w:w="15" w:type="dxa"/>
              <w:bottom w:w="15" w:type="dxa"/>
              <w:right w:w="15" w:type="dxa"/>
            </w:tcMar>
            <w:vAlign w:val="center"/>
          </w:tcPr>
          <w:p w14:paraId="2FED8B33" w14:textId="0C2CD9A5" w:rsidR="00996CBA" w:rsidRDefault="00996CBA">
            <w:pPr>
              <w:jc w:val="center"/>
              <w:rPr>
                <w:rFonts w:ascii="Calibri" w:eastAsia="Calibri" w:hAnsi="Calibri" w:cs="Calibri"/>
              </w:rPr>
            </w:pPr>
            <w:r>
              <w:rPr>
                <w:rFonts w:ascii="Calibri" w:eastAsia="Calibri" w:hAnsi="Calibri" w:cs="Calibri"/>
              </w:rPr>
              <w:t xml:space="preserve">Mixed Open 200 </w:t>
            </w:r>
            <w:r w:rsidR="00CA080C">
              <w:rPr>
                <w:rFonts w:ascii="Calibri" w:eastAsia="Calibri" w:hAnsi="Calibri" w:cs="Calibri"/>
              </w:rPr>
              <w:t>Back</w:t>
            </w:r>
          </w:p>
        </w:tc>
        <w:tc>
          <w:tcPr>
            <w:tcW w:w="1088" w:type="dxa"/>
            <w:tcBorders>
              <w:top w:val="nil"/>
              <w:bottom w:val="nil"/>
            </w:tcBorders>
          </w:tcPr>
          <w:p w14:paraId="2F7C3230" w14:textId="77777777" w:rsidR="00996CBA" w:rsidRDefault="00996CBA">
            <w:pPr>
              <w:jc w:val="center"/>
              <w:rPr>
                <w:rFonts w:ascii="Calibri" w:eastAsia="Calibri" w:hAnsi="Calibri" w:cs="Calibri"/>
              </w:rPr>
            </w:pPr>
          </w:p>
        </w:tc>
        <w:tc>
          <w:tcPr>
            <w:tcW w:w="717" w:type="dxa"/>
            <w:vAlign w:val="center"/>
          </w:tcPr>
          <w:p w14:paraId="4A9E29E3" w14:textId="77777777" w:rsidR="00996CBA" w:rsidRDefault="00996CBA">
            <w:pPr>
              <w:jc w:val="center"/>
              <w:rPr>
                <w:rFonts w:ascii="Calibri" w:eastAsia="Calibri" w:hAnsi="Calibri" w:cs="Calibri"/>
              </w:rPr>
            </w:pPr>
          </w:p>
        </w:tc>
        <w:tc>
          <w:tcPr>
            <w:tcW w:w="3232" w:type="dxa"/>
            <w:vAlign w:val="center"/>
          </w:tcPr>
          <w:p w14:paraId="30B9CA20" w14:textId="77777777" w:rsidR="00996CBA" w:rsidRDefault="00996CBA">
            <w:pPr>
              <w:jc w:val="center"/>
              <w:rPr>
                <w:rFonts w:ascii="Calibri" w:eastAsia="Calibri" w:hAnsi="Calibri" w:cs="Calibri"/>
              </w:rPr>
            </w:pPr>
          </w:p>
        </w:tc>
      </w:tr>
      <w:tr w:rsidR="00996CBA" w14:paraId="54C82140" w14:textId="77777777" w:rsidTr="00996CBA">
        <w:trPr>
          <w:jc w:val="center"/>
        </w:trPr>
        <w:tc>
          <w:tcPr>
            <w:tcW w:w="718" w:type="dxa"/>
            <w:tcMar>
              <w:top w:w="15" w:type="dxa"/>
              <w:left w:w="15" w:type="dxa"/>
              <w:bottom w:w="15" w:type="dxa"/>
              <w:right w:w="15" w:type="dxa"/>
            </w:tcMar>
            <w:vAlign w:val="center"/>
          </w:tcPr>
          <w:p w14:paraId="37CD7E93" w14:textId="27682218" w:rsidR="00996CBA" w:rsidRDefault="00996CBA">
            <w:pPr>
              <w:jc w:val="center"/>
              <w:rPr>
                <w:rFonts w:ascii="Calibri" w:eastAsia="Calibri" w:hAnsi="Calibri" w:cs="Calibri"/>
              </w:rPr>
            </w:pPr>
            <w:r>
              <w:rPr>
                <w:rFonts w:ascii="Calibri" w:eastAsia="Calibri" w:hAnsi="Calibri" w:cs="Calibri"/>
              </w:rPr>
              <w:t>9</w:t>
            </w:r>
          </w:p>
        </w:tc>
        <w:tc>
          <w:tcPr>
            <w:tcW w:w="3239" w:type="dxa"/>
            <w:tcMar>
              <w:top w:w="15" w:type="dxa"/>
              <w:left w:w="15" w:type="dxa"/>
              <w:bottom w:w="15" w:type="dxa"/>
              <w:right w:w="15" w:type="dxa"/>
            </w:tcMar>
            <w:vAlign w:val="center"/>
          </w:tcPr>
          <w:p w14:paraId="617DB1F4" w14:textId="483A3FAB" w:rsidR="00996CBA" w:rsidRDefault="00996CBA">
            <w:pPr>
              <w:jc w:val="center"/>
              <w:rPr>
                <w:rFonts w:ascii="Calibri" w:eastAsia="Calibri" w:hAnsi="Calibri" w:cs="Calibri"/>
              </w:rPr>
            </w:pPr>
            <w:r>
              <w:rPr>
                <w:rFonts w:ascii="Calibri" w:eastAsia="Calibri" w:hAnsi="Calibri" w:cs="Calibri"/>
              </w:rPr>
              <w:t>Mixed Open 100 Fly</w:t>
            </w:r>
          </w:p>
        </w:tc>
        <w:tc>
          <w:tcPr>
            <w:tcW w:w="1088" w:type="dxa"/>
            <w:tcBorders>
              <w:top w:val="nil"/>
              <w:bottom w:val="nil"/>
            </w:tcBorders>
          </w:tcPr>
          <w:p w14:paraId="3C8CC8EB" w14:textId="77777777" w:rsidR="00996CBA" w:rsidRDefault="00996CBA">
            <w:pPr>
              <w:jc w:val="center"/>
              <w:rPr>
                <w:rFonts w:ascii="Calibri" w:eastAsia="Calibri" w:hAnsi="Calibri" w:cs="Calibri"/>
              </w:rPr>
            </w:pPr>
          </w:p>
        </w:tc>
        <w:tc>
          <w:tcPr>
            <w:tcW w:w="717" w:type="dxa"/>
            <w:vAlign w:val="center"/>
          </w:tcPr>
          <w:p w14:paraId="0004BCD0" w14:textId="77777777" w:rsidR="00996CBA" w:rsidRDefault="00996CBA">
            <w:pPr>
              <w:jc w:val="center"/>
              <w:rPr>
                <w:rFonts w:ascii="Calibri" w:eastAsia="Calibri" w:hAnsi="Calibri" w:cs="Calibri"/>
              </w:rPr>
            </w:pPr>
          </w:p>
        </w:tc>
        <w:tc>
          <w:tcPr>
            <w:tcW w:w="3232" w:type="dxa"/>
            <w:vAlign w:val="center"/>
          </w:tcPr>
          <w:p w14:paraId="50CC1815" w14:textId="77777777" w:rsidR="00996CBA" w:rsidRDefault="00996CBA">
            <w:pPr>
              <w:jc w:val="center"/>
              <w:rPr>
                <w:rFonts w:ascii="Calibri" w:eastAsia="Calibri" w:hAnsi="Calibri" w:cs="Calibri"/>
              </w:rPr>
            </w:pPr>
          </w:p>
        </w:tc>
      </w:tr>
      <w:tr w:rsidR="00996CBA" w14:paraId="5E8E89FB" w14:textId="77777777" w:rsidTr="00996CBA">
        <w:trPr>
          <w:jc w:val="center"/>
        </w:trPr>
        <w:tc>
          <w:tcPr>
            <w:tcW w:w="718" w:type="dxa"/>
            <w:tcMar>
              <w:top w:w="15" w:type="dxa"/>
              <w:left w:w="15" w:type="dxa"/>
              <w:bottom w:w="15" w:type="dxa"/>
              <w:right w:w="15" w:type="dxa"/>
            </w:tcMar>
            <w:vAlign w:val="center"/>
          </w:tcPr>
          <w:p w14:paraId="1CB06793" w14:textId="62D95823" w:rsidR="00996CBA" w:rsidRDefault="00996CBA">
            <w:pPr>
              <w:jc w:val="center"/>
              <w:rPr>
                <w:rFonts w:ascii="Calibri" w:eastAsia="Calibri" w:hAnsi="Calibri" w:cs="Calibri"/>
              </w:rPr>
            </w:pPr>
            <w:r>
              <w:rPr>
                <w:rFonts w:ascii="Calibri" w:eastAsia="Calibri" w:hAnsi="Calibri" w:cs="Calibri"/>
              </w:rPr>
              <w:t>10</w:t>
            </w:r>
          </w:p>
        </w:tc>
        <w:tc>
          <w:tcPr>
            <w:tcW w:w="3239" w:type="dxa"/>
            <w:tcMar>
              <w:top w:w="15" w:type="dxa"/>
              <w:left w:w="15" w:type="dxa"/>
              <w:bottom w:w="15" w:type="dxa"/>
              <w:right w:w="15" w:type="dxa"/>
            </w:tcMar>
            <w:vAlign w:val="center"/>
          </w:tcPr>
          <w:p w14:paraId="36822548" w14:textId="374CD3C0" w:rsidR="00996CBA" w:rsidRDefault="00996CBA">
            <w:pPr>
              <w:jc w:val="center"/>
              <w:rPr>
                <w:rFonts w:ascii="Calibri" w:eastAsia="Calibri" w:hAnsi="Calibri" w:cs="Calibri"/>
              </w:rPr>
            </w:pPr>
            <w:r>
              <w:rPr>
                <w:rFonts w:ascii="Calibri" w:eastAsia="Calibri" w:hAnsi="Calibri" w:cs="Calibri"/>
              </w:rPr>
              <w:t>Mixed Open 100 Free</w:t>
            </w:r>
          </w:p>
        </w:tc>
        <w:tc>
          <w:tcPr>
            <w:tcW w:w="1088" w:type="dxa"/>
            <w:tcBorders>
              <w:top w:val="nil"/>
              <w:bottom w:val="nil"/>
            </w:tcBorders>
          </w:tcPr>
          <w:p w14:paraId="6DA71868" w14:textId="77777777" w:rsidR="00996CBA" w:rsidRDefault="00996CBA">
            <w:pPr>
              <w:jc w:val="center"/>
              <w:rPr>
                <w:rFonts w:ascii="Calibri" w:eastAsia="Calibri" w:hAnsi="Calibri" w:cs="Calibri"/>
              </w:rPr>
            </w:pPr>
          </w:p>
        </w:tc>
        <w:tc>
          <w:tcPr>
            <w:tcW w:w="717" w:type="dxa"/>
            <w:vAlign w:val="center"/>
          </w:tcPr>
          <w:p w14:paraId="3E603F5F" w14:textId="77777777" w:rsidR="00996CBA" w:rsidRDefault="00996CBA">
            <w:pPr>
              <w:jc w:val="center"/>
              <w:rPr>
                <w:rFonts w:ascii="Calibri" w:eastAsia="Calibri" w:hAnsi="Calibri" w:cs="Calibri"/>
              </w:rPr>
            </w:pPr>
          </w:p>
        </w:tc>
        <w:tc>
          <w:tcPr>
            <w:tcW w:w="3232" w:type="dxa"/>
            <w:vAlign w:val="center"/>
          </w:tcPr>
          <w:p w14:paraId="0D6C0771" w14:textId="77777777" w:rsidR="00996CBA" w:rsidRDefault="00996CBA">
            <w:pPr>
              <w:jc w:val="center"/>
              <w:rPr>
                <w:rFonts w:ascii="Calibri" w:eastAsia="Calibri" w:hAnsi="Calibri" w:cs="Calibri"/>
              </w:rPr>
            </w:pPr>
          </w:p>
        </w:tc>
      </w:tr>
      <w:tr w:rsidR="00996CBA" w14:paraId="08C53BDB" w14:textId="77777777" w:rsidTr="00996CBA">
        <w:trPr>
          <w:jc w:val="center"/>
        </w:trPr>
        <w:tc>
          <w:tcPr>
            <w:tcW w:w="718" w:type="dxa"/>
            <w:tcMar>
              <w:top w:w="15" w:type="dxa"/>
              <w:left w:w="15" w:type="dxa"/>
              <w:bottom w:w="15" w:type="dxa"/>
              <w:right w:w="15" w:type="dxa"/>
            </w:tcMar>
            <w:vAlign w:val="center"/>
          </w:tcPr>
          <w:p w14:paraId="1D50507B" w14:textId="37D7F650" w:rsidR="00996CBA" w:rsidRDefault="00996CBA">
            <w:pPr>
              <w:jc w:val="center"/>
              <w:rPr>
                <w:rFonts w:ascii="Calibri" w:eastAsia="Calibri" w:hAnsi="Calibri" w:cs="Calibri"/>
              </w:rPr>
            </w:pPr>
            <w:r>
              <w:rPr>
                <w:rFonts w:ascii="Calibri" w:eastAsia="Calibri" w:hAnsi="Calibri" w:cs="Calibri"/>
              </w:rPr>
              <w:t>11</w:t>
            </w:r>
          </w:p>
        </w:tc>
        <w:tc>
          <w:tcPr>
            <w:tcW w:w="3239" w:type="dxa"/>
            <w:tcMar>
              <w:top w:w="15" w:type="dxa"/>
              <w:left w:w="15" w:type="dxa"/>
              <w:bottom w:w="15" w:type="dxa"/>
              <w:right w:w="15" w:type="dxa"/>
            </w:tcMar>
            <w:vAlign w:val="center"/>
          </w:tcPr>
          <w:p w14:paraId="2D2C408C" w14:textId="345EF5C6" w:rsidR="00996CBA" w:rsidRDefault="00996CBA">
            <w:pPr>
              <w:jc w:val="center"/>
              <w:rPr>
                <w:rFonts w:ascii="Calibri" w:eastAsia="Calibri" w:hAnsi="Calibri" w:cs="Calibri"/>
              </w:rPr>
            </w:pPr>
            <w:r>
              <w:rPr>
                <w:rFonts w:ascii="Calibri" w:eastAsia="Calibri" w:hAnsi="Calibri" w:cs="Calibri"/>
              </w:rPr>
              <w:t xml:space="preserve">Mixed Open 200 </w:t>
            </w:r>
            <w:r w:rsidR="00CA080C">
              <w:rPr>
                <w:rFonts w:ascii="Calibri" w:eastAsia="Calibri" w:hAnsi="Calibri" w:cs="Calibri"/>
              </w:rPr>
              <w:t>Fly</w:t>
            </w:r>
          </w:p>
        </w:tc>
        <w:tc>
          <w:tcPr>
            <w:tcW w:w="1088" w:type="dxa"/>
            <w:tcBorders>
              <w:top w:val="nil"/>
              <w:bottom w:val="nil"/>
            </w:tcBorders>
          </w:tcPr>
          <w:p w14:paraId="5CF69F12" w14:textId="77777777" w:rsidR="00996CBA" w:rsidRDefault="00996CBA">
            <w:pPr>
              <w:jc w:val="center"/>
              <w:rPr>
                <w:rFonts w:ascii="Calibri" w:eastAsia="Calibri" w:hAnsi="Calibri" w:cs="Calibri"/>
              </w:rPr>
            </w:pPr>
          </w:p>
        </w:tc>
        <w:tc>
          <w:tcPr>
            <w:tcW w:w="717" w:type="dxa"/>
            <w:vAlign w:val="center"/>
          </w:tcPr>
          <w:p w14:paraId="7C416554" w14:textId="77777777" w:rsidR="00996CBA" w:rsidRDefault="00996CBA">
            <w:pPr>
              <w:jc w:val="center"/>
              <w:rPr>
                <w:rFonts w:ascii="Calibri" w:eastAsia="Calibri" w:hAnsi="Calibri" w:cs="Calibri"/>
              </w:rPr>
            </w:pPr>
          </w:p>
        </w:tc>
        <w:tc>
          <w:tcPr>
            <w:tcW w:w="3232" w:type="dxa"/>
            <w:vAlign w:val="center"/>
          </w:tcPr>
          <w:p w14:paraId="73D94804" w14:textId="77777777" w:rsidR="00996CBA" w:rsidRDefault="00996CBA">
            <w:pPr>
              <w:jc w:val="center"/>
              <w:rPr>
                <w:rFonts w:ascii="Calibri" w:eastAsia="Calibri" w:hAnsi="Calibri" w:cs="Calibri"/>
              </w:rPr>
            </w:pPr>
          </w:p>
        </w:tc>
      </w:tr>
    </w:tbl>
    <w:p w14:paraId="2E07F63D" w14:textId="77777777" w:rsidR="000C62E9" w:rsidRDefault="000C62E9">
      <w:pPr>
        <w:tabs>
          <w:tab w:val="left" w:pos="1806"/>
          <w:tab w:val="left" w:pos="6082"/>
        </w:tabs>
        <w:rPr>
          <w:rFonts w:ascii="Calibri" w:eastAsia="Calibri" w:hAnsi="Calibri" w:cs="Calibri"/>
        </w:rPr>
      </w:pPr>
    </w:p>
    <w:p w14:paraId="027E5D80" w14:textId="77777777" w:rsidR="000C62E9" w:rsidRDefault="000C62E9">
      <w:pPr>
        <w:tabs>
          <w:tab w:val="left" w:pos="1806"/>
          <w:tab w:val="left" w:pos="6082"/>
        </w:tabs>
        <w:rPr>
          <w:rFonts w:ascii="Calibri" w:eastAsia="Calibri" w:hAnsi="Calibri" w:cs="Calibri"/>
        </w:rPr>
      </w:pPr>
    </w:p>
    <w:sectPr w:rsidR="000C62E9">
      <w:footerReference w:type="default" r:id="rId11"/>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14FA" w14:textId="77777777" w:rsidR="00852E3D" w:rsidRDefault="00852E3D">
      <w:r>
        <w:separator/>
      </w:r>
    </w:p>
  </w:endnote>
  <w:endnote w:type="continuationSeparator" w:id="0">
    <w:p w14:paraId="3BA2636F" w14:textId="77777777" w:rsidR="00852E3D" w:rsidRDefault="0085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5DD5" w14:textId="6FCBACC9" w:rsidR="000C62E9"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996CBA">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767D9003" w14:textId="77777777" w:rsidR="000C62E9" w:rsidRDefault="000C62E9">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1092" w14:textId="77777777" w:rsidR="00852E3D" w:rsidRDefault="00852E3D">
      <w:r>
        <w:separator/>
      </w:r>
    </w:p>
  </w:footnote>
  <w:footnote w:type="continuationSeparator" w:id="0">
    <w:p w14:paraId="3C80D1B1" w14:textId="77777777" w:rsidR="00852E3D" w:rsidRDefault="0085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D6C8A"/>
    <w:multiLevelType w:val="multilevel"/>
    <w:tmpl w:val="6846C37C"/>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abstractNum w:abstractNumId="1" w15:restartNumberingAfterBreak="0">
    <w:nsid w:val="495D3FBE"/>
    <w:multiLevelType w:val="multilevel"/>
    <w:tmpl w:val="1624B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1172837">
    <w:abstractNumId w:val="0"/>
  </w:num>
  <w:num w:numId="2" w16cid:durableId="2649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E9"/>
    <w:rsid w:val="00066FC8"/>
    <w:rsid w:val="000C62E9"/>
    <w:rsid w:val="004D1438"/>
    <w:rsid w:val="00531066"/>
    <w:rsid w:val="00544557"/>
    <w:rsid w:val="005C7F31"/>
    <w:rsid w:val="00665C35"/>
    <w:rsid w:val="00852E3D"/>
    <w:rsid w:val="009563E2"/>
    <w:rsid w:val="00996CBA"/>
    <w:rsid w:val="00A7118D"/>
    <w:rsid w:val="00B53515"/>
    <w:rsid w:val="00CA080C"/>
    <w:rsid w:val="00E60502"/>
    <w:rsid w:val="00E62C4B"/>
    <w:rsid w:val="00F9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EF70D"/>
  <w15:docId w15:val="{45653B0C-5FFD-FF4C-8504-229BBF47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saswimming.org/safe-sport/minor-athlete-abuse-prevention-policy" TargetMode="External"/><Relationship Id="rId4" Type="http://schemas.openxmlformats.org/officeDocument/2006/relationships/settings" Target="settings.xml"/><Relationship Id="rId9" Type="http://schemas.openxmlformats.org/officeDocument/2006/relationships/hyperlink" Target="https://www.teamunify.com/team/eznslsc/page/system/res/6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OMzNOEk3FDGPea/PhDAtXx+4hw==">AMUW2mWqFF+iXb0C7pUKYZkfSb7DBrfDmJFCBC5dCIVX7QzJUIbajcm5wR9WSPvjHzdpZSCOWwcDuUFUCKouKf82spTcyCWF2hrXv006OL3dH8AXHUGoRt8=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Microsoft Office User</cp:lastModifiedBy>
  <cp:revision>3</cp:revision>
  <dcterms:created xsi:type="dcterms:W3CDTF">2023-04-27T18:11:00Z</dcterms:created>
  <dcterms:modified xsi:type="dcterms:W3CDTF">2023-05-19T20:25:00Z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