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433E3B44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</w:t>
      </w:r>
      <w:r w:rsidR="0025011B">
        <w:rPr>
          <w:rFonts w:ascii="Arial" w:hAnsi="Arial" w:cs="Arial"/>
          <w:b/>
          <w:i/>
          <w:u w:val="single"/>
        </w:rPr>
        <w:t xml:space="preserve">MAAPP 2.0 </w:t>
      </w:r>
      <w:r>
        <w:rPr>
          <w:rFonts w:ascii="Arial" w:hAnsi="Arial" w:cs="Arial"/>
          <w:b/>
          <w:i/>
          <w:u w:val="single"/>
        </w:rPr>
        <w:t xml:space="preserve">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4771F0E5" w:rsidR="00FF25DF" w:rsidRDefault="0025011B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Miami University Aquatic Club</w:t>
                            </w:r>
                            <w:r w:rsidR="00FF25DF"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E177D5" w14:textId="381C0CA0" w:rsidR="00FF25DF" w:rsidRPr="008823ED" w:rsidRDefault="0025011B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The MAKOS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4771F0E5" w:rsidR="00FF25DF" w:rsidRDefault="0025011B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Miami University Aquatic Club</w:t>
                      </w:r>
                      <w:r w:rsidR="00FF25DF"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E177D5" w14:textId="381C0CA0" w:rsidR="00FF25DF" w:rsidRPr="008823ED" w:rsidRDefault="0025011B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The MAKOS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377C0B1F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25011B">
        <w:rPr>
          <w:rFonts w:ascii="Arial" w:hAnsi="Arial" w:cs="Arial"/>
          <w:u w:val="single"/>
        </w:rPr>
        <w:t>Miami University Aquatic Club</w:t>
      </w:r>
      <w:bookmarkEnd w:id="0"/>
      <w:r w:rsidR="0025011B">
        <w:rPr>
          <w:rFonts w:ascii="Arial" w:hAnsi="Arial" w:cs="Arial"/>
          <w:u w:val="single"/>
        </w:rPr>
        <w:t xml:space="preserve"> </w:t>
      </w:r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011B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McKinney, Christopher A</cp:lastModifiedBy>
  <cp:revision>2</cp:revision>
  <dcterms:created xsi:type="dcterms:W3CDTF">2021-08-23T19:49:00Z</dcterms:created>
  <dcterms:modified xsi:type="dcterms:W3CDTF">2021-08-23T19:49:00Z</dcterms:modified>
</cp:coreProperties>
</file>