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9830" w14:textId="77777777" w:rsidR="000879CC" w:rsidRDefault="000879CC" w:rsidP="000879CC">
      <w:pPr>
        <w:pStyle w:val="NoSpacing"/>
        <w:rPr>
          <w:b/>
          <w:sz w:val="28"/>
          <w:szCs w:val="28"/>
        </w:rPr>
      </w:pPr>
      <w:r>
        <w:rPr>
          <w:b/>
          <w:sz w:val="28"/>
          <w:szCs w:val="28"/>
        </w:rPr>
        <w:t>OHS</w:t>
      </w:r>
      <w:r w:rsidR="002C4C37">
        <w:rPr>
          <w:b/>
          <w:sz w:val="28"/>
          <w:szCs w:val="28"/>
        </w:rPr>
        <w:t>SCA</w:t>
      </w:r>
      <w:r>
        <w:rPr>
          <w:b/>
          <w:sz w:val="28"/>
          <w:szCs w:val="28"/>
        </w:rPr>
        <w:t xml:space="preserve"> Board of Directors Meeting</w:t>
      </w:r>
    </w:p>
    <w:p w14:paraId="55BE3D5B" w14:textId="77777777" w:rsidR="000879CC" w:rsidRDefault="000879CC" w:rsidP="000879CC">
      <w:pPr>
        <w:pStyle w:val="NoSpacing"/>
        <w:rPr>
          <w:b/>
          <w:sz w:val="28"/>
          <w:szCs w:val="28"/>
        </w:rPr>
      </w:pPr>
    </w:p>
    <w:p w14:paraId="7E44B6AE" w14:textId="7DF993CC" w:rsidR="000879CC" w:rsidRDefault="00EF21D8" w:rsidP="000879CC">
      <w:pPr>
        <w:pStyle w:val="NoSpacing"/>
      </w:pPr>
      <w:r>
        <w:t>September 29</w:t>
      </w:r>
      <w:r w:rsidR="000879CC">
        <w:t xml:space="preserve">, 2022 – called to order at </w:t>
      </w:r>
      <w:r>
        <w:t>4</w:t>
      </w:r>
      <w:r w:rsidR="000879CC">
        <w:t>:30 PM via Zoom</w:t>
      </w:r>
    </w:p>
    <w:p w14:paraId="2D211D42" w14:textId="77777777" w:rsidR="000879CC" w:rsidRDefault="000879CC" w:rsidP="000879CC">
      <w:pPr>
        <w:spacing w:before="80" w:after="240" w:line="240" w:lineRule="auto"/>
        <w:rPr>
          <w:rFonts w:eastAsiaTheme="minorEastAsia"/>
          <w:spacing w:val="4"/>
          <w:szCs w:val="20"/>
          <w:lang w:eastAsia="ja-JP"/>
        </w:rPr>
      </w:pPr>
    </w:p>
    <w:tbl>
      <w:tblPr>
        <w:tblW w:w="0" w:type="dxa"/>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139"/>
        <w:gridCol w:w="7535"/>
      </w:tblGrid>
      <w:tr w:rsidR="000879CC" w14:paraId="7F39ED0A" w14:textId="77777777" w:rsidTr="000879CC">
        <w:trPr>
          <w:trHeight w:val="1977"/>
        </w:trPr>
        <w:sdt>
          <w:sdtPr>
            <w:rPr>
              <w:rFonts w:eastAsiaTheme="minorEastAsia"/>
              <w:spacing w:val="4"/>
              <w:szCs w:val="20"/>
              <w:lang w:eastAsia="ja-JP"/>
            </w:rPr>
            <w:alias w:val="Present:"/>
            <w:tag w:val="Present:"/>
            <w:id w:val="1219014275"/>
            <w:placeholder>
              <w:docPart w:val="4AC2FE9EEC74411DA747033ECB016D12"/>
            </w:placeholder>
            <w:temporary/>
            <w:showingPlcHdr/>
          </w:sdtPr>
          <w:sdtContent>
            <w:tc>
              <w:tcPr>
                <w:tcW w:w="2139" w:type="dxa"/>
                <w:hideMark/>
              </w:tcPr>
              <w:p w14:paraId="6A6C441E" w14:textId="77777777" w:rsidR="000879CC" w:rsidRDefault="000879CC">
                <w:pPr>
                  <w:spacing w:after="0" w:line="276" w:lineRule="auto"/>
                  <w:rPr>
                    <w:rFonts w:eastAsiaTheme="minorEastAsia"/>
                    <w:spacing w:val="4"/>
                    <w:szCs w:val="20"/>
                    <w:lang w:eastAsia="ja-JP"/>
                  </w:rPr>
                </w:pPr>
                <w:r>
                  <w:rPr>
                    <w:rFonts w:eastAsiaTheme="minorEastAsia"/>
                    <w:b/>
                    <w:spacing w:val="4"/>
                    <w:szCs w:val="20"/>
                    <w:u w:val="single"/>
                    <w:lang w:eastAsia="ja-JP"/>
                  </w:rPr>
                  <w:t>Present:</w:t>
                </w:r>
              </w:p>
            </w:tc>
          </w:sdtContent>
        </w:sdt>
        <w:tc>
          <w:tcPr>
            <w:tcW w:w="7535" w:type="dxa"/>
          </w:tcPr>
          <w:p w14:paraId="567E1641" w14:textId="28FF8ADD" w:rsidR="000879CC" w:rsidRDefault="000879CC">
            <w:pPr>
              <w:spacing w:after="0" w:line="276" w:lineRule="auto"/>
              <w:rPr>
                <w:rFonts w:eastAsiaTheme="minorEastAsia"/>
                <w:spacing w:val="4"/>
                <w:szCs w:val="20"/>
                <w:lang w:eastAsia="ja-JP"/>
              </w:rPr>
            </w:pPr>
            <w:r>
              <w:rPr>
                <w:rFonts w:eastAsiaTheme="minorEastAsia"/>
                <w:spacing w:val="4"/>
                <w:szCs w:val="20"/>
                <w:lang w:eastAsia="ja-JP"/>
              </w:rPr>
              <w:t>Rob Johnson, Cindy Dial, Dennis Beck, Matt Petricola, Chris Matthew, Brian Perry, Daniel Carl, Ma</w:t>
            </w:r>
            <w:r w:rsidR="008A67E2">
              <w:rPr>
                <w:rFonts w:eastAsiaTheme="minorEastAsia"/>
                <w:spacing w:val="4"/>
                <w:szCs w:val="20"/>
                <w:lang w:eastAsia="ja-JP"/>
              </w:rPr>
              <w:t xml:space="preserve">rk Harris, </w:t>
            </w:r>
            <w:r>
              <w:rPr>
                <w:rFonts w:eastAsiaTheme="minorEastAsia"/>
                <w:spacing w:val="4"/>
                <w:szCs w:val="20"/>
                <w:lang w:eastAsia="ja-JP"/>
              </w:rPr>
              <w:t xml:space="preserve">Tom Stacy, Jeff </w:t>
            </w:r>
            <w:proofErr w:type="spellStart"/>
            <w:r>
              <w:rPr>
                <w:rFonts w:eastAsiaTheme="minorEastAsia"/>
                <w:spacing w:val="4"/>
                <w:szCs w:val="20"/>
                <w:lang w:eastAsia="ja-JP"/>
              </w:rPr>
              <w:t>Riegler</w:t>
            </w:r>
            <w:proofErr w:type="spellEnd"/>
            <w:r w:rsidR="00EF21D8">
              <w:rPr>
                <w:rFonts w:eastAsiaTheme="minorEastAsia"/>
                <w:spacing w:val="4"/>
                <w:szCs w:val="20"/>
                <w:lang w:eastAsia="ja-JP"/>
              </w:rPr>
              <w:t xml:space="preserve">, Tommy Patterson, Karl Stanberry, Andrea </w:t>
            </w:r>
            <w:proofErr w:type="spellStart"/>
            <w:r w:rsidR="00EF21D8">
              <w:rPr>
                <w:rFonts w:eastAsiaTheme="minorEastAsia"/>
                <w:spacing w:val="4"/>
                <w:szCs w:val="20"/>
                <w:lang w:eastAsia="ja-JP"/>
              </w:rPr>
              <w:t>Sorg</w:t>
            </w:r>
            <w:proofErr w:type="spellEnd"/>
            <w:r w:rsidR="00EF21D8">
              <w:rPr>
                <w:rFonts w:eastAsiaTheme="minorEastAsia"/>
                <w:spacing w:val="4"/>
                <w:szCs w:val="20"/>
                <w:lang w:eastAsia="ja-JP"/>
              </w:rPr>
              <w:t xml:space="preserve">, R. J. Van </w:t>
            </w:r>
            <w:proofErr w:type="spellStart"/>
            <w:r w:rsidR="00EF21D8">
              <w:rPr>
                <w:rFonts w:eastAsiaTheme="minorEastAsia"/>
                <w:spacing w:val="4"/>
                <w:szCs w:val="20"/>
                <w:lang w:eastAsia="ja-JP"/>
              </w:rPr>
              <w:t>Almen</w:t>
            </w:r>
            <w:proofErr w:type="spellEnd"/>
            <w:r w:rsidR="00EF21D8">
              <w:rPr>
                <w:rFonts w:eastAsiaTheme="minorEastAsia"/>
                <w:spacing w:val="4"/>
                <w:szCs w:val="20"/>
                <w:lang w:eastAsia="ja-JP"/>
              </w:rPr>
              <w:t xml:space="preserve">, </w:t>
            </w:r>
          </w:p>
          <w:p w14:paraId="3E288FE8" w14:textId="77777777" w:rsidR="000879CC" w:rsidRDefault="000879CC">
            <w:pPr>
              <w:spacing w:after="0" w:line="276" w:lineRule="auto"/>
              <w:rPr>
                <w:rFonts w:eastAsiaTheme="minorEastAsia"/>
                <w:spacing w:val="4"/>
                <w:szCs w:val="20"/>
                <w:lang w:eastAsia="ja-JP"/>
              </w:rPr>
            </w:pPr>
          </w:p>
          <w:p w14:paraId="35259E62" w14:textId="77777777" w:rsidR="000879CC" w:rsidRDefault="000879CC">
            <w:pPr>
              <w:spacing w:after="0" w:line="276" w:lineRule="auto"/>
              <w:rPr>
                <w:rFonts w:eastAsiaTheme="minorEastAsia"/>
                <w:spacing w:val="4"/>
                <w:szCs w:val="20"/>
                <w:lang w:eastAsia="ja-JP"/>
              </w:rPr>
            </w:pPr>
          </w:p>
        </w:tc>
      </w:tr>
    </w:tbl>
    <w:p w14:paraId="6C4797DC" w14:textId="49F2DE7F" w:rsidR="000879CC" w:rsidRDefault="000879CC" w:rsidP="000879CC">
      <w:r>
        <w:t>App</w:t>
      </w:r>
      <w:r w:rsidR="008A67E2">
        <w:t xml:space="preserve">roval of </w:t>
      </w:r>
      <w:r w:rsidR="00EF21D8">
        <w:t>Spring 2022</w:t>
      </w:r>
      <w:r>
        <w:t xml:space="preserve"> minutes</w:t>
      </w:r>
      <w:r w:rsidR="008A67E2">
        <w:t xml:space="preserve">:  </w:t>
      </w:r>
      <w:r>
        <w:t xml:space="preserve">  </w:t>
      </w:r>
      <w:r w:rsidRPr="00DB7945">
        <w:rPr>
          <w:b/>
        </w:rPr>
        <w:t>APPROVED</w:t>
      </w:r>
    </w:p>
    <w:p w14:paraId="1199BD40" w14:textId="77777777" w:rsidR="000879CC" w:rsidRDefault="000879CC" w:rsidP="000879CC"/>
    <w:p w14:paraId="150C08CC" w14:textId="5F6A302B" w:rsidR="000879CC" w:rsidRPr="00EF21D8" w:rsidRDefault="000879CC" w:rsidP="000879CC">
      <w:pPr>
        <w:rPr>
          <w:b/>
          <w:u w:val="single"/>
        </w:rPr>
      </w:pPr>
      <w:r>
        <w:rPr>
          <w:b/>
          <w:u w:val="single"/>
        </w:rPr>
        <w:t>Reports:</w:t>
      </w:r>
    </w:p>
    <w:p w14:paraId="09BA49E9" w14:textId="40115CEE" w:rsidR="00ED1EAF" w:rsidRDefault="000879CC" w:rsidP="000879CC">
      <w:pPr>
        <w:pStyle w:val="ListParagraph"/>
        <w:numPr>
          <w:ilvl w:val="0"/>
          <w:numId w:val="1"/>
        </w:numPr>
      </w:pPr>
      <w:r>
        <w:t xml:space="preserve"> </w:t>
      </w:r>
      <w:r w:rsidR="00EF21D8">
        <w:rPr>
          <w:b/>
        </w:rPr>
        <w:t>FINANCIAL</w:t>
      </w:r>
      <w:r>
        <w:t xml:space="preserve">:  </w:t>
      </w:r>
      <w:r w:rsidR="00EF21D8">
        <w:t>No report available</w:t>
      </w:r>
    </w:p>
    <w:p w14:paraId="4AB23447" w14:textId="6C802385" w:rsidR="000879CC" w:rsidRDefault="00EF21D8" w:rsidP="000879CC">
      <w:pPr>
        <w:pStyle w:val="ListParagraph"/>
        <w:numPr>
          <w:ilvl w:val="0"/>
          <w:numId w:val="1"/>
        </w:numPr>
      </w:pPr>
      <w:r>
        <w:rPr>
          <w:b/>
        </w:rPr>
        <w:t>AWARDS</w:t>
      </w:r>
      <w:r w:rsidR="000879CC">
        <w:t xml:space="preserve">:  </w:t>
      </w:r>
      <w:r>
        <w:t>All HOF banquet awards have been ordered.  District Coach of the Year Awards are covered by OHSSCA.  Contact Rich before ordering.</w:t>
      </w:r>
    </w:p>
    <w:p w14:paraId="0ADFA333" w14:textId="31B903AA" w:rsidR="00EF21D8" w:rsidRDefault="00EF21D8" w:rsidP="000879CC">
      <w:pPr>
        <w:pStyle w:val="ListParagraph"/>
        <w:numPr>
          <w:ilvl w:val="0"/>
          <w:numId w:val="1"/>
        </w:numPr>
      </w:pPr>
      <w:r>
        <w:rPr>
          <w:b/>
        </w:rPr>
        <w:t>NISCA</w:t>
      </w:r>
      <w:r w:rsidRPr="00EF21D8">
        <w:t>:</w:t>
      </w:r>
      <w:r>
        <w:t xml:space="preserve">  No report available</w:t>
      </w:r>
    </w:p>
    <w:p w14:paraId="21CE673A" w14:textId="09D2E89F" w:rsidR="00EF21D8" w:rsidRDefault="00EF21D8" w:rsidP="000879CC">
      <w:pPr>
        <w:pStyle w:val="ListParagraph"/>
        <w:numPr>
          <w:ilvl w:val="0"/>
          <w:numId w:val="1"/>
        </w:numPr>
      </w:pPr>
      <w:r>
        <w:rPr>
          <w:b/>
        </w:rPr>
        <w:t>DIVING</w:t>
      </w:r>
      <w:r w:rsidRPr="00EF21D8">
        <w:t>:</w:t>
      </w:r>
      <w:r>
        <w:t xml:space="preserve">  </w:t>
      </w:r>
      <w:r w:rsidR="0025624D">
        <w:t xml:space="preserve">Working with RJ on the state format.  NO diving </w:t>
      </w:r>
      <w:proofErr w:type="gramStart"/>
      <w:r w:rsidR="0025624D">
        <w:t>coaches</w:t>
      </w:r>
      <w:proofErr w:type="gramEnd"/>
      <w:r w:rsidR="0025624D">
        <w:t xml:space="preserve"> clinic on October 8 but there will be an officials clinic at Upper Arlington.</w:t>
      </w:r>
    </w:p>
    <w:p w14:paraId="713D1EE3" w14:textId="71469016" w:rsidR="00EF21D8" w:rsidRDefault="00EF21D8" w:rsidP="000879CC">
      <w:pPr>
        <w:pStyle w:val="ListParagraph"/>
        <w:numPr>
          <w:ilvl w:val="0"/>
          <w:numId w:val="1"/>
        </w:numPr>
      </w:pPr>
      <w:r>
        <w:rPr>
          <w:b/>
        </w:rPr>
        <w:t>OFFICIATING</w:t>
      </w:r>
      <w:r w:rsidRPr="00EF21D8">
        <w:t>:</w:t>
      </w:r>
      <w:r>
        <w:t xml:space="preserve">  </w:t>
      </w:r>
      <w:r w:rsidR="0025624D">
        <w:t>OHSAA Board will meet in October.  The proposals will be considered but will most likely be tabled until the reimagined tournament is put into place.  The only proposal that will be presented will be the alternates at the state meet and will most likely move forward.  Recommendations for officials will come out in November.  Imperative that officials are dressed properly.</w:t>
      </w:r>
    </w:p>
    <w:p w14:paraId="3B127F46" w14:textId="0F6F05A4" w:rsidR="0025624D" w:rsidRDefault="0025624D" w:rsidP="000879CC">
      <w:pPr>
        <w:pStyle w:val="ListParagraph"/>
        <w:numPr>
          <w:ilvl w:val="0"/>
          <w:numId w:val="1"/>
        </w:numPr>
      </w:pPr>
      <w:r>
        <w:rPr>
          <w:b/>
        </w:rPr>
        <w:t>SCHOLARSHIPS</w:t>
      </w:r>
      <w:r w:rsidRPr="0025624D">
        <w:t>:</w:t>
      </w:r>
      <w:r>
        <w:t xml:space="preserve">  No report</w:t>
      </w:r>
    </w:p>
    <w:p w14:paraId="088D0E97" w14:textId="26184ABF" w:rsidR="00DB7945" w:rsidRDefault="00DB7945" w:rsidP="0025624D">
      <w:pPr>
        <w:rPr>
          <w:b/>
          <w:u w:val="single"/>
        </w:rPr>
      </w:pPr>
    </w:p>
    <w:p w14:paraId="20C5AA12" w14:textId="35521A44" w:rsidR="0025624D" w:rsidRPr="0025624D" w:rsidRDefault="0025624D" w:rsidP="0025624D">
      <w:pPr>
        <w:pStyle w:val="ListParagraph"/>
        <w:numPr>
          <w:ilvl w:val="0"/>
          <w:numId w:val="4"/>
        </w:numPr>
        <w:rPr>
          <w:b/>
          <w:u w:val="single"/>
        </w:rPr>
      </w:pPr>
      <w:r>
        <w:rPr>
          <w:bCs/>
        </w:rPr>
        <w:t>Spring proposal status given and most likely no changes until the reimagined state tournament is put into place.  This will be decided in the OHSAA Board Meeting in October; Kate will be recommending keeping things ‘status quo’ for the next two years with the exception of allowing alternates at the state meet.</w:t>
      </w:r>
    </w:p>
    <w:p w14:paraId="29C67966" w14:textId="1641EE32" w:rsidR="0025624D" w:rsidRDefault="00207883" w:rsidP="0025624D">
      <w:pPr>
        <w:rPr>
          <w:b/>
          <w:u w:val="single"/>
        </w:rPr>
      </w:pPr>
      <w:proofErr w:type="spellStart"/>
      <w:r>
        <w:rPr>
          <w:b/>
          <w:u w:val="single"/>
        </w:rPr>
        <w:t>Swimposium</w:t>
      </w:r>
      <w:proofErr w:type="spellEnd"/>
      <w:r>
        <w:rPr>
          <w:b/>
          <w:u w:val="single"/>
        </w:rPr>
        <w:t>:</w:t>
      </w:r>
    </w:p>
    <w:p w14:paraId="7A5BA96F" w14:textId="297C4B98" w:rsidR="00207883" w:rsidRDefault="00207883" w:rsidP="0025624D">
      <w:pPr>
        <w:rPr>
          <w:bCs/>
        </w:rPr>
      </w:pPr>
      <w:r>
        <w:rPr>
          <w:bCs/>
        </w:rPr>
        <w:t xml:space="preserve">Reminder to sign up for the </w:t>
      </w:r>
      <w:proofErr w:type="spellStart"/>
      <w:r>
        <w:rPr>
          <w:bCs/>
        </w:rPr>
        <w:t>Swimposium</w:t>
      </w:r>
      <w:proofErr w:type="spellEnd"/>
      <w:r>
        <w:rPr>
          <w:bCs/>
        </w:rPr>
        <w:t xml:space="preserve"> on October 7 – 9, 2022, at Ohio State University.</w:t>
      </w:r>
    </w:p>
    <w:p w14:paraId="206CC2C3" w14:textId="077883B1" w:rsidR="00207883" w:rsidRDefault="00207883" w:rsidP="0025624D">
      <w:pPr>
        <w:rPr>
          <w:bCs/>
        </w:rPr>
      </w:pPr>
    </w:p>
    <w:p w14:paraId="3560D067" w14:textId="3B955D91" w:rsidR="00207883" w:rsidRDefault="00207883" w:rsidP="0025624D">
      <w:pPr>
        <w:rPr>
          <w:b/>
          <w:u w:val="single"/>
        </w:rPr>
      </w:pPr>
      <w:r>
        <w:rPr>
          <w:b/>
          <w:u w:val="single"/>
        </w:rPr>
        <w:t>OHSSCA Business:</w:t>
      </w:r>
    </w:p>
    <w:p w14:paraId="6C336741" w14:textId="78935D9B" w:rsidR="00207883" w:rsidRDefault="00207883" w:rsidP="00207883">
      <w:pPr>
        <w:pStyle w:val="ListParagraph"/>
        <w:numPr>
          <w:ilvl w:val="0"/>
          <w:numId w:val="5"/>
        </w:numPr>
        <w:rPr>
          <w:bCs/>
        </w:rPr>
      </w:pPr>
      <w:r>
        <w:rPr>
          <w:bCs/>
        </w:rPr>
        <w:t xml:space="preserve"> </w:t>
      </w:r>
      <w:proofErr w:type="spellStart"/>
      <w:r>
        <w:rPr>
          <w:bCs/>
        </w:rPr>
        <w:t>Wirthwein</w:t>
      </w:r>
      <w:proofErr w:type="spellEnd"/>
      <w:r>
        <w:rPr>
          <w:bCs/>
        </w:rPr>
        <w:t>- yearly award and the past nominees stay on the list to be reconsidered.</w:t>
      </w:r>
    </w:p>
    <w:p w14:paraId="221ADF9D" w14:textId="46EC72A0" w:rsidR="00DB7945" w:rsidRDefault="00207883" w:rsidP="00DB7945">
      <w:pPr>
        <w:pStyle w:val="ListParagraph"/>
        <w:numPr>
          <w:ilvl w:val="0"/>
          <w:numId w:val="5"/>
        </w:numPr>
        <w:rPr>
          <w:bCs/>
        </w:rPr>
      </w:pPr>
      <w:r>
        <w:rPr>
          <w:bCs/>
        </w:rPr>
        <w:t>If you have a nomination, send it to Rob with a bio.</w:t>
      </w:r>
    </w:p>
    <w:p w14:paraId="77F635F2" w14:textId="38C0E205" w:rsidR="00207883" w:rsidRDefault="00207883" w:rsidP="00207883">
      <w:pPr>
        <w:rPr>
          <w:b/>
          <w:u w:val="single"/>
        </w:rPr>
      </w:pPr>
      <w:r>
        <w:rPr>
          <w:b/>
          <w:u w:val="single"/>
        </w:rPr>
        <w:lastRenderedPageBreak/>
        <w:t>Hall of Fame:</w:t>
      </w:r>
    </w:p>
    <w:p w14:paraId="5AABA185" w14:textId="3A41446F" w:rsidR="00207883" w:rsidRDefault="00207883" w:rsidP="00207883">
      <w:pPr>
        <w:rPr>
          <w:bCs/>
        </w:rPr>
      </w:pPr>
      <w:r>
        <w:rPr>
          <w:bCs/>
        </w:rPr>
        <w:t>Nominations are due in the spring and we will vote in the fall.  Please send to Tom Stacey with a bio.</w:t>
      </w:r>
      <w:r w:rsidR="00247703">
        <w:rPr>
          <w:bCs/>
        </w:rPr>
        <w:t xml:space="preserve">  This years HOF dinner will be held on Sunday, October 23 at 5:00 PM at </w:t>
      </w:r>
      <w:proofErr w:type="spellStart"/>
      <w:r w:rsidR="00247703">
        <w:rPr>
          <w:bCs/>
        </w:rPr>
        <w:t>Carsonies</w:t>
      </w:r>
      <w:proofErr w:type="spellEnd"/>
      <w:r w:rsidR="00247703">
        <w:rPr>
          <w:bCs/>
        </w:rPr>
        <w:t xml:space="preserve"> in Columbus.</w:t>
      </w:r>
    </w:p>
    <w:p w14:paraId="57F0B226" w14:textId="47EF4BF9" w:rsidR="00207883" w:rsidRDefault="00207883" w:rsidP="00207883">
      <w:pPr>
        <w:rPr>
          <w:bCs/>
        </w:rPr>
      </w:pPr>
    </w:p>
    <w:p w14:paraId="42426613" w14:textId="13081A00" w:rsidR="00207883" w:rsidRDefault="00207883" w:rsidP="00207883">
      <w:pPr>
        <w:rPr>
          <w:b/>
          <w:u w:val="single"/>
        </w:rPr>
      </w:pPr>
      <w:r>
        <w:rPr>
          <w:b/>
          <w:u w:val="single"/>
        </w:rPr>
        <w:t>Larry Lyons:</w:t>
      </w:r>
    </w:p>
    <w:p w14:paraId="38DA3549" w14:textId="52DFCFA5" w:rsidR="00207883" w:rsidRDefault="00207883" w:rsidP="00207883">
      <w:pPr>
        <w:rPr>
          <w:bCs/>
        </w:rPr>
      </w:pPr>
      <w:r>
        <w:rPr>
          <w:bCs/>
        </w:rPr>
        <w:t>Nominations remain on the consideration list for 4 years.  NW DISTRICT NEEDS A NOMINEE</w:t>
      </w:r>
    </w:p>
    <w:p w14:paraId="6F2DD517" w14:textId="4C54BFA0" w:rsidR="00207883" w:rsidRDefault="00207883" w:rsidP="00207883">
      <w:pPr>
        <w:rPr>
          <w:bCs/>
        </w:rPr>
      </w:pPr>
    </w:p>
    <w:p w14:paraId="6A484918" w14:textId="4D81E5F4" w:rsidR="00207883" w:rsidRDefault="00207883" w:rsidP="00207883">
      <w:pPr>
        <w:rPr>
          <w:b/>
          <w:u w:val="single"/>
        </w:rPr>
      </w:pPr>
      <w:r>
        <w:rPr>
          <w:b/>
          <w:u w:val="single"/>
        </w:rPr>
        <w:t>SEI Award:</w:t>
      </w:r>
    </w:p>
    <w:p w14:paraId="0B5FAB25" w14:textId="38A57A31" w:rsidR="00207883" w:rsidRDefault="00207883" w:rsidP="00207883">
      <w:pPr>
        <w:rPr>
          <w:bCs/>
        </w:rPr>
      </w:pPr>
      <w:r>
        <w:rPr>
          <w:bCs/>
        </w:rPr>
        <w:t xml:space="preserve">Nominees needed from each district.  </w:t>
      </w:r>
    </w:p>
    <w:p w14:paraId="3F4D8C68" w14:textId="1D104D1F" w:rsidR="00207883" w:rsidRDefault="00207883" w:rsidP="00207883">
      <w:pPr>
        <w:rPr>
          <w:bCs/>
        </w:rPr>
      </w:pPr>
    </w:p>
    <w:p w14:paraId="156B61DA" w14:textId="3FC18397" w:rsidR="00207883" w:rsidRDefault="00207883" w:rsidP="00207883">
      <w:pPr>
        <w:rPr>
          <w:b/>
          <w:u w:val="single"/>
        </w:rPr>
      </w:pPr>
      <w:r>
        <w:rPr>
          <w:b/>
          <w:u w:val="single"/>
        </w:rPr>
        <w:t>District Reps:</w:t>
      </w:r>
    </w:p>
    <w:p w14:paraId="7DE2155D" w14:textId="122A7075" w:rsidR="00207883" w:rsidRDefault="00207883" w:rsidP="00207883">
      <w:pPr>
        <w:rPr>
          <w:bCs/>
        </w:rPr>
      </w:pPr>
      <w:r>
        <w:rPr>
          <w:bCs/>
        </w:rPr>
        <w:t>Schedule your district coaches meeting and let Rob know the date.  There is a checklist for all district reps to follow.</w:t>
      </w:r>
    </w:p>
    <w:p w14:paraId="0128F92C" w14:textId="1BEBB719" w:rsidR="00247703" w:rsidRDefault="00247703" w:rsidP="00207883">
      <w:pPr>
        <w:rPr>
          <w:bCs/>
        </w:rPr>
      </w:pPr>
    </w:p>
    <w:p w14:paraId="3CDBF0B5" w14:textId="46FCE89D" w:rsidR="00247703" w:rsidRDefault="00247703" w:rsidP="00207883">
      <w:pPr>
        <w:rPr>
          <w:b/>
          <w:u w:val="single"/>
        </w:rPr>
      </w:pPr>
      <w:r>
        <w:rPr>
          <w:b/>
          <w:u w:val="single"/>
        </w:rPr>
        <w:t>OHSSCA Membership/Fall Trainings:</w:t>
      </w:r>
    </w:p>
    <w:p w14:paraId="6C6EA7F6" w14:textId="6F74AEDE" w:rsidR="00247703" w:rsidRDefault="00247703" w:rsidP="00207883">
      <w:pPr>
        <w:rPr>
          <w:bCs/>
        </w:rPr>
      </w:pPr>
      <w:r>
        <w:rPr>
          <w:bCs/>
        </w:rPr>
        <w:t xml:space="preserve">OHSSCA membership link will be opened after the </w:t>
      </w:r>
      <w:proofErr w:type="spellStart"/>
      <w:r>
        <w:rPr>
          <w:bCs/>
        </w:rPr>
        <w:t>Swimposium</w:t>
      </w:r>
      <w:proofErr w:type="spellEnd"/>
      <w:r>
        <w:rPr>
          <w:bCs/>
        </w:rPr>
        <w:t>.  Encourage coaches to join!</w:t>
      </w:r>
    </w:p>
    <w:p w14:paraId="6A6560B3" w14:textId="1727DE65" w:rsidR="00247703" w:rsidRDefault="00247703" w:rsidP="00207883">
      <w:pPr>
        <w:rPr>
          <w:bCs/>
        </w:rPr>
      </w:pPr>
      <w:r>
        <w:rPr>
          <w:bCs/>
        </w:rPr>
        <w:t xml:space="preserve">Fall trainings will be offered once again:  New Coaches, Hy-Tek.  </w:t>
      </w:r>
    </w:p>
    <w:p w14:paraId="6F8B8EAC" w14:textId="57ED4F59" w:rsidR="00247703" w:rsidRDefault="00247703" w:rsidP="00207883">
      <w:pPr>
        <w:rPr>
          <w:bCs/>
        </w:rPr>
      </w:pPr>
    </w:p>
    <w:p w14:paraId="4609F4B4" w14:textId="68B2B2F3" w:rsidR="00247703" w:rsidRDefault="00247703" w:rsidP="00207883">
      <w:pPr>
        <w:rPr>
          <w:b/>
          <w:u w:val="single"/>
        </w:rPr>
      </w:pPr>
      <w:r>
        <w:rPr>
          <w:b/>
          <w:u w:val="single"/>
        </w:rPr>
        <w:t>NEW BUSINESS:</w:t>
      </w:r>
    </w:p>
    <w:p w14:paraId="2A880B1E" w14:textId="6EF3F72B" w:rsidR="00247703" w:rsidRDefault="00247703" w:rsidP="00207883">
      <w:pPr>
        <w:rPr>
          <w:bCs/>
        </w:rPr>
      </w:pPr>
      <w:r>
        <w:rPr>
          <w:bCs/>
        </w:rPr>
        <w:t xml:space="preserve">East District Coaches Association was discussed and explained a bit more in depth.  Matt </w:t>
      </w:r>
      <w:proofErr w:type="spellStart"/>
      <w:r>
        <w:rPr>
          <w:bCs/>
        </w:rPr>
        <w:t>Petricola</w:t>
      </w:r>
      <w:proofErr w:type="spellEnd"/>
      <w:r>
        <w:rPr>
          <w:bCs/>
        </w:rPr>
        <w:t xml:space="preserve"> from Dover High School explained that the East District wanted to make sure that their athletes and coaches do not get overlooked since they are grouped in with the Central District.  Kristy Holmes from Tri-Valley is leading the way with this group.  The East District Coaches Association functions as a way to honor the coaches and swimmers from the Steubenville Sectional.  Kate is following up with the with the East Coaches Association.</w:t>
      </w:r>
    </w:p>
    <w:p w14:paraId="205E2808" w14:textId="573274AD" w:rsidR="00F15595" w:rsidRDefault="00F15595" w:rsidP="00207883">
      <w:pPr>
        <w:rPr>
          <w:bCs/>
        </w:rPr>
      </w:pPr>
    </w:p>
    <w:p w14:paraId="45B2EC69" w14:textId="21F0ED9D" w:rsidR="00F15595" w:rsidRDefault="00F15595" w:rsidP="00207883">
      <w:pPr>
        <w:rPr>
          <w:bCs/>
        </w:rPr>
      </w:pPr>
      <w:r>
        <w:rPr>
          <w:bCs/>
        </w:rPr>
        <w:t>RJ spoke on the upcoming changes to the McKinley campus.</w:t>
      </w:r>
    </w:p>
    <w:p w14:paraId="32D85DB4" w14:textId="318F88AD" w:rsidR="00F15595" w:rsidRDefault="00F15595" w:rsidP="00207883">
      <w:pPr>
        <w:rPr>
          <w:bCs/>
        </w:rPr>
      </w:pPr>
    </w:p>
    <w:p w14:paraId="6A7B16DB" w14:textId="055460C9" w:rsidR="00F15595" w:rsidRDefault="00F15595" w:rsidP="00207883">
      <w:pPr>
        <w:rPr>
          <w:bCs/>
        </w:rPr>
      </w:pPr>
      <w:r>
        <w:rPr>
          <w:bCs/>
        </w:rPr>
        <w:t xml:space="preserve">Wally </w:t>
      </w:r>
      <w:proofErr w:type="spellStart"/>
      <w:r>
        <w:rPr>
          <w:bCs/>
        </w:rPr>
        <w:t>Lutkus</w:t>
      </w:r>
      <w:proofErr w:type="spellEnd"/>
      <w:r>
        <w:rPr>
          <w:bCs/>
        </w:rPr>
        <w:t xml:space="preserve"> suggested to Rob that a ‘Heritage’ Board Member be added to the Board of Directors of OHSSCA.  This person would be someone that is no longer coaching but brings the historical knowledge to the group.  RJ suggested that an Advisory Council is formed.</w:t>
      </w:r>
    </w:p>
    <w:p w14:paraId="1111B904" w14:textId="34B29C34" w:rsidR="00F15595" w:rsidRDefault="00F15595" w:rsidP="00207883">
      <w:pPr>
        <w:rPr>
          <w:bCs/>
        </w:rPr>
      </w:pPr>
      <w:r>
        <w:rPr>
          <w:bCs/>
        </w:rPr>
        <w:t>MEETING WAS ADJOURNED AT 5:32 PM</w:t>
      </w:r>
    </w:p>
    <w:p w14:paraId="4984361D" w14:textId="701CE08E" w:rsidR="00F15595" w:rsidRDefault="00F15595" w:rsidP="00207883">
      <w:pPr>
        <w:rPr>
          <w:bCs/>
        </w:rPr>
      </w:pPr>
    </w:p>
    <w:p w14:paraId="1EDFA89D" w14:textId="77777777" w:rsidR="00F15595" w:rsidRPr="00247703" w:rsidRDefault="00F15595" w:rsidP="00207883">
      <w:pPr>
        <w:rPr>
          <w:bCs/>
        </w:rPr>
      </w:pPr>
    </w:p>
    <w:sectPr w:rsidR="00F15595" w:rsidRPr="00247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2B5D"/>
    <w:multiLevelType w:val="hybridMultilevel"/>
    <w:tmpl w:val="2DDCD87E"/>
    <w:lvl w:ilvl="0" w:tplc="1FAA09E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E46BC"/>
    <w:multiLevelType w:val="hybridMultilevel"/>
    <w:tmpl w:val="9EF6DD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10F0A"/>
    <w:multiLevelType w:val="hybridMultilevel"/>
    <w:tmpl w:val="069612F0"/>
    <w:lvl w:ilvl="0" w:tplc="F7922548">
      <w:start w:val="1"/>
      <w:numFmt w:val="upperLetter"/>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51D1D35"/>
    <w:multiLevelType w:val="hybridMultilevel"/>
    <w:tmpl w:val="EFF428A2"/>
    <w:lvl w:ilvl="0" w:tplc="F79225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651D49"/>
    <w:multiLevelType w:val="hybridMultilevel"/>
    <w:tmpl w:val="AD8A240C"/>
    <w:lvl w:ilvl="0" w:tplc="F79225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1590120">
    <w:abstractNumId w:val="1"/>
  </w:num>
  <w:num w:numId="2" w16cid:durableId="987174043">
    <w:abstractNumId w:val="0"/>
  </w:num>
  <w:num w:numId="3" w16cid:durableId="1255020631">
    <w:abstractNumId w:val="4"/>
  </w:num>
  <w:num w:numId="4" w16cid:durableId="1324629860">
    <w:abstractNumId w:val="2"/>
  </w:num>
  <w:num w:numId="5" w16cid:durableId="914895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9CC"/>
    <w:rsid w:val="000879CC"/>
    <w:rsid w:val="00207883"/>
    <w:rsid w:val="00247703"/>
    <w:rsid w:val="0025624D"/>
    <w:rsid w:val="002C4C37"/>
    <w:rsid w:val="002D0EE6"/>
    <w:rsid w:val="00337070"/>
    <w:rsid w:val="00396206"/>
    <w:rsid w:val="003F75D0"/>
    <w:rsid w:val="008A67E2"/>
    <w:rsid w:val="00D467D2"/>
    <w:rsid w:val="00DB7945"/>
    <w:rsid w:val="00DF3D41"/>
    <w:rsid w:val="00E15387"/>
    <w:rsid w:val="00EF21D8"/>
    <w:rsid w:val="00F1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2210"/>
  <w15:chartTrackingRefBased/>
  <w15:docId w15:val="{0EA8C26C-FC6C-42FF-A271-4E73147A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9C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9CC"/>
    <w:pPr>
      <w:spacing w:after="0" w:line="240" w:lineRule="auto"/>
    </w:pPr>
  </w:style>
  <w:style w:type="paragraph" w:styleId="ListParagraph">
    <w:name w:val="List Paragraph"/>
    <w:basedOn w:val="Normal"/>
    <w:uiPriority w:val="34"/>
    <w:qFormat/>
    <w:rsid w:val="00087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C2FE9EEC74411DA747033ECB016D12"/>
        <w:category>
          <w:name w:val="General"/>
          <w:gallery w:val="placeholder"/>
        </w:category>
        <w:types>
          <w:type w:val="bbPlcHdr"/>
        </w:types>
        <w:behaviors>
          <w:behavior w:val="content"/>
        </w:behaviors>
        <w:guid w:val="{C77BAA25-DD60-4D60-924F-F6C6199C1DDE}"/>
      </w:docPartPr>
      <w:docPartBody>
        <w:p w:rsidR="00201316" w:rsidRDefault="00360022" w:rsidP="00360022">
          <w:pPr>
            <w:pStyle w:val="4AC2FE9EEC74411DA747033ECB016D12"/>
          </w:pPr>
          <w:r>
            <w:t>Present: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22"/>
    <w:rsid w:val="00201316"/>
    <w:rsid w:val="00360022"/>
    <w:rsid w:val="004D0E51"/>
    <w:rsid w:val="00AF4142"/>
    <w:rsid w:val="00F9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C2FE9EEC74411DA747033ECB016D12">
    <w:name w:val="4AC2FE9EEC74411DA747033ECB016D12"/>
    <w:rsid w:val="00360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APS</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 Cindy</dc:creator>
  <cp:keywords/>
  <dc:description/>
  <cp:lastModifiedBy>Dial, Cindy</cp:lastModifiedBy>
  <cp:revision>2</cp:revision>
  <dcterms:created xsi:type="dcterms:W3CDTF">2022-10-06T18:59:00Z</dcterms:created>
  <dcterms:modified xsi:type="dcterms:W3CDTF">2022-10-06T18:59:00Z</dcterms:modified>
</cp:coreProperties>
</file>