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05E3" w:rsidR="002644B4" w:rsidP="001C60B1" w:rsidRDefault="001C60B1" w14:paraId="670F8004" w14:textId="44C248F0">
      <w:pPr>
        <w:spacing w:after="0" w:line="240" w:lineRule="auto"/>
        <w:rPr>
          <w:b/>
          <w:color w:val="C00000"/>
        </w:rPr>
      </w:pPr>
      <w:r w:rsidRPr="004F05E3">
        <w:rPr>
          <w:b/>
          <w:color w:val="C00000"/>
        </w:rPr>
        <w:t xml:space="preserve">Meeting called to order </w:t>
      </w:r>
      <w:r w:rsidR="00130804">
        <w:rPr>
          <w:b/>
          <w:color w:val="C00000"/>
        </w:rPr>
        <w:t>7:</w:t>
      </w:r>
      <w:r w:rsidR="00EC13FA">
        <w:rPr>
          <w:b/>
          <w:color w:val="C00000"/>
        </w:rPr>
        <w:t>3</w:t>
      </w:r>
      <w:r w:rsidR="00E76A0F">
        <w:rPr>
          <w:b/>
          <w:color w:val="C00000"/>
        </w:rPr>
        <w:t>2</w:t>
      </w:r>
      <w:r w:rsidR="00EC13FA">
        <w:rPr>
          <w:b/>
          <w:color w:val="C00000"/>
        </w:rPr>
        <w:t>PM</w:t>
      </w:r>
    </w:p>
    <w:p w:rsidR="00130804" w:rsidP="00130804" w:rsidRDefault="00130804" w14:paraId="672A6659" w14:textId="77777777">
      <w:pPr>
        <w:spacing w:after="0" w:line="240" w:lineRule="auto"/>
      </w:pPr>
    </w:p>
    <w:p w:rsidRPr="009225EC" w:rsidR="00130804" w:rsidP="00130804" w:rsidRDefault="00130804" w14:paraId="72C9573F" w14:textId="2D774F46">
      <w:pPr>
        <w:spacing w:after="0" w:line="240" w:lineRule="auto"/>
        <w:rPr>
          <w:b/>
          <w:color w:val="C00000"/>
        </w:rPr>
      </w:pPr>
      <w:r w:rsidRPr="009225EC">
        <w:rPr>
          <w:b/>
          <w:color w:val="C00000"/>
        </w:rPr>
        <w:t xml:space="preserve">Quorum – </w:t>
      </w:r>
      <w:r w:rsidR="00F57E49">
        <w:rPr>
          <w:b/>
          <w:color w:val="C00000"/>
        </w:rPr>
        <w:t>7:</w:t>
      </w:r>
      <w:r w:rsidR="00EC13FA">
        <w:rPr>
          <w:b/>
          <w:color w:val="C00000"/>
        </w:rPr>
        <w:t>3</w:t>
      </w:r>
      <w:r w:rsidR="00E76A0F">
        <w:rPr>
          <w:b/>
          <w:color w:val="C00000"/>
        </w:rPr>
        <w:t>3</w:t>
      </w:r>
      <w:r w:rsidR="00EC13FA">
        <w:rPr>
          <w:b/>
          <w:color w:val="C00000"/>
        </w:rPr>
        <w:t>PM</w:t>
      </w:r>
    </w:p>
    <w:p w:rsidR="001C60B1" w:rsidP="001C60B1" w:rsidRDefault="001C60B1" w14:paraId="0A37501D" w14:textId="77777777">
      <w:pPr>
        <w:spacing w:after="0" w:line="240" w:lineRule="auto"/>
      </w:pPr>
    </w:p>
    <w:p w:rsidR="004F05E3" w:rsidP="001C60B1" w:rsidRDefault="004F05E3" w14:paraId="5DAB6C7B" w14:textId="77777777">
      <w:pPr>
        <w:spacing w:after="0" w:line="240" w:lineRule="auto"/>
        <w:sectPr w:rsidR="004F05E3">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720" w:footer="720" w:gutter="0"/>
          <w:cols w:space="720"/>
          <w:docGrid w:linePitch="360"/>
        </w:sectPr>
      </w:pPr>
    </w:p>
    <w:p w:rsidRPr="004F05E3" w:rsidR="001C60B1" w:rsidP="001C60B1" w:rsidRDefault="001C60B1" w14:paraId="0615559D" w14:textId="77777777">
      <w:pPr>
        <w:spacing w:after="0" w:line="240" w:lineRule="auto"/>
        <w:rPr>
          <w:b/>
        </w:rPr>
      </w:pPr>
      <w:r w:rsidRPr="004F05E3">
        <w:rPr>
          <w:b/>
        </w:rPr>
        <w:t>In Attendance</w:t>
      </w:r>
    </w:p>
    <w:p w:rsidR="004F05E3" w:rsidP="001C60B1" w:rsidRDefault="004F05E3" w14:paraId="02EB378F" w14:textId="77777777">
      <w:pPr>
        <w:spacing w:after="0" w:line="240" w:lineRule="auto"/>
      </w:pPr>
    </w:p>
    <w:p w:rsidR="004F05E3" w:rsidP="00AE3680" w:rsidRDefault="004F05E3" w14:paraId="6A05A809" w14:textId="77777777">
      <w:pPr>
        <w:spacing w:after="0" w:line="240" w:lineRule="auto"/>
        <w:sectPr w:rsidR="004F05E3" w:rsidSect="00AE3680">
          <w:type w:val="continuous"/>
          <w:pgSz w:w="12240" w:h="15840" w:orient="portrait"/>
          <w:pgMar w:top="1440" w:right="1440" w:bottom="1440" w:left="1440" w:header="720" w:footer="720" w:gutter="0"/>
          <w:cols w:space="720"/>
          <w:docGrid w:linePitch="360"/>
        </w:sectPr>
      </w:pPr>
    </w:p>
    <w:p w:rsidR="00FC4928" w:rsidP="00AE3680" w:rsidRDefault="00FC4928" w14:paraId="4ECD43D7" w14:textId="170D8E21">
      <w:pPr>
        <w:spacing w:after="0" w:line="240" w:lineRule="auto"/>
        <w:ind w:left="720"/>
      </w:pPr>
      <w:r>
        <w:t xml:space="preserve">Executive </w:t>
      </w:r>
      <w:r w:rsidR="00B06E80">
        <w:t>Committee</w:t>
      </w:r>
    </w:p>
    <w:tbl>
      <w:tblPr>
        <w:tblStyle w:val="TableGrid"/>
        <w:tblW w:w="0" w:type="auto"/>
        <w:tblInd w:w="720" w:type="dxa"/>
        <w:tblLook w:val="04A0" w:firstRow="1" w:lastRow="0" w:firstColumn="1" w:lastColumn="0" w:noHBand="0" w:noVBand="1"/>
      </w:tblPr>
      <w:tblGrid>
        <w:gridCol w:w="1525"/>
        <w:gridCol w:w="1710"/>
      </w:tblGrid>
      <w:tr w:rsidRPr="00EB4359" w:rsidR="00EB4359" w:rsidTr="00F81226" w14:paraId="22AC9E61" w14:textId="77777777">
        <w:tc>
          <w:tcPr>
            <w:tcW w:w="1525" w:type="dxa"/>
          </w:tcPr>
          <w:p w:rsidRPr="00EB4359" w:rsidR="00EB4359" w:rsidP="00AE3680" w:rsidRDefault="00EB4359" w14:paraId="64E35866" w14:textId="77777777">
            <w:r w:rsidRPr="00EB4359">
              <w:t>President</w:t>
            </w:r>
          </w:p>
        </w:tc>
        <w:tc>
          <w:tcPr>
            <w:tcW w:w="1710" w:type="dxa"/>
          </w:tcPr>
          <w:p w:rsidRPr="00EB4359" w:rsidR="00EB4359" w:rsidP="00AE3680" w:rsidRDefault="00130804" w14:paraId="52071F6E" w14:textId="77777777">
            <w:r>
              <w:t>Lauren Stouten</w:t>
            </w:r>
          </w:p>
        </w:tc>
      </w:tr>
      <w:tr w:rsidRPr="00EB4359" w:rsidR="00EB4359" w:rsidTr="00F81226" w14:paraId="6C1DBED6" w14:textId="77777777">
        <w:tc>
          <w:tcPr>
            <w:tcW w:w="1525" w:type="dxa"/>
          </w:tcPr>
          <w:p w:rsidRPr="00EB4359" w:rsidR="00EB4359" w:rsidP="00AE3680" w:rsidRDefault="00EB4359" w14:paraId="1E60742D" w14:textId="77777777">
            <w:r w:rsidRPr="00EB4359">
              <w:t>Secretary</w:t>
            </w:r>
          </w:p>
        </w:tc>
        <w:tc>
          <w:tcPr>
            <w:tcW w:w="1710" w:type="dxa"/>
          </w:tcPr>
          <w:p w:rsidRPr="00EB4359" w:rsidR="00EB4359" w:rsidP="00AE3680" w:rsidRDefault="00130804" w14:paraId="7DB152FC" w14:textId="77777777">
            <w:r>
              <w:t>Dottie Drinan</w:t>
            </w:r>
          </w:p>
        </w:tc>
      </w:tr>
      <w:tr w:rsidRPr="00EB4359" w:rsidR="00EB4359" w:rsidTr="00F81226" w14:paraId="56E352F3" w14:textId="77777777">
        <w:tc>
          <w:tcPr>
            <w:tcW w:w="1525" w:type="dxa"/>
          </w:tcPr>
          <w:p w:rsidRPr="00EB4359" w:rsidR="00EB4359" w:rsidP="00AE3680" w:rsidRDefault="00EB4359" w14:paraId="340DB370" w14:textId="77777777">
            <w:r w:rsidRPr="00EB4359">
              <w:t>Head Official</w:t>
            </w:r>
          </w:p>
        </w:tc>
        <w:tc>
          <w:tcPr>
            <w:tcW w:w="1710" w:type="dxa"/>
          </w:tcPr>
          <w:p w:rsidRPr="00EB4359" w:rsidR="00EB4359" w:rsidP="00AE3680" w:rsidRDefault="00EB4359" w14:paraId="0CA51E7B" w14:textId="77777777">
            <w:r w:rsidRPr="00EB4359">
              <w:t xml:space="preserve">Paul </w:t>
            </w:r>
            <w:proofErr w:type="spellStart"/>
            <w:r w:rsidRPr="00EB4359">
              <w:t>McEndree</w:t>
            </w:r>
            <w:proofErr w:type="spellEnd"/>
          </w:p>
        </w:tc>
      </w:tr>
      <w:tr w:rsidRPr="00EB4359" w:rsidR="00EB4359" w:rsidTr="00F81226" w14:paraId="4B4A5000" w14:textId="77777777">
        <w:tc>
          <w:tcPr>
            <w:tcW w:w="1525" w:type="dxa"/>
          </w:tcPr>
          <w:p w:rsidRPr="00EB4359" w:rsidR="00EB4359" w:rsidP="00AE3680" w:rsidRDefault="00EB4359" w14:paraId="4F970762" w14:textId="77777777">
            <w:r w:rsidRPr="00EB4359">
              <w:t>Treasurer</w:t>
            </w:r>
          </w:p>
        </w:tc>
        <w:tc>
          <w:tcPr>
            <w:tcW w:w="1710" w:type="dxa"/>
          </w:tcPr>
          <w:p w:rsidRPr="00EB4359" w:rsidR="00EB4359" w:rsidP="00AE3680" w:rsidRDefault="00F81226" w14:paraId="422CFBB3" w14:textId="75EA3235">
            <w:r>
              <w:t xml:space="preserve">Kathryn </w:t>
            </w:r>
            <w:proofErr w:type="spellStart"/>
            <w:r>
              <w:t>Gnagey</w:t>
            </w:r>
            <w:proofErr w:type="spellEnd"/>
          </w:p>
        </w:tc>
      </w:tr>
      <w:tr w:rsidRPr="00EB4359" w:rsidR="00EB4359" w:rsidTr="00F81226" w14:paraId="320CD6B9" w14:textId="77777777">
        <w:tc>
          <w:tcPr>
            <w:tcW w:w="1525" w:type="dxa"/>
          </w:tcPr>
          <w:p w:rsidRPr="00EB4359" w:rsidR="00EB4359" w:rsidP="00AE3680" w:rsidRDefault="00EB4359" w14:paraId="6F24E27E" w14:textId="77777777">
            <w:r w:rsidRPr="00EB4359">
              <w:t>Statistician</w:t>
            </w:r>
          </w:p>
        </w:tc>
        <w:tc>
          <w:tcPr>
            <w:tcW w:w="1710" w:type="dxa"/>
          </w:tcPr>
          <w:p w:rsidRPr="00EB4359" w:rsidR="00EB4359" w:rsidP="00AE3680" w:rsidRDefault="00EB4359" w14:paraId="43F029F1" w14:textId="77777777">
            <w:r w:rsidRPr="00EB4359">
              <w:t>Chris Bley</w:t>
            </w:r>
          </w:p>
        </w:tc>
      </w:tr>
    </w:tbl>
    <w:p w:rsidR="00FC4928" w:rsidP="00AE3680" w:rsidRDefault="00FC4928" w14:paraId="5A39BBE3" w14:textId="77777777">
      <w:pPr>
        <w:spacing w:after="0" w:line="240" w:lineRule="auto"/>
      </w:pPr>
    </w:p>
    <w:p w:rsidR="00FC4928" w:rsidP="00AE3680" w:rsidRDefault="00FC4928" w14:paraId="0836DF2E" w14:textId="77777777">
      <w:pPr>
        <w:spacing w:after="0" w:line="240" w:lineRule="auto"/>
        <w:ind w:left="720"/>
      </w:pPr>
      <w:r>
        <w:t xml:space="preserve">Team </w:t>
      </w:r>
      <w:r w:rsidR="00AA0A54">
        <w:t>Representatives</w:t>
      </w:r>
    </w:p>
    <w:tbl>
      <w:tblPr>
        <w:tblStyle w:val="TableGrid"/>
        <w:tblW w:w="4495" w:type="dxa"/>
        <w:tblInd w:w="720" w:type="dxa"/>
        <w:tblLook w:val="04A0" w:firstRow="1" w:lastRow="0" w:firstColumn="1" w:lastColumn="0" w:noHBand="0" w:noVBand="1"/>
      </w:tblPr>
      <w:tblGrid>
        <w:gridCol w:w="1795"/>
        <w:gridCol w:w="2700"/>
      </w:tblGrid>
      <w:tr w:rsidRPr="00EB4359" w:rsidR="00EB4359" w:rsidTr="0045217D" w14:paraId="7D2DA9E1" w14:textId="77777777">
        <w:tc>
          <w:tcPr>
            <w:tcW w:w="1795" w:type="dxa"/>
          </w:tcPr>
          <w:p w:rsidRPr="00EB4359" w:rsidR="00EB4359" w:rsidP="00AE3680" w:rsidRDefault="00EB4359" w14:paraId="25795A9F" w14:textId="77777777">
            <w:r w:rsidRPr="00EB4359">
              <w:t>Aberdeen</w:t>
            </w:r>
          </w:p>
        </w:tc>
        <w:tc>
          <w:tcPr>
            <w:tcW w:w="2700" w:type="dxa"/>
          </w:tcPr>
          <w:p w:rsidRPr="00EB4359" w:rsidR="00EB4359" w:rsidP="00AE3680" w:rsidRDefault="0045217D" w14:paraId="0115E626" w14:textId="2C3961D8">
            <w:r>
              <w:t>Val Ryan</w:t>
            </w:r>
          </w:p>
        </w:tc>
      </w:tr>
      <w:tr w:rsidRPr="00EB4359" w:rsidR="00EB4359" w:rsidTr="0045217D" w14:paraId="0BA0848A" w14:textId="77777777">
        <w:tc>
          <w:tcPr>
            <w:tcW w:w="1795" w:type="dxa"/>
          </w:tcPr>
          <w:p w:rsidRPr="00EB4359" w:rsidR="00EB4359" w:rsidP="00AE3680" w:rsidRDefault="00EB4359" w14:paraId="7FF5E62B" w14:textId="77777777">
            <w:r w:rsidRPr="00EB4359">
              <w:t>Aqua Culture</w:t>
            </w:r>
          </w:p>
        </w:tc>
        <w:tc>
          <w:tcPr>
            <w:tcW w:w="2700" w:type="dxa"/>
          </w:tcPr>
          <w:p w:rsidRPr="00EB4359" w:rsidR="00EB4359" w:rsidP="00AE3680" w:rsidRDefault="0045217D" w14:paraId="42E23A26" w14:textId="67294A28">
            <w:r>
              <w:t xml:space="preserve">Chad </w:t>
            </w:r>
            <w:proofErr w:type="spellStart"/>
            <w:r>
              <w:t>LeFleur</w:t>
            </w:r>
            <w:proofErr w:type="spellEnd"/>
          </w:p>
        </w:tc>
      </w:tr>
      <w:tr w:rsidRPr="00EB4359" w:rsidR="00EB4359" w:rsidTr="0045217D" w14:paraId="4D23C62E" w14:textId="77777777">
        <w:tc>
          <w:tcPr>
            <w:tcW w:w="1795" w:type="dxa"/>
          </w:tcPr>
          <w:p w:rsidRPr="00EB4359" w:rsidR="00EB4359" w:rsidP="00AE3680" w:rsidRDefault="00EB4359" w14:paraId="5ECCF4DF" w14:textId="77777777">
            <w:r w:rsidRPr="00EB4359">
              <w:t>Arena Club</w:t>
            </w:r>
          </w:p>
        </w:tc>
        <w:tc>
          <w:tcPr>
            <w:tcW w:w="2700" w:type="dxa"/>
          </w:tcPr>
          <w:p w:rsidRPr="00EB4359" w:rsidR="00EB4359" w:rsidP="00AE3680" w:rsidRDefault="00130804" w14:paraId="49BD1968" w14:textId="77777777">
            <w:r>
              <w:t>Renee Mann</w:t>
            </w:r>
          </w:p>
        </w:tc>
      </w:tr>
      <w:tr w:rsidRPr="00EB4359" w:rsidR="00EB4359" w:rsidTr="0045217D" w14:paraId="1CF612E5" w14:textId="77777777">
        <w:tc>
          <w:tcPr>
            <w:tcW w:w="1795" w:type="dxa"/>
          </w:tcPr>
          <w:p w:rsidRPr="00EB4359" w:rsidR="00EB4359" w:rsidP="00AE3680" w:rsidRDefault="00EB4359" w14:paraId="61B0BA4B" w14:textId="77777777">
            <w:r w:rsidRPr="00EB4359">
              <w:t>Bel Air</w:t>
            </w:r>
          </w:p>
        </w:tc>
        <w:tc>
          <w:tcPr>
            <w:tcW w:w="2700" w:type="dxa"/>
          </w:tcPr>
          <w:p w:rsidRPr="00EB4359" w:rsidR="00EB4359" w:rsidP="00AE3680" w:rsidRDefault="00F57E49" w14:paraId="1C76D480" w14:textId="01EA5AAC">
            <w:r>
              <w:t>x</w:t>
            </w:r>
          </w:p>
        </w:tc>
      </w:tr>
      <w:tr w:rsidRPr="00EB4359" w:rsidR="00EB4359" w:rsidTr="0045217D" w14:paraId="2DDCE04C" w14:textId="77777777">
        <w:tc>
          <w:tcPr>
            <w:tcW w:w="1795" w:type="dxa"/>
          </w:tcPr>
          <w:p w:rsidRPr="00EB4359" w:rsidR="00EB4359" w:rsidP="00AE3680" w:rsidRDefault="00EB4359" w14:paraId="1AEB281C" w14:textId="77777777">
            <w:r w:rsidRPr="00EB4359">
              <w:t>Belcamp</w:t>
            </w:r>
          </w:p>
        </w:tc>
        <w:tc>
          <w:tcPr>
            <w:tcW w:w="2700" w:type="dxa"/>
          </w:tcPr>
          <w:p w:rsidRPr="00EB4359" w:rsidR="00EB4359" w:rsidP="00AE3680" w:rsidRDefault="00F57E49" w14:paraId="452858DA" w14:textId="5F889114">
            <w:r>
              <w:t>Doug</w:t>
            </w:r>
            <w:r w:rsidR="00C3154C">
              <w:t xml:space="preserve"> Mullins</w:t>
            </w:r>
          </w:p>
        </w:tc>
      </w:tr>
      <w:tr w:rsidRPr="00EB4359" w:rsidR="00EB4359" w:rsidTr="0045217D" w14:paraId="37BE3DCA" w14:textId="77777777">
        <w:tc>
          <w:tcPr>
            <w:tcW w:w="1795" w:type="dxa"/>
          </w:tcPr>
          <w:p w:rsidRPr="00EB4359" w:rsidR="00EB4359" w:rsidP="00AE3680" w:rsidRDefault="00EB4359" w14:paraId="78B10560" w14:textId="77777777">
            <w:proofErr w:type="spellStart"/>
            <w:r w:rsidRPr="00EB4359">
              <w:t>Emmorton</w:t>
            </w:r>
            <w:proofErr w:type="spellEnd"/>
          </w:p>
        </w:tc>
        <w:tc>
          <w:tcPr>
            <w:tcW w:w="2700" w:type="dxa"/>
          </w:tcPr>
          <w:p w:rsidRPr="00EB4359" w:rsidR="00EB4359" w:rsidP="00AE3680" w:rsidRDefault="009225EC" w14:paraId="7AE9D13E" w14:textId="77777777">
            <w:r>
              <w:t xml:space="preserve">Tracy </w:t>
            </w:r>
            <w:proofErr w:type="spellStart"/>
            <w:r>
              <w:t>Milstead</w:t>
            </w:r>
            <w:proofErr w:type="spellEnd"/>
          </w:p>
        </w:tc>
      </w:tr>
      <w:tr w:rsidRPr="00EB4359" w:rsidR="00EB4359" w:rsidTr="0045217D" w14:paraId="62021406" w14:textId="77777777">
        <w:tc>
          <w:tcPr>
            <w:tcW w:w="1795" w:type="dxa"/>
          </w:tcPr>
          <w:p w:rsidRPr="00EB4359" w:rsidR="00EB4359" w:rsidP="00AE3680" w:rsidRDefault="00EB4359" w14:paraId="0958F667" w14:textId="77777777">
            <w:r w:rsidRPr="00EB4359">
              <w:t>Fallston</w:t>
            </w:r>
          </w:p>
        </w:tc>
        <w:tc>
          <w:tcPr>
            <w:tcW w:w="2700" w:type="dxa"/>
          </w:tcPr>
          <w:p w:rsidRPr="00EB4359" w:rsidR="00EB4359" w:rsidP="00AE3680" w:rsidRDefault="00F57E49" w14:paraId="4EC307B5" w14:textId="3EAE7EB5">
            <w:r>
              <w:t>Lisa Quigley</w:t>
            </w:r>
          </w:p>
        </w:tc>
      </w:tr>
      <w:tr w:rsidRPr="00EB4359" w:rsidR="00EB4359" w:rsidTr="0045217D" w14:paraId="20AE78FE" w14:textId="77777777">
        <w:tc>
          <w:tcPr>
            <w:tcW w:w="1795" w:type="dxa"/>
          </w:tcPr>
          <w:p w:rsidRPr="00EB4359" w:rsidR="00EB4359" w:rsidP="00AE3680" w:rsidRDefault="00EB4359" w14:paraId="0C9FB374" w14:textId="77777777">
            <w:r w:rsidRPr="00EB4359">
              <w:t xml:space="preserve">Fountain Green </w:t>
            </w:r>
          </w:p>
        </w:tc>
        <w:tc>
          <w:tcPr>
            <w:tcW w:w="2700" w:type="dxa"/>
          </w:tcPr>
          <w:p w:rsidRPr="00EB4359" w:rsidR="00EB4359" w:rsidP="00AE3680" w:rsidRDefault="0045217D" w14:paraId="7E7C8326" w14:textId="2E62D29E">
            <w:r>
              <w:t>Jim Quin</w:t>
            </w:r>
            <w:r w:rsidR="00C3154C">
              <w:t>n</w:t>
            </w:r>
          </w:p>
        </w:tc>
      </w:tr>
      <w:tr w:rsidRPr="00EB4359" w:rsidR="00EB4359" w:rsidTr="0045217D" w14:paraId="261F0DBA" w14:textId="77777777">
        <w:tc>
          <w:tcPr>
            <w:tcW w:w="1795" w:type="dxa"/>
          </w:tcPr>
          <w:p w:rsidRPr="00EB4359" w:rsidR="00EB4359" w:rsidP="00AE3680" w:rsidRDefault="00EB4359" w14:paraId="354DB0D2" w14:textId="77777777">
            <w:proofErr w:type="spellStart"/>
            <w:r w:rsidRPr="00EB4359">
              <w:t>Joppatowne</w:t>
            </w:r>
            <w:proofErr w:type="spellEnd"/>
          </w:p>
        </w:tc>
        <w:tc>
          <w:tcPr>
            <w:tcW w:w="2700" w:type="dxa"/>
          </w:tcPr>
          <w:p w:rsidRPr="00EB4359" w:rsidR="00EB4359" w:rsidP="00AE3680" w:rsidRDefault="00CD6DBD" w14:paraId="3A75FC44" w14:textId="4A4E4965">
            <w:r>
              <w:t>Nicole</w:t>
            </w:r>
          </w:p>
        </w:tc>
      </w:tr>
      <w:tr w:rsidRPr="00EB4359" w:rsidR="00EB4359" w:rsidTr="0045217D" w14:paraId="4699EFAC" w14:textId="77777777">
        <w:tc>
          <w:tcPr>
            <w:tcW w:w="1795" w:type="dxa"/>
          </w:tcPr>
          <w:p w:rsidRPr="00EB4359" w:rsidR="00EB4359" w:rsidP="00AE3680" w:rsidRDefault="00EB4359" w14:paraId="78696092" w14:textId="77777777">
            <w:r w:rsidRPr="00EB4359">
              <w:t>Maryland Golf</w:t>
            </w:r>
          </w:p>
        </w:tc>
        <w:tc>
          <w:tcPr>
            <w:tcW w:w="2700" w:type="dxa"/>
          </w:tcPr>
          <w:p w:rsidRPr="00EB4359" w:rsidR="00EB4359" w:rsidP="00AE3680" w:rsidRDefault="00EB4359" w14:paraId="44D47FC4" w14:textId="77A0F3BF">
            <w:r w:rsidRPr="00EB4359">
              <w:t>Karen Jacobs</w:t>
            </w:r>
          </w:p>
        </w:tc>
      </w:tr>
      <w:tr w:rsidRPr="00EB4359" w:rsidR="00F57E49" w:rsidTr="0045217D" w14:paraId="070A938A" w14:textId="77777777">
        <w:tc>
          <w:tcPr>
            <w:tcW w:w="1795" w:type="dxa"/>
          </w:tcPr>
          <w:p w:rsidRPr="00EB4359" w:rsidR="00F57E49" w:rsidP="00F57E49" w:rsidRDefault="00F57E49" w14:paraId="0672A4CF" w14:textId="0505CB07">
            <w:r w:rsidRPr="00EB4359">
              <w:t>North Harford</w:t>
            </w:r>
          </w:p>
        </w:tc>
        <w:tc>
          <w:tcPr>
            <w:tcW w:w="2700" w:type="dxa"/>
          </w:tcPr>
          <w:p w:rsidR="00F57E49" w:rsidP="00F57E49" w:rsidRDefault="00C3154C" w14:paraId="772950B8" w14:textId="5C360B74">
            <w:r>
              <w:t>Aaron Hankins</w:t>
            </w:r>
          </w:p>
        </w:tc>
      </w:tr>
      <w:tr w:rsidRPr="00EB4359" w:rsidR="00F57E49" w:rsidTr="0045217D" w14:paraId="5B08A099" w14:textId="77777777">
        <w:tc>
          <w:tcPr>
            <w:tcW w:w="1795" w:type="dxa"/>
          </w:tcPr>
          <w:p w:rsidRPr="00EB4359" w:rsidR="00F57E49" w:rsidP="00F57E49" w:rsidRDefault="00F57E49" w14:paraId="0B954940" w14:textId="77777777">
            <w:proofErr w:type="spellStart"/>
            <w:r w:rsidRPr="00EB4359">
              <w:t>Rockspring</w:t>
            </w:r>
            <w:proofErr w:type="spellEnd"/>
          </w:p>
        </w:tc>
        <w:tc>
          <w:tcPr>
            <w:tcW w:w="2700" w:type="dxa"/>
          </w:tcPr>
          <w:p w:rsidRPr="00EB4359" w:rsidR="00F57E49" w:rsidP="00C3154C" w:rsidRDefault="007E506C" w14:paraId="1E942ADD" w14:textId="1D97D078">
            <w:r>
              <w:t xml:space="preserve">Melissa </w:t>
            </w:r>
            <w:proofErr w:type="spellStart"/>
            <w:r>
              <w:t>Coster</w:t>
            </w:r>
            <w:proofErr w:type="spellEnd"/>
          </w:p>
        </w:tc>
      </w:tr>
      <w:tr w:rsidR="00F57E49" w:rsidTr="0045217D" w14:paraId="3E115474" w14:textId="77777777">
        <w:tc>
          <w:tcPr>
            <w:tcW w:w="1795" w:type="dxa"/>
          </w:tcPr>
          <w:p w:rsidRPr="00EB4359" w:rsidR="00F57E49" w:rsidP="00F57E49" w:rsidRDefault="00F57E49" w14:paraId="29A8486F" w14:textId="77777777">
            <w:proofErr w:type="spellStart"/>
            <w:r w:rsidRPr="00EB4359">
              <w:t>Valleybrook</w:t>
            </w:r>
            <w:proofErr w:type="spellEnd"/>
          </w:p>
        </w:tc>
        <w:tc>
          <w:tcPr>
            <w:tcW w:w="2700" w:type="dxa"/>
          </w:tcPr>
          <w:p w:rsidR="00F57E49" w:rsidP="00F57E49" w:rsidRDefault="0045217D" w14:paraId="5EA7D55E" w14:textId="0640423D">
            <w:r>
              <w:t>Tom King</w:t>
            </w:r>
          </w:p>
        </w:tc>
      </w:tr>
      <w:tr w:rsidR="00F57E49" w:rsidTr="0045217D" w14:paraId="14E48D1A" w14:textId="77777777">
        <w:tc>
          <w:tcPr>
            <w:tcW w:w="1795" w:type="dxa"/>
          </w:tcPr>
          <w:p w:rsidRPr="00EB4359" w:rsidR="00F57E49" w:rsidP="00F57E49" w:rsidRDefault="00F57E49" w14:paraId="548D6C26" w14:textId="77EA63F1">
            <w:r>
              <w:t>Other Attendees</w:t>
            </w:r>
          </w:p>
        </w:tc>
        <w:tc>
          <w:tcPr>
            <w:tcW w:w="2700" w:type="dxa"/>
          </w:tcPr>
          <w:p w:rsidR="007E506C" w:rsidP="00F57E49" w:rsidRDefault="007E506C" w14:paraId="62553A31" w14:textId="77777777">
            <w:r>
              <w:t>Jess Marx</w:t>
            </w:r>
          </w:p>
          <w:p w:rsidR="00F57E49" w:rsidP="00F57E49" w:rsidRDefault="00F57E49" w14:paraId="26486266" w14:textId="48683F67">
            <w:r>
              <w:t xml:space="preserve">Sam Lopez </w:t>
            </w:r>
          </w:p>
          <w:p w:rsidR="00C3154C" w:rsidP="00F57E49" w:rsidRDefault="007E506C" w14:paraId="014ACA8D" w14:textId="15B69234">
            <w:r>
              <w:t>Allen Clark</w:t>
            </w:r>
            <w:r w:rsidR="00C3154C">
              <w:t xml:space="preserve"> </w:t>
            </w:r>
          </w:p>
          <w:p w:rsidR="003B118A" w:rsidP="00F57E49" w:rsidRDefault="003B118A" w14:paraId="1A05F539" w14:textId="306DD9D7">
            <w:r>
              <w:t>Adam Kopp</w:t>
            </w:r>
          </w:p>
          <w:p w:rsidR="003B118A" w:rsidP="00F57E49" w:rsidRDefault="00C3154C" w14:paraId="4AF406F7" w14:textId="77777777">
            <w:r>
              <w:t>Leslie Zeigler</w:t>
            </w:r>
          </w:p>
          <w:p w:rsidR="007E506C" w:rsidP="00F57E49" w:rsidRDefault="007E506C" w14:paraId="507ADFB2" w14:textId="2DADF05C">
            <w:r>
              <w:t>Ali (</w:t>
            </w:r>
            <w:proofErr w:type="spellStart"/>
            <w:r>
              <w:t>Rockspring</w:t>
            </w:r>
            <w:proofErr w:type="spellEnd"/>
            <w:r>
              <w:t xml:space="preserve"> Parent)</w:t>
            </w:r>
          </w:p>
        </w:tc>
      </w:tr>
    </w:tbl>
    <w:p w:rsidR="004F05E3" w:rsidP="00CB309F" w:rsidRDefault="004F05E3" w14:paraId="41C8F396" w14:textId="77777777">
      <w:pPr>
        <w:spacing w:after="0" w:line="240" w:lineRule="auto"/>
        <w:sectPr w:rsidR="004F05E3" w:rsidSect="00AE3680">
          <w:type w:val="continuous"/>
          <w:pgSz w:w="12240" w:h="15840" w:orient="portrait"/>
          <w:pgMar w:top="1440" w:right="1440" w:bottom="1440" w:left="1440" w:header="720" w:footer="720" w:gutter="0"/>
          <w:cols w:space="720"/>
          <w:docGrid w:linePitch="360"/>
        </w:sectPr>
      </w:pPr>
    </w:p>
    <w:p w:rsidR="0045217D" w:rsidP="004F05E3" w:rsidRDefault="00C3154C" w14:paraId="2788E629" w14:textId="2E4D8EE2">
      <w:pPr>
        <w:spacing w:after="0" w:line="240" w:lineRule="auto"/>
        <w:rPr>
          <w:b/>
          <w:u w:val="single"/>
        </w:rPr>
      </w:pPr>
      <w:r>
        <w:rPr>
          <w:b/>
          <w:u w:val="single"/>
        </w:rPr>
        <w:t xml:space="preserve">Adoption of </w:t>
      </w:r>
      <w:r w:rsidR="007E506C">
        <w:rPr>
          <w:b/>
          <w:u w:val="single"/>
        </w:rPr>
        <w:t>March</w:t>
      </w:r>
      <w:r>
        <w:rPr>
          <w:b/>
          <w:u w:val="single"/>
        </w:rPr>
        <w:t xml:space="preserve"> 2021 </w:t>
      </w:r>
      <w:r w:rsidRPr="0045217D" w:rsidR="0045217D">
        <w:rPr>
          <w:b/>
          <w:u w:val="single"/>
        </w:rPr>
        <w:t>Meeting Minutes</w:t>
      </w:r>
    </w:p>
    <w:p w:rsidRPr="00B06E80" w:rsidR="00B06E80" w:rsidP="004F05E3" w:rsidRDefault="00B06E80" w14:paraId="2918C623" w14:textId="62429447">
      <w:pPr>
        <w:spacing w:after="0" w:line="240" w:lineRule="auto"/>
      </w:pPr>
      <w:r w:rsidRPr="00B06E80">
        <w:t xml:space="preserve">Review of meeting minutes </w:t>
      </w:r>
      <w:r w:rsidR="00C3154C">
        <w:t xml:space="preserve">from </w:t>
      </w:r>
      <w:r w:rsidR="007E506C">
        <w:t>March</w:t>
      </w:r>
      <w:r w:rsidR="00C3154C">
        <w:t xml:space="preserve"> 2021</w:t>
      </w:r>
      <w:r w:rsidRPr="00B06E80">
        <w:t>. Corrections made and votes on whether or not to accept the previous months’ minutes.</w:t>
      </w:r>
    </w:p>
    <w:p w:rsidRPr="00FB13D8" w:rsidR="0045217D" w:rsidP="00C3154C" w:rsidRDefault="0045217D" w14:paraId="69FFC414" w14:textId="088A3BA4">
      <w:pPr>
        <w:spacing w:after="0" w:line="240" w:lineRule="auto"/>
        <w:ind w:left="720"/>
        <w:rPr>
          <w:color w:val="5B9BD5" w:themeColor="accent1"/>
        </w:rPr>
      </w:pPr>
      <w:r w:rsidRPr="00FB13D8">
        <w:rPr>
          <w:color w:val="5B9BD5" w:themeColor="accent1"/>
        </w:rPr>
        <w:t xml:space="preserve">Motion to accept </w:t>
      </w:r>
      <w:r w:rsidR="007E506C">
        <w:rPr>
          <w:color w:val="5B9BD5" w:themeColor="accent1"/>
        </w:rPr>
        <w:t>March</w:t>
      </w:r>
      <w:r w:rsidR="00C3154C">
        <w:rPr>
          <w:color w:val="5B9BD5" w:themeColor="accent1"/>
        </w:rPr>
        <w:t xml:space="preserve"> 2021 meeting </w:t>
      </w:r>
      <w:r w:rsidRPr="00FB13D8">
        <w:rPr>
          <w:color w:val="5B9BD5" w:themeColor="accent1"/>
        </w:rPr>
        <w:t>minutes</w:t>
      </w:r>
    </w:p>
    <w:p w:rsidRPr="00FB13D8" w:rsidR="00C3154C" w:rsidP="00C3154C" w:rsidRDefault="00CC5EA0" w14:paraId="1310B351" w14:textId="07F5DA31">
      <w:pPr>
        <w:spacing w:after="0" w:line="240" w:lineRule="auto"/>
        <w:ind w:left="720"/>
        <w:rPr>
          <w:color w:val="5B9BD5" w:themeColor="accent1"/>
        </w:rPr>
      </w:pPr>
      <w:r w:rsidRPr="00FB13D8">
        <w:rPr>
          <w:color w:val="5B9BD5" w:themeColor="accent1"/>
        </w:rPr>
        <w:t>Vote by general consensus</w:t>
      </w:r>
      <w:r w:rsidR="00C3154C">
        <w:rPr>
          <w:color w:val="5B9BD5" w:themeColor="accent1"/>
        </w:rPr>
        <w:t>.</w:t>
      </w:r>
      <w:r w:rsidRPr="00C3154C" w:rsidR="00C3154C">
        <w:rPr>
          <w:color w:val="5B9BD5" w:themeColor="accent1"/>
        </w:rPr>
        <w:t xml:space="preserve"> </w:t>
      </w:r>
      <w:r w:rsidR="00C3154C">
        <w:rPr>
          <w:color w:val="5B9BD5" w:themeColor="accent1"/>
        </w:rPr>
        <w:t>No objections</w:t>
      </w:r>
    </w:p>
    <w:p w:rsidRPr="00FB13D8" w:rsidR="00CC5EA0" w:rsidP="00C3154C" w:rsidRDefault="00CC5EA0" w14:paraId="1712785D" w14:textId="41DC2C02">
      <w:pPr>
        <w:spacing w:after="0" w:line="240" w:lineRule="auto"/>
        <w:ind w:left="720"/>
        <w:rPr>
          <w:color w:val="5B9BD5" w:themeColor="accent1"/>
        </w:rPr>
      </w:pPr>
      <w:r w:rsidRPr="00FB13D8">
        <w:rPr>
          <w:color w:val="5B9BD5" w:themeColor="accent1"/>
        </w:rPr>
        <w:t>December minutes accepted by unanimous vote</w:t>
      </w:r>
    </w:p>
    <w:p w:rsidR="0045217D" w:rsidP="0045217D" w:rsidRDefault="0045217D" w14:paraId="138FFA6C" w14:textId="23F2539C">
      <w:pPr>
        <w:spacing w:after="0" w:line="240" w:lineRule="auto"/>
      </w:pPr>
    </w:p>
    <w:p w:rsidR="00CC5EA0" w:rsidP="0045217D" w:rsidRDefault="008801A4" w14:paraId="358916E3" w14:textId="42D28EC4">
      <w:pPr>
        <w:spacing w:after="0" w:line="240" w:lineRule="auto"/>
        <w:rPr>
          <w:b/>
          <w:u w:val="single"/>
        </w:rPr>
      </w:pPr>
      <w:r w:rsidRPr="00FB13D8">
        <w:rPr>
          <w:b/>
          <w:u w:val="single"/>
        </w:rPr>
        <w:t>Officer Reports</w:t>
      </w:r>
    </w:p>
    <w:p w:rsidR="0045217D" w:rsidP="00253BE9" w:rsidRDefault="0045217D" w14:paraId="227E48C9" w14:textId="1A21507B">
      <w:pPr>
        <w:spacing w:after="0" w:line="240" w:lineRule="auto"/>
        <w:rPr>
          <w:b/>
        </w:rPr>
      </w:pPr>
      <w:r w:rsidRPr="00FB13D8">
        <w:rPr>
          <w:b/>
        </w:rPr>
        <w:t>Treasurer’s Report</w:t>
      </w:r>
    </w:p>
    <w:p w:rsidRPr="00ED0A5C" w:rsidR="00ED0A5C" w:rsidP="005A5DB4" w:rsidRDefault="005A5DB4" w14:paraId="26CE9AE0" w14:textId="77777777">
      <w:pPr>
        <w:pStyle w:val="ListParagraph"/>
        <w:numPr>
          <w:ilvl w:val="0"/>
          <w:numId w:val="6"/>
        </w:numPr>
        <w:spacing w:after="0" w:line="240" w:lineRule="auto"/>
        <w:rPr>
          <w:b/>
        </w:rPr>
      </w:pPr>
      <w:r>
        <w:t>The Audit Committee presented an overview of their report. The report still needs to be signed as the</w:t>
      </w:r>
      <w:r w:rsidR="0094283A">
        <w:t xml:space="preserve">re were some technical issues with electronic signatures. A copy will be sent out to the Board for review and questions may be asked at the May Board meeting. </w:t>
      </w:r>
    </w:p>
    <w:p w:rsidRPr="00ED0A5C" w:rsidR="005A5DB4" w:rsidP="005A5DB4" w:rsidRDefault="0094283A" w14:paraId="0B193FCD" w14:textId="1B0EEE09">
      <w:pPr>
        <w:pStyle w:val="ListParagraph"/>
        <w:numPr>
          <w:ilvl w:val="0"/>
          <w:numId w:val="6"/>
        </w:numPr>
        <w:spacing w:after="0" w:line="240" w:lineRule="auto"/>
      </w:pPr>
      <w:r>
        <w:lastRenderedPageBreak/>
        <w:t>The audit covered a period from 2018 to present since there were two Treasurers who vacated the position before the end of their term and there is no evidence of an audit prior to the current one. Bank statements from January 2018 through March 2021, Reconciliation reports from fiscal year 2019 and 2020</w:t>
      </w:r>
      <w:r w:rsidR="00F07E9C">
        <w:t>, tax documentation, financial statements</w:t>
      </w:r>
      <w:r w:rsidR="00715FCD">
        <w:t xml:space="preserve"> from 2019 and 2020 were all reviewed. The Audit Committee was tasked with </w:t>
      </w:r>
      <w:r w:rsidR="00B11F45">
        <w:t>providing an opinion as to whether or not the financial records accurately represent the financial condition of the HSL. The committee reports their opinion that the financial records do represent the financial condition of the HSL.</w:t>
      </w:r>
    </w:p>
    <w:p w:rsidR="0094283A" w:rsidP="005A5DB4" w:rsidRDefault="00ED0A5C" w14:paraId="09D6C33D" w14:textId="2D88AC99">
      <w:pPr>
        <w:pStyle w:val="ListParagraph"/>
        <w:numPr>
          <w:ilvl w:val="0"/>
          <w:numId w:val="6"/>
        </w:numPr>
        <w:spacing w:after="0" w:line="240" w:lineRule="auto"/>
      </w:pPr>
      <w:r w:rsidRPr="00ED0A5C">
        <w:t>Will add into record for May meeting when the document is electronically signed.</w:t>
      </w:r>
    </w:p>
    <w:p w:rsidRPr="00ED0A5C" w:rsidR="002A6459" w:rsidP="002A6459" w:rsidRDefault="002A6459" w14:paraId="6F52236D" w14:textId="77777777">
      <w:pPr>
        <w:pStyle w:val="ListParagraph"/>
        <w:spacing w:after="0" w:line="240" w:lineRule="auto"/>
      </w:pPr>
    </w:p>
    <w:p w:rsidRPr="00C3154C" w:rsidR="00C3154C" w:rsidP="00C3154C" w:rsidRDefault="00C3154C" w14:paraId="1390B77F" w14:textId="5BD75AF1">
      <w:pPr>
        <w:spacing w:after="0" w:line="240" w:lineRule="auto"/>
        <w:rPr>
          <w:b/>
        </w:rPr>
      </w:pPr>
      <w:r w:rsidRPr="00C3154C">
        <w:rPr>
          <w:b/>
        </w:rPr>
        <w:t>Other Officers’ Reports</w:t>
      </w:r>
    </w:p>
    <w:p w:rsidR="00C3154C" w:rsidP="00C3154C" w:rsidRDefault="00C3154C" w14:paraId="6FC8C017" w14:textId="4479818E">
      <w:pPr>
        <w:pStyle w:val="ListParagraph"/>
        <w:numPr>
          <w:ilvl w:val="0"/>
          <w:numId w:val="6"/>
        </w:numPr>
        <w:spacing w:after="0" w:line="240" w:lineRule="auto"/>
      </w:pPr>
      <w:r>
        <w:t>None (committee status briefly discussed – documented in unfinished business)</w:t>
      </w:r>
      <w:r w:rsidR="00634850">
        <w:t>.</w:t>
      </w:r>
    </w:p>
    <w:p w:rsidR="0096233C" w:rsidP="00253BE9" w:rsidRDefault="0096233C" w14:paraId="22A54C84" w14:textId="1AA4D379">
      <w:pPr>
        <w:spacing w:after="0" w:line="240" w:lineRule="auto"/>
      </w:pPr>
    </w:p>
    <w:p w:rsidRPr="00253BE9" w:rsidR="0096233C" w:rsidP="0045217D" w:rsidRDefault="0096233C" w14:paraId="1FE2CDDA" w14:textId="16DB1DB3">
      <w:pPr>
        <w:spacing w:after="0" w:line="240" w:lineRule="auto"/>
        <w:rPr>
          <w:b/>
          <w:u w:val="single"/>
        </w:rPr>
      </w:pPr>
      <w:r w:rsidRPr="00253BE9">
        <w:rPr>
          <w:b/>
          <w:u w:val="single"/>
        </w:rPr>
        <w:t>Unfinished Business</w:t>
      </w:r>
    </w:p>
    <w:p w:rsidR="00CB3790" w:rsidP="0045217D" w:rsidRDefault="00CB3790" w14:paraId="07984D19" w14:textId="39D1C30A">
      <w:pPr>
        <w:spacing w:after="0" w:line="240" w:lineRule="auto"/>
      </w:pPr>
    </w:p>
    <w:p w:rsidR="00ED0A5C" w:rsidP="0045217D" w:rsidRDefault="00ED0A5C" w14:paraId="38D3B9D1" w14:textId="59869EA8">
      <w:pPr>
        <w:spacing w:after="0" w:line="240" w:lineRule="auto"/>
        <w:rPr>
          <w:b/>
        </w:rPr>
      </w:pPr>
      <w:r>
        <w:rPr>
          <w:b/>
        </w:rPr>
        <w:t>Safety Committee Update</w:t>
      </w:r>
    </w:p>
    <w:p w:rsidR="00ED0A5C" w:rsidP="0045217D" w:rsidRDefault="00ED0A5C" w14:paraId="1C818586" w14:textId="77777777">
      <w:pPr>
        <w:spacing w:after="0" w:line="240" w:lineRule="auto"/>
        <w:rPr>
          <w:b/>
        </w:rPr>
      </w:pPr>
    </w:p>
    <w:p w:rsidR="00ED0A5C" w:rsidP="00FE2810" w:rsidRDefault="00ED0A5C" w14:paraId="1C5CA1D4" w14:textId="1CCFF03D">
      <w:pPr>
        <w:spacing w:after="0" w:line="240" w:lineRule="auto"/>
        <w:rPr>
          <w:b/>
        </w:rPr>
      </w:pPr>
      <w:r>
        <w:rPr>
          <w:b/>
        </w:rPr>
        <w:t xml:space="preserve">Survey </w:t>
      </w:r>
    </w:p>
    <w:p w:rsidR="00ED0A5C" w:rsidP="00FE2810" w:rsidRDefault="00ED0A5C" w14:paraId="7040193E" w14:textId="79C55C3F">
      <w:pPr>
        <w:pStyle w:val="ListParagraph"/>
        <w:numPr>
          <w:ilvl w:val="0"/>
          <w:numId w:val="6"/>
        </w:numPr>
        <w:spacing w:after="0" w:line="240" w:lineRule="auto"/>
      </w:pPr>
      <w:r w:rsidRPr="00ED0A5C">
        <w:t>Due Date will be May 1</w:t>
      </w:r>
      <w:r w:rsidRPr="00FE2810">
        <w:rPr>
          <w:vertAlign w:val="superscript"/>
        </w:rPr>
        <w:t>st</w:t>
      </w:r>
      <w:r w:rsidRPr="00ED0A5C">
        <w:t xml:space="preserve"> on the survey. Chris will need this in order to complete the schedule.</w:t>
      </w:r>
    </w:p>
    <w:p w:rsidR="00ED0A5C" w:rsidP="00FE2810" w:rsidRDefault="00ED0A5C" w14:paraId="2370C557" w14:textId="030CE0F7">
      <w:pPr>
        <w:pStyle w:val="ListParagraph"/>
        <w:numPr>
          <w:ilvl w:val="0"/>
          <w:numId w:val="6"/>
        </w:numPr>
        <w:spacing w:after="0" w:line="240" w:lineRule="auto"/>
      </w:pPr>
      <w:r>
        <w:t>One response per team.</w:t>
      </w:r>
    </w:p>
    <w:p w:rsidR="00ED0A5C" w:rsidP="00FE2810" w:rsidRDefault="00ED0A5C" w14:paraId="50D251B4" w14:textId="7578556A">
      <w:pPr>
        <w:pStyle w:val="ListParagraph"/>
        <w:numPr>
          <w:ilvl w:val="0"/>
          <w:numId w:val="6"/>
        </w:numPr>
        <w:spacing w:after="0" w:line="240" w:lineRule="auto"/>
      </w:pPr>
      <w:r>
        <w:t>Team size is an estimate – a realistic estimate.</w:t>
      </w:r>
    </w:p>
    <w:p w:rsidR="00ED0A5C" w:rsidP="00FE2810" w:rsidRDefault="00ED0A5C" w14:paraId="5D19A490" w14:textId="1B6973E4">
      <w:pPr>
        <w:pStyle w:val="ListParagraph"/>
        <w:numPr>
          <w:ilvl w:val="0"/>
          <w:numId w:val="6"/>
        </w:numPr>
        <w:spacing w:after="0" w:line="240" w:lineRule="auto"/>
      </w:pPr>
      <w:r>
        <w:t>Availability to host isn’t if you want to host that week, just if you are able.</w:t>
      </w:r>
    </w:p>
    <w:p w:rsidR="00ED0A5C" w:rsidP="00FE2810" w:rsidRDefault="00ED0A5C" w14:paraId="378FB1E5" w14:textId="3C632178">
      <w:pPr>
        <w:pStyle w:val="ListParagraph"/>
        <w:numPr>
          <w:ilvl w:val="0"/>
          <w:numId w:val="6"/>
        </w:numPr>
        <w:spacing w:after="0" w:line="240" w:lineRule="auto"/>
      </w:pPr>
      <w:r>
        <w:t>Please provide any other information that may help to build the schedule.</w:t>
      </w:r>
    </w:p>
    <w:p w:rsidR="00C10E48" w:rsidP="00FE2810" w:rsidRDefault="00C10E48" w14:paraId="4207D761" w14:textId="305FDD9D">
      <w:pPr>
        <w:pStyle w:val="ListParagraph"/>
        <w:numPr>
          <w:ilvl w:val="0"/>
          <w:numId w:val="6"/>
        </w:numPr>
        <w:spacing w:after="0" w:line="240" w:lineRule="auto"/>
      </w:pPr>
      <w:r>
        <w:t>Should have a schedule by May 9</w:t>
      </w:r>
      <w:r w:rsidRPr="00C10E48">
        <w:rPr>
          <w:vertAlign w:val="superscript"/>
        </w:rPr>
        <w:t>th</w:t>
      </w:r>
      <w:r>
        <w:t xml:space="preserve"> if everyone submits the survey by May 1</w:t>
      </w:r>
      <w:r w:rsidRPr="00C10E48">
        <w:rPr>
          <w:vertAlign w:val="superscript"/>
        </w:rPr>
        <w:t>st</w:t>
      </w:r>
      <w:r>
        <w:t>.</w:t>
      </w:r>
    </w:p>
    <w:p w:rsidRPr="00ED0A5C" w:rsidR="00FE2810" w:rsidP="00ED0A5C" w:rsidRDefault="00FE2810" w14:paraId="1DF093DC" w14:textId="77777777">
      <w:pPr>
        <w:spacing w:after="0" w:line="240" w:lineRule="auto"/>
        <w:ind w:left="720"/>
      </w:pPr>
    </w:p>
    <w:p w:rsidRPr="00ED0A5C" w:rsidR="00FE2810" w:rsidP="00FE2810" w:rsidRDefault="00FE2810" w14:paraId="53021EF9" w14:textId="77777777">
      <w:pPr>
        <w:spacing w:after="0" w:line="240" w:lineRule="auto"/>
      </w:pPr>
      <w:r>
        <w:rPr>
          <w:b/>
        </w:rPr>
        <w:t>COVID Plan Template</w:t>
      </w:r>
    </w:p>
    <w:p w:rsidR="00FE2810" w:rsidP="00E74352" w:rsidRDefault="00FE2810" w14:paraId="136B20B5" w14:textId="0A3C8293">
      <w:pPr>
        <w:pStyle w:val="ListParagraph"/>
        <w:numPr>
          <w:ilvl w:val="0"/>
          <w:numId w:val="13"/>
        </w:numPr>
        <w:spacing w:after="0" w:line="240" w:lineRule="auto"/>
      </w:pPr>
      <w:r>
        <w:t xml:space="preserve">There will be a league agreement that each team needs for their families to agree to at the time of registration. </w:t>
      </w:r>
    </w:p>
    <w:p w:rsidR="00FE2810" w:rsidP="00E74352" w:rsidRDefault="00FE2810" w14:paraId="4E6A00B7" w14:textId="67DF943E">
      <w:pPr>
        <w:pStyle w:val="ListParagraph"/>
        <w:numPr>
          <w:ilvl w:val="0"/>
          <w:numId w:val="13"/>
        </w:numPr>
        <w:spacing w:after="0" w:line="240" w:lineRule="auto"/>
      </w:pPr>
      <w:r>
        <w:t>Chris went over the rest of the COVID Pan Template (see attached)</w:t>
      </w:r>
    </w:p>
    <w:p w:rsidR="00FE2810" w:rsidP="00E74352" w:rsidRDefault="00FE2810" w14:paraId="07470956" w14:textId="071CC32B">
      <w:pPr>
        <w:pStyle w:val="ListParagraph"/>
        <w:numPr>
          <w:ilvl w:val="0"/>
          <w:numId w:val="13"/>
        </w:numPr>
        <w:spacing w:after="0" w:line="240" w:lineRule="auto"/>
      </w:pPr>
      <w:r>
        <w:t>Plans will be defined per facility. If any team is using two pools, they will need a separate plan for each pool.</w:t>
      </w:r>
    </w:p>
    <w:p w:rsidR="00FE2810" w:rsidP="00E74352" w:rsidRDefault="00FE2810" w14:paraId="7577EE88" w14:textId="735A518C">
      <w:pPr>
        <w:pStyle w:val="ListParagraph"/>
        <w:numPr>
          <w:ilvl w:val="0"/>
          <w:numId w:val="13"/>
        </w:numPr>
        <w:spacing w:after="0" w:line="240" w:lineRule="auto"/>
      </w:pPr>
      <w:r>
        <w:t>If you use someone else’s pool, you will use their plan.</w:t>
      </w:r>
    </w:p>
    <w:p w:rsidR="00FE2810" w:rsidP="00E74352" w:rsidRDefault="00FE2810" w14:paraId="6AF7703A" w14:textId="6930A9A0">
      <w:pPr>
        <w:pStyle w:val="ListParagraph"/>
        <w:numPr>
          <w:ilvl w:val="0"/>
          <w:numId w:val="13"/>
        </w:numPr>
        <w:spacing w:after="0" w:line="240" w:lineRule="auto"/>
      </w:pPr>
      <w:r>
        <w:t>Deck area will need to be “policed” to ensure only people allowed on desk are there. A possible way to do this is to have volunteers and coaches wear wristbands.</w:t>
      </w:r>
    </w:p>
    <w:p w:rsidR="00FE2810" w:rsidP="00E74352" w:rsidRDefault="00FE2810" w14:paraId="0AE84D33" w14:textId="303132CB">
      <w:pPr>
        <w:pStyle w:val="ListParagraph"/>
        <w:numPr>
          <w:ilvl w:val="0"/>
          <w:numId w:val="13"/>
        </w:numPr>
        <w:spacing w:after="0" w:line="240" w:lineRule="auto"/>
      </w:pPr>
      <w:r>
        <w:t>Need to ensure Minor Athlete Protection (like USA Swimming Safe Sport rules) where a parent can see their swimmer while the swimmer is “inside” of the facility (i.e. making parents sit in the parking lot while their swimmer is at the meet will not meet standard).</w:t>
      </w:r>
    </w:p>
    <w:p w:rsidR="00FE2810" w:rsidP="00E74352" w:rsidRDefault="00FE2810" w14:paraId="6A7650A3" w14:textId="6DAC70E3">
      <w:pPr>
        <w:pStyle w:val="ListParagraph"/>
        <w:numPr>
          <w:ilvl w:val="0"/>
          <w:numId w:val="13"/>
        </w:numPr>
        <w:spacing w:after="0" w:line="240" w:lineRule="auto"/>
      </w:pPr>
      <w:r>
        <w:t>Will see meets based on alternating concept as it has been done in previous years.</w:t>
      </w:r>
    </w:p>
    <w:p w:rsidR="00FE2810" w:rsidP="00E74352" w:rsidRDefault="00FE2810" w14:paraId="0B73A563" w14:textId="2626FE25">
      <w:pPr>
        <w:pStyle w:val="ListParagraph"/>
        <w:numPr>
          <w:ilvl w:val="0"/>
          <w:numId w:val="13"/>
        </w:numPr>
        <w:spacing w:after="0" w:line="240" w:lineRule="auto"/>
      </w:pPr>
      <w:r>
        <w:t>Suggestion of one way traffic around the deck (clockwise or counter-clockwise)</w:t>
      </w:r>
    </w:p>
    <w:p w:rsidR="00FE2810" w:rsidP="00E74352" w:rsidRDefault="00CC7509" w14:paraId="40F0A4D6" w14:textId="7B640289">
      <w:pPr>
        <w:pStyle w:val="ListParagraph"/>
        <w:numPr>
          <w:ilvl w:val="0"/>
          <w:numId w:val="13"/>
        </w:numPr>
        <w:spacing w:after="0" w:line="240" w:lineRule="auto"/>
      </w:pPr>
      <w:r>
        <w:t>Consider splitting meet into two sessions (by gender, age, etc.) for larger teams.</w:t>
      </w:r>
    </w:p>
    <w:p w:rsidR="00CC7509" w:rsidP="00E74352" w:rsidRDefault="00CC7509" w14:paraId="46C233BC" w14:textId="6ADCAA92">
      <w:pPr>
        <w:pStyle w:val="ListParagraph"/>
        <w:numPr>
          <w:ilvl w:val="0"/>
          <w:numId w:val="13"/>
        </w:numPr>
        <w:spacing w:after="0" w:line="240" w:lineRule="auto"/>
      </w:pPr>
      <w:r>
        <w:t>There will be no relays this season.</w:t>
      </w:r>
    </w:p>
    <w:p w:rsidR="00CC7509" w:rsidP="00E74352" w:rsidRDefault="00CC7509" w14:paraId="2E888CA7" w14:textId="14973E21">
      <w:pPr>
        <w:pStyle w:val="ListParagraph"/>
        <w:numPr>
          <w:ilvl w:val="0"/>
          <w:numId w:val="13"/>
        </w:numPr>
        <w:spacing w:after="0" w:line="240" w:lineRule="auto"/>
      </w:pPr>
      <w:r>
        <w:t xml:space="preserve">You can file a new plan at any point if you determine that the current plan isn’t working as expected and you need to </w:t>
      </w:r>
      <w:r w:rsidR="00C10E48">
        <w:t>revise.</w:t>
      </w:r>
    </w:p>
    <w:p w:rsidR="00C10E48" w:rsidP="00E74352" w:rsidRDefault="00C10E48" w14:paraId="0937221A" w14:textId="6DBCCAF4">
      <w:pPr>
        <w:pStyle w:val="ListParagraph"/>
        <w:numPr>
          <w:ilvl w:val="0"/>
          <w:numId w:val="13"/>
        </w:numPr>
        <w:spacing w:after="0" w:line="240" w:lineRule="auto"/>
      </w:pPr>
      <w:r>
        <w:t>Plans should be submitted by the end of June.</w:t>
      </w:r>
    </w:p>
    <w:p w:rsidR="00C10E48" w:rsidP="00E74352" w:rsidRDefault="00C10E48" w14:paraId="5AD169AB" w14:textId="0E415E29">
      <w:pPr>
        <w:pStyle w:val="ListParagraph"/>
        <w:numPr>
          <w:ilvl w:val="0"/>
          <w:numId w:val="13"/>
        </w:numPr>
        <w:spacing w:after="0" w:line="240" w:lineRule="auto"/>
      </w:pPr>
      <w:r>
        <w:t>Sam and Lisa didn’t have prior knowledge about no relays and wanted to know if they could do one relay team per event. Chris indicated this could be a challenge because it will impact timelines. Jim commented that both teams would have to agree to relays prior to meet.</w:t>
      </w:r>
    </w:p>
    <w:p w:rsidR="00C22F4C" w:rsidP="00C22F4C" w:rsidRDefault="00C22F4C" w14:paraId="41C28675" w14:textId="77777777">
      <w:pPr>
        <w:spacing w:after="0" w:line="240" w:lineRule="auto"/>
      </w:pPr>
    </w:p>
    <w:p w:rsidRPr="00E32E5E" w:rsidR="00FF7C2F" w:rsidP="00FF7C2F" w:rsidRDefault="00FF7C2F" w14:paraId="780DDD00" w14:textId="77777777">
      <w:pPr>
        <w:spacing w:after="0" w:line="240" w:lineRule="auto"/>
        <w:rPr>
          <w:rStyle w:val="eop"/>
          <w:rFonts w:ascii="Calibri" w:hAnsi="Calibri" w:cs="Calibri"/>
          <w:b/>
          <w:shd w:val="clear" w:color="auto" w:fill="FFFFFF"/>
        </w:rPr>
      </w:pPr>
      <w:r w:rsidRPr="00E32E5E">
        <w:rPr>
          <w:rStyle w:val="eop"/>
          <w:rFonts w:ascii="Calibri" w:hAnsi="Calibri" w:cs="Calibri"/>
          <w:b/>
          <w:shd w:val="clear" w:color="auto" w:fill="FFFFFF"/>
        </w:rPr>
        <w:t>Bylaw Amendment for Executive Committee Voting</w:t>
      </w:r>
    </w:p>
    <w:p w:rsidRPr="00FF7C2F" w:rsidR="00FF7C2F" w:rsidP="00FF7C2F" w:rsidRDefault="00FF7C2F" w14:paraId="46E44F1F" w14:textId="77777777">
      <w:pPr>
        <w:pStyle w:val="ListParagraph"/>
        <w:numPr>
          <w:ilvl w:val="0"/>
          <w:numId w:val="15"/>
        </w:numPr>
        <w:spacing w:after="0" w:line="240" w:lineRule="auto"/>
        <w:rPr>
          <w:rStyle w:val="eop"/>
          <w:rFonts w:ascii="Calibri" w:hAnsi="Calibri" w:cs="Calibri"/>
          <w:shd w:val="clear" w:color="auto" w:fill="FFFFFF"/>
        </w:rPr>
      </w:pPr>
      <w:r w:rsidRPr="00FF7C2F">
        <w:rPr>
          <w:rStyle w:val="eop"/>
          <w:rFonts w:ascii="Calibri" w:hAnsi="Calibri" w:cs="Calibri"/>
          <w:shd w:val="clear" w:color="auto" w:fill="FFFFFF"/>
        </w:rPr>
        <w:t>Still need to discuss the proposed bylaw change from a few months ago to make voting for the Executive Committee 2/3 of occupied positions to pass a vote. Could discuss at May meeting.</w:t>
      </w:r>
    </w:p>
    <w:p w:rsidR="00FF7C2F" w:rsidP="00FF7C2F" w:rsidRDefault="00FF7C2F" w14:paraId="3FBC377F" w14:textId="77777777">
      <w:pPr>
        <w:spacing w:after="0" w:line="240" w:lineRule="auto"/>
        <w:rPr>
          <w:rStyle w:val="eop"/>
          <w:rFonts w:ascii="Calibri" w:hAnsi="Calibri" w:cs="Calibri"/>
          <w:b/>
          <w:shd w:val="clear" w:color="auto" w:fill="FFFFFF"/>
        </w:rPr>
      </w:pPr>
    </w:p>
    <w:p w:rsidR="00CF577F" w:rsidP="00CF577F" w:rsidRDefault="00CF577F" w14:paraId="67D63669" w14:textId="77777777">
      <w:pPr>
        <w:spacing w:after="0" w:line="240" w:lineRule="auto"/>
        <w:rPr>
          <w:rStyle w:val="eop"/>
          <w:rFonts w:ascii="Calibri" w:hAnsi="Calibri" w:cs="Calibri"/>
          <w:b/>
          <w:u w:val="single"/>
          <w:shd w:val="clear" w:color="auto" w:fill="FFFFFF"/>
        </w:rPr>
      </w:pPr>
      <w:r w:rsidRPr="00253BE9">
        <w:rPr>
          <w:rStyle w:val="eop"/>
          <w:rFonts w:ascii="Calibri" w:hAnsi="Calibri" w:cs="Calibri"/>
          <w:b/>
          <w:u w:val="single"/>
          <w:shd w:val="clear" w:color="auto" w:fill="FFFFFF"/>
        </w:rPr>
        <w:t>New Business</w:t>
      </w:r>
    </w:p>
    <w:p w:rsidR="00CF577F" w:rsidP="00C22F4C" w:rsidRDefault="00CF577F" w14:paraId="52ADEB1D" w14:textId="77777777">
      <w:pPr>
        <w:spacing w:after="0" w:line="240" w:lineRule="auto"/>
      </w:pPr>
    </w:p>
    <w:p w:rsidR="00C22F4C" w:rsidP="00E74352" w:rsidRDefault="00C22F4C" w14:paraId="1DBF6BAB" w14:textId="4C4A1FAC">
      <w:pPr>
        <w:pStyle w:val="ListParagraph"/>
        <w:numPr>
          <w:ilvl w:val="0"/>
          <w:numId w:val="14"/>
        </w:numPr>
        <w:spacing w:after="0" w:line="240" w:lineRule="auto"/>
      </w:pPr>
      <w:r>
        <w:t>Leslie expressed concern about the wording about masks being required. Chris said that he Safety Committee has the minimum guidelines for masking in the template, but facilities can choose to have a more restrictive policy if needed.</w:t>
      </w:r>
    </w:p>
    <w:p w:rsidR="00C22F4C" w:rsidP="00E74352" w:rsidRDefault="00C22F4C" w14:paraId="7444B8A2" w14:textId="55021B0E">
      <w:pPr>
        <w:pStyle w:val="ListParagraph"/>
        <w:numPr>
          <w:ilvl w:val="0"/>
          <w:numId w:val="14"/>
        </w:numPr>
        <w:spacing w:after="0" w:line="240" w:lineRule="auto"/>
      </w:pPr>
      <w:r>
        <w:t xml:space="preserve">An issue surfaced and we need to discuss how to handle 19 year olds and league records? Chris opened for discussion. </w:t>
      </w:r>
    </w:p>
    <w:p w:rsidR="00C22F4C" w:rsidP="00E74352" w:rsidRDefault="00C22F4C" w14:paraId="0B6C1CBC" w14:textId="77777777">
      <w:pPr>
        <w:pStyle w:val="ListParagraph"/>
        <w:numPr>
          <w:ilvl w:val="0"/>
          <w:numId w:val="14"/>
        </w:numPr>
        <w:spacing w:after="0" w:line="240" w:lineRule="auto"/>
      </w:pPr>
      <w:r>
        <w:t>There are some swimmers who will be 19 who could possibly set an HSL record this summer.</w:t>
      </w:r>
    </w:p>
    <w:p w:rsidR="00C22F4C" w:rsidP="00E74352" w:rsidRDefault="00C22F4C" w14:paraId="4D9711C4" w14:textId="77777777">
      <w:pPr>
        <w:pStyle w:val="ListParagraph"/>
        <w:numPr>
          <w:ilvl w:val="0"/>
          <w:numId w:val="14"/>
        </w:numPr>
        <w:spacing w:after="0" w:line="240" w:lineRule="auto"/>
      </w:pPr>
      <w:r>
        <w:t>Suggestion to have both the 15-18 year old’s name and the 19 year old’s name listed in the records.</w:t>
      </w:r>
    </w:p>
    <w:p w:rsidR="00C22F4C" w:rsidP="00E74352" w:rsidRDefault="00C22F4C" w14:paraId="37917242" w14:textId="77777777">
      <w:pPr>
        <w:pStyle w:val="ListParagraph"/>
        <w:numPr>
          <w:ilvl w:val="0"/>
          <w:numId w:val="14"/>
        </w:numPr>
        <w:spacing w:after="0" w:line="240" w:lineRule="auto"/>
      </w:pPr>
      <w:r>
        <w:t>Concerns about maintaining the double records with a new Statistician who may not be as familiar with the process and how to keep both records in the system.</w:t>
      </w:r>
    </w:p>
    <w:p w:rsidR="00C10E48" w:rsidP="00E74352" w:rsidRDefault="00C10E48" w14:paraId="03D2537A" w14:textId="5CB8F562">
      <w:pPr>
        <w:pStyle w:val="ListParagraph"/>
        <w:numPr>
          <w:ilvl w:val="0"/>
          <w:numId w:val="14"/>
        </w:numPr>
        <w:spacing w:after="0" w:line="240" w:lineRule="auto"/>
      </w:pPr>
      <w:r>
        <w:t xml:space="preserve">Leslie voiced concern about allowing records at all this season based on the lack of normal practice </w:t>
      </w:r>
      <w:r w:rsidR="00A86DEE">
        <w:t>this season (far less than in previous seasons for some teams creating an unfair pool), and that the timing setups will not support records (not adequate times for records to be recorded). Chris addressed the timing concern (roving timer). Jim wants to keep records with the roving timer but not for 19 year olds since having 19 year olds swim is a one-time thing. Many expressed that records times are individual achievements and are a big part of summer swim. Records are not a team accomplishment.</w:t>
      </w:r>
    </w:p>
    <w:p w:rsidR="00A86DEE" w:rsidP="00C22F4C" w:rsidRDefault="00A86DEE" w14:paraId="78E226C2" w14:textId="73241233">
      <w:pPr>
        <w:spacing w:after="0" w:line="240" w:lineRule="auto"/>
      </w:pPr>
    </w:p>
    <w:p w:rsidRPr="00FB13D8" w:rsidR="00C22F4C" w:rsidP="002A6459" w:rsidRDefault="00C22F4C" w14:paraId="71E444D9" w14:textId="4FE1E736">
      <w:pPr>
        <w:spacing w:after="0" w:line="240" w:lineRule="auto"/>
        <w:ind w:left="72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 xml:space="preserve">Motion #1 – </w:t>
      </w:r>
      <w:r>
        <w:rPr>
          <w:rStyle w:val="eop"/>
          <w:rFonts w:ascii="Calibri" w:hAnsi="Calibri" w:cs="Calibri"/>
          <w:color w:val="5B9BD5" w:themeColor="accent1"/>
          <w:shd w:val="clear" w:color="auto" w:fill="FFFFFF"/>
        </w:rPr>
        <w:t>To waive the current timing standards used under the emergency by-law change to allow for records to be earned using the timing standards outlined in the COVID Plan Template</w:t>
      </w:r>
      <w:r>
        <w:rPr>
          <w:rStyle w:val="eop"/>
          <w:rFonts w:ascii="Calibri" w:hAnsi="Calibri" w:cs="Calibri"/>
          <w:color w:val="5B9BD5" w:themeColor="accent1"/>
          <w:shd w:val="clear" w:color="auto" w:fill="FFFFFF"/>
        </w:rPr>
        <w:t>.</w:t>
      </w:r>
    </w:p>
    <w:p w:rsidR="00C22F4C" w:rsidP="002A6459" w:rsidRDefault="00C22F4C" w14:paraId="5D3227B9" w14:textId="2AAFA77B">
      <w:pPr>
        <w:spacing w:after="0" w:line="240" w:lineRule="auto"/>
        <w:ind w:left="720"/>
        <w:rPr>
          <w:rStyle w:val="eop"/>
          <w:rFonts w:ascii="Calibri" w:hAnsi="Calibri" w:cs="Calibri"/>
          <w:color w:val="5B9BD5" w:themeColor="accent1"/>
          <w:shd w:val="clear" w:color="auto" w:fill="FFFFFF"/>
        </w:rPr>
      </w:pPr>
      <w:r>
        <w:rPr>
          <w:rStyle w:val="eop"/>
          <w:rFonts w:ascii="Calibri" w:hAnsi="Calibri" w:cs="Calibri"/>
          <w:color w:val="5B9BD5" w:themeColor="accent1"/>
          <w:shd w:val="clear" w:color="auto" w:fill="FFFFFF"/>
        </w:rPr>
        <w:t xml:space="preserve">Motion made by </w:t>
      </w:r>
      <w:r>
        <w:rPr>
          <w:rStyle w:val="eop"/>
          <w:rFonts w:ascii="Calibri" w:hAnsi="Calibri" w:cs="Calibri"/>
          <w:color w:val="5B9BD5" w:themeColor="accent1"/>
          <w:shd w:val="clear" w:color="auto" w:fill="FFFFFF"/>
        </w:rPr>
        <w:t>Jim Quinn</w:t>
      </w:r>
      <w:r>
        <w:rPr>
          <w:rStyle w:val="eop"/>
          <w:rFonts w:ascii="Calibri" w:hAnsi="Calibri" w:cs="Calibri"/>
          <w:color w:val="5B9BD5" w:themeColor="accent1"/>
          <w:shd w:val="clear" w:color="auto" w:fill="FFFFFF"/>
        </w:rPr>
        <w:t xml:space="preserve">, Motion Seconded by </w:t>
      </w:r>
      <w:r>
        <w:rPr>
          <w:rStyle w:val="eop"/>
          <w:rFonts w:ascii="Calibri" w:hAnsi="Calibri" w:cs="Calibri"/>
          <w:color w:val="5B9BD5" w:themeColor="accent1"/>
          <w:shd w:val="clear" w:color="auto" w:fill="FFFFFF"/>
        </w:rPr>
        <w:t>Aaron Hankins</w:t>
      </w:r>
    </w:p>
    <w:p w:rsidRPr="00FB13D8" w:rsidR="00C22F4C" w:rsidP="002A6459" w:rsidRDefault="00C22F4C" w14:paraId="682ADDD0" w14:textId="7D20C120">
      <w:pPr>
        <w:spacing w:after="0" w:line="240" w:lineRule="auto"/>
        <w:ind w:left="72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 xml:space="preserve">Motion passed – </w:t>
      </w:r>
      <w:r w:rsidR="00AC2417">
        <w:rPr>
          <w:rStyle w:val="eop"/>
          <w:rFonts w:ascii="Calibri" w:hAnsi="Calibri" w:cs="Calibri"/>
          <w:color w:val="5B9BD5" w:themeColor="accent1"/>
          <w:shd w:val="clear" w:color="auto" w:fill="FFFFFF"/>
        </w:rPr>
        <w:t>13</w:t>
      </w:r>
      <w:r w:rsidRPr="00FB13D8">
        <w:rPr>
          <w:rStyle w:val="eop"/>
          <w:rFonts w:ascii="Calibri" w:hAnsi="Calibri" w:cs="Calibri"/>
          <w:color w:val="5B9BD5" w:themeColor="accent1"/>
          <w:shd w:val="clear" w:color="auto" w:fill="FFFFFF"/>
        </w:rPr>
        <w:t xml:space="preserve"> Yes, </w:t>
      </w:r>
      <w:r>
        <w:rPr>
          <w:rStyle w:val="eop"/>
          <w:rFonts w:ascii="Calibri" w:hAnsi="Calibri" w:cs="Calibri"/>
          <w:color w:val="5B9BD5" w:themeColor="accent1"/>
          <w:shd w:val="clear" w:color="auto" w:fill="FFFFFF"/>
        </w:rPr>
        <w:t>0</w:t>
      </w:r>
      <w:r w:rsidRPr="00FB13D8">
        <w:rPr>
          <w:rStyle w:val="eop"/>
          <w:rFonts w:ascii="Calibri" w:hAnsi="Calibri" w:cs="Calibri"/>
          <w:color w:val="5B9BD5" w:themeColor="accent1"/>
          <w:shd w:val="clear" w:color="auto" w:fill="FFFFFF"/>
        </w:rPr>
        <w:t xml:space="preserve"> No, </w:t>
      </w:r>
      <w:r w:rsidR="00AC2417">
        <w:rPr>
          <w:rStyle w:val="eop"/>
          <w:rFonts w:ascii="Calibri" w:hAnsi="Calibri" w:cs="Calibri"/>
          <w:color w:val="5B9BD5" w:themeColor="accent1"/>
          <w:shd w:val="clear" w:color="auto" w:fill="FFFFFF"/>
        </w:rPr>
        <w:t>2</w:t>
      </w:r>
      <w:r w:rsidRPr="00FB13D8">
        <w:rPr>
          <w:rStyle w:val="eop"/>
          <w:rFonts w:ascii="Calibri" w:hAnsi="Calibri" w:cs="Calibri"/>
          <w:color w:val="5B9BD5" w:themeColor="accent1"/>
          <w:shd w:val="clear" w:color="auto" w:fill="FFFFFF"/>
        </w:rPr>
        <w:t xml:space="preserve"> Abstain, </w:t>
      </w:r>
      <w:r w:rsidR="00AC2417">
        <w:rPr>
          <w:rStyle w:val="eop"/>
          <w:rFonts w:ascii="Calibri" w:hAnsi="Calibri" w:cs="Calibri"/>
          <w:color w:val="5B9BD5" w:themeColor="accent1"/>
          <w:shd w:val="clear" w:color="auto" w:fill="FFFFFF"/>
        </w:rPr>
        <w:t>2</w:t>
      </w:r>
      <w:r w:rsidRPr="00FB13D8">
        <w:rPr>
          <w:rStyle w:val="eop"/>
          <w:rFonts w:ascii="Calibri" w:hAnsi="Calibri" w:cs="Calibri"/>
          <w:color w:val="5B9BD5" w:themeColor="accent1"/>
          <w:shd w:val="clear" w:color="auto" w:fill="FFFFFF"/>
        </w:rPr>
        <w:t xml:space="preserve"> Not Present</w:t>
      </w:r>
    </w:p>
    <w:p w:rsidR="00C22F4C" w:rsidP="002A6459" w:rsidRDefault="00C22F4C" w14:paraId="4F8C6D32" w14:textId="2699679F">
      <w:pPr>
        <w:spacing w:after="0" w:line="240" w:lineRule="auto"/>
        <w:ind w:left="720"/>
        <w:rPr>
          <w:rStyle w:val="eop"/>
          <w:rFonts w:ascii="Calibri" w:hAnsi="Calibri" w:cs="Calibri"/>
          <w:color w:val="5B9BD5" w:themeColor="accent1"/>
          <w:shd w:val="clear" w:color="auto" w:fill="FFFFFF"/>
        </w:rPr>
      </w:pPr>
      <w:r w:rsidRPr="00FB13D8">
        <w:rPr>
          <w:rStyle w:val="eop"/>
          <w:rFonts w:ascii="Calibri" w:hAnsi="Calibri" w:cs="Calibri"/>
          <w:color w:val="5B9BD5" w:themeColor="accent1"/>
          <w:shd w:val="clear" w:color="auto" w:fill="FFFFFF"/>
        </w:rPr>
        <w:t>See attached voting record</w:t>
      </w:r>
    </w:p>
    <w:p w:rsidR="00AC2417" w:rsidP="002A6459" w:rsidRDefault="00AC2417" w14:paraId="6628F3CF" w14:textId="7C5A7A50">
      <w:pPr>
        <w:spacing w:after="0" w:line="240" w:lineRule="auto"/>
        <w:ind w:left="720"/>
        <w:rPr>
          <w:rStyle w:val="eop"/>
          <w:rFonts w:ascii="Calibri" w:hAnsi="Calibri" w:cs="Calibri"/>
          <w:color w:val="5B9BD5" w:themeColor="accent1"/>
          <w:shd w:val="clear" w:color="auto" w:fill="FFFFFF"/>
        </w:rPr>
      </w:pPr>
    </w:p>
    <w:p w:rsidR="00AC2417" w:rsidP="002A6459" w:rsidRDefault="00AC2417" w14:paraId="361343E0" w14:textId="30769F8A">
      <w:pPr>
        <w:spacing w:after="0" w:line="240" w:lineRule="auto"/>
        <w:ind w:left="720"/>
        <w:rPr>
          <w:rStyle w:val="eop"/>
          <w:rFonts w:ascii="Calibri" w:hAnsi="Calibri" w:cs="Calibri"/>
          <w:color w:val="5B9BD5" w:themeColor="accent1"/>
          <w:shd w:val="clear" w:color="auto" w:fill="FFFFFF"/>
        </w:rPr>
      </w:pPr>
      <w:r>
        <w:rPr>
          <w:rStyle w:val="eop"/>
          <w:rFonts w:ascii="Calibri" w:hAnsi="Calibri" w:cs="Calibri"/>
          <w:color w:val="5B9BD5" w:themeColor="accent1"/>
          <w:shd w:val="clear" w:color="auto" w:fill="FFFFFF"/>
        </w:rPr>
        <w:t xml:space="preserve">Motion #2 – </w:t>
      </w:r>
      <w:r w:rsidR="00D82306">
        <w:rPr>
          <w:rStyle w:val="eop"/>
          <w:rFonts w:ascii="Calibri" w:hAnsi="Calibri" w:cs="Calibri"/>
          <w:color w:val="5B9BD5" w:themeColor="accent1"/>
          <w:shd w:val="clear" w:color="auto" w:fill="FFFFFF"/>
        </w:rPr>
        <w:t xml:space="preserve">Swimmers that are 19 </w:t>
      </w:r>
      <w:proofErr w:type="spellStart"/>
      <w:r w:rsidR="00D82306">
        <w:rPr>
          <w:rStyle w:val="eop"/>
          <w:rFonts w:ascii="Calibri" w:hAnsi="Calibri" w:cs="Calibri"/>
          <w:color w:val="5B9BD5" w:themeColor="accent1"/>
          <w:shd w:val="clear" w:color="auto" w:fill="FFFFFF"/>
        </w:rPr>
        <w:t>can not</w:t>
      </w:r>
      <w:proofErr w:type="spellEnd"/>
      <w:r w:rsidR="00D82306">
        <w:rPr>
          <w:rStyle w:val="eop"/>
          <w:rFonts w:ascii="Calibri" w:hAnsi="Calibri" w:cs="Calibri"/>
          <w:color w:val="5B9BD5" w:themeColor="accent1"/>
          <w:shd w:val="clear" w:color="auto" w:fill="FFFFFF"/>
        </w:rPr>
        <w:t xml:space="preserve"> compete against and HSL record.</w:t>
      </w:r>
    </w:p>
    <w:p w:rsidR="00D82306" w:rsidP="002A6459" w:rsidRDefault="00D82306" w14:paraId="51D33DB5" w14:textId="24CD2879">
      <w:pPr>
        <w:spacing w:after="0" w:line="240" w:lineRule="auto"/>
        <w:ind w:left="720"/>
        <w:rPr>
          <w:rStyle w:val="eop"/>
          <w:rFonts w:ascii="Calibri" w:hAnsi="Calibri" w:cs="Calibri"/>
          <w:color w:val="5B9BD5" w:themeColor="accent1"/>
          <w:shd w:val="clear" w:color="auto" w:fill="FFFFFF"/>
        </w:rPr>
      </w:pPr>
      <w:r>
        <w:rPr>
          <w:rStyle w:val="eop"/>
          <w:rFonts w:ascii="Calibri" w:hAnsi="Calibri" w:cs="Calibri"/>
          <w:color w:val="5B9BD5" w:themeColor="accent1"/>
          <w:shd w:val="clear" w:color="auto" w:fill="FFFFFF"/>
        </w:rPr>
        <w:t>Motion made by Allen Clark, Motion Seconded by Jim Quinn</w:t>
      </w:r>
    </w:p>
    <w:p w:rsidR="00D82306" w:rsidP="002A6459" w:rsidRDefault="00D82306" w14:paraId="6D967E8C" w14:textId="7E80072D">
      <w:pPr>
        <w:spacing w:after="0" w:line="240" w:lineRule="auto"/>
        <w:ind w:left="720"/>
        <w:rPr>
          <w:rStyle w:val="eop"/>
          <w:rFonts w:ascii="Calibri" w:hAnsi="Calibri" w:cs="Calibri"/>
          <w:color w:val="5B9BD5" w:themeColor="accent1"/>
          <w:shd w:val="clear" w:color="auto" w:fill="FFFFFF"/>
        </w:rPr>
      </w:pPr>
      <w:r>
        <w:rPr>
          <w:rStyle w:val="eop"/>
          <w:rFonts w:ascii="Calibri" w:hAnsi="Calibri" w:cs="Calibri"/>
          <w:color w:val="5B9BD5" w:themeColor="accent1"/>
          <w:shd w:val="clear" w:color="auto" w:fill="FFFFFF"/>
        </w:rPr>
        <w:t>Motion passed – 13 Yes, 2 No, 0 Abstain, 2 Not Present</w:t>
      </w:r>
    </w:p>
    <w:p w:rsidR="00D82306" w:rsidP="002A6459" w:rsidRDefault="00D82306" w14:paraId="10A04B34" w14:textId="68E813CE">
      <w:pPr>
        <w:spacing w:after="0" w:line="240" w:lineRule="auto"/>
        <w:ind w:left="720"/>
        <w:rPr>
          <w:rStyle w:val="eop"/>
          <w:rFonts w:ascii="Calibri" w:hAnsi="Calibri" w:cs="Calibri"/>
          <w:color w:val="5B9BD5" w:themeColor="accent1"/>
          <w:shd w:val="clear" w:color="auto" w:fill="FFFFFF"/>
        </w:rPr>
      </w:pPr>
      <w:r>
        <w:rPr>
          <w:rStyle w:val="eop"/>
          <w:rFonts w:ascii="Calibri" w:hAnsi="Calibri" w:cs="Calibri"/>
          <w:color w:val="5B9BD5" w:themeColor="accent1"/>
          <w:shd w:val="clear" w:color="auto" w:fill="FFFFFF"/>
        </w:rPr>
        <w:t>See attached voting record</w:t>
      </w:r>
    </w:p>
    <w:p w:rsidR="00D82306" w:rsidP="00C22F4C" w:rsidRDefault="00D82306" w14:paraId="2A4CC135" w14:textId="1D4951B3">
      <w:pPr>
        <w:spacing w:after="0" w:line="240" w:lineRule="auto"/>
        <w:rPr>
          <w:rStyle w:val="eop"/>
          <w:rFonts w:ascii="Calibri" w:hAnsi="Calibri" w:cs="Calibri"/>
          <w:color w:val="5B9BD5" w:themeColor="accent1"/>
          <w:shd w:val="clear" w:color="auto" w:fill="FFFFFF"/>
        </w:rPr>
      </w:pPr>
    </w:p>
    <w:p w:rsidRPr="00CF577F" w:rsidR="00CF577F" w:rsidP="00CF577F" w:rsidRDefault="00CF577F" w14:paraId="67CD03E8" w14:textId="560EE48A">
      <w:pPr>
        <w:spacing w:after="0" w:line="240" w:lineRule="auto"/>
        <w:rPr>
          <w:rStyle w:val="eop"/>
          <w:rFonts w:ascii="Calibri" w:hAnsi="Calibri" w:cs="Calibri"/>
          <w:b/>
          <w:shd w:val="clear" w:color="auto" w:fill="FFFFFF"/>
        </w:rPr>
      </w:pPr>
      <w:r w:rsidRPr="00CF577F">
        <w:rPr>
          <w:rStyle w:val="eop"/>
          <w:rFonts w:ascii="Calibri" w:hAnsi="Calibri" w:cs="Calibri"/>
          <w:b/>
          <w:shd w:val="clear" w:color="auto" w:fill="FFFFFF"/>
        </w:rPr>
        <w:t>Officials</w:t>
      </w:r>
    </w:p>
    <w:p w:rsidRPr="00E74352" w:rsidR="00CF577F" w:rsidP="00E74352" w:rsidRDefault="00CF577F" w14:paraId="012B3B64" w14:textId="15EA0122">
      <w:pPr>
        <w:pStyle w:val="ListParagraph"/>
        <w:numPr>
          <w:ilvl w:val="0"/>
          <w:numId w:val="12"/>
        </w:numPr>
        <w:spacing w:after="0" w:line="240" w:lineRule="auto"/>
        <w:rPr>
          <w:rStyle w:val="eop"/>
          <w:rFonts w:ascii="Calibri" w:hAnsi="Calibri" w:cs="Calibri"/>
          <w:shd w:val="clear" w:color="auto" w:fill="FFFFFF"/>
        </w:rPr>
      </w:pPr>
      <w:r w:rsidRPr="00E74352">
        <w:rPr>
          <w:rStyle w:val="eop"/>
          <w:rFonts w:ascii="Calibri" w:hAnsi="Calibri" w:cs="Calibri"/>
          <w:shd w:val="clear" w:color="auto" w:fill="FFFFFF"/>
        </w:rPr>
        <w:t xml:space="preserve">Paul discussed what happens if there are not enough officials to cover the pool for a meet. With enough notice we may be able to get officials from other teams to cover. Another option could be to have the Starter Ref or the Admin Ref can fill in as a Stroke &amp; Turn Official. </w:t>
      </w:r>
    </w:p>
    <w:p w:rsidRPr="00E74352" w:rsidR="00CF577F" w:rsidP="00E74352" w:rsidRDefault="00CF577F" w14:paraId="31CAC364" w14:textId="409291CC">
      <w:pPr>
        <w:pStyle w:val="ListParagraph"/>
        <w:numPr>
          <w:ilvl w:val="0"/>
          <w:numId w:val="12"/>
        </w:numPr>
        <w:spacing w:after="0" w:line="240" w:lineRule="auto"/>
        <w:rPr>
          <w:rStyle w:val="eop"/>
          <w:rFonts w:ascii="Calibri" w:hAnsi="Calibri" w:cs="Calibri"/>
          <w:shd w:val="clear" w:color="auto" w:fill="FFFFFF"/>
        </w:rPr>
      </w:pPr>
      <w:r w:rsidRPr="00E74352">
        <w:rPr>
          <w:rStyle w:val="eop"/>
          <w:rFonts w:ascii="Calibri" w:hAnsi="Calibri" w:cs="Calibri"/>
          <w:shd w:val="clear" w:color="auto" w:fill="FFFFFF"/>
        </w:rPr>
        <w:t>There will be various options for Officials training, both virtual and in person. In person training will be held outdoors at Bel Air Athletic Club.</w:t>
      </w:r>
      <w:r w:rsidRPr="00E74352" w:rsidR="00E74352">
        <w:rPr>
          <w:rStyle w:val="eop"/>
          <w:rFonts w:ascii="Calibri" w:hAnsi="Calibri" w:cs="Calibri"/>
          <w:shd w:val="clear" w:color="auto" w:fill="FFFFFF"/>
        </w:rPr>
        <w:t xml:space="preserve"> Dates are TBD.</w:t>
      </w:r>
    </w:p>
    <w:p w:rsidRPr="00E74352" w:rsidR="00E74352" w:rsidP="00E74352" w:rsidRDefault="00E74352" w14:paraId="7FE31D16" w14:textId="09033B3C">
      <w:pPr>
        <w:pStyle w:val="ListParagraph"/>
        <w:numPr>
          <w:ilvl w:val="0"/>
          <w:numId w:val="12"/>
        </w:numPr>
        <w:spacing w:after="0" w:line="240" w:lineRule="auto"/>
        <w:rPr>
          <w:rStyle w:val="eop"/>
          <w:rFonts w:ascii="Calibri" w:hAnsi="Calibri" w:cs="Calibri"/>
          <w:shd w:val="clear" w:color="auto" w:fill="FFFFFF"/>
        </w:rPr>
      </w:pPr>
      <w:r w:rsidRPr="00E74352">
        <w:rPr>
          <w:rStyle w:val="eop"/>
          <w:rFonts w:ascii="Calibri" w:hAnsi="Calibri" w:cs="Calibri"/>
          <w:shd w:val="clear" w:color="auto" w:fill="FFFFFF"/>
        </w:rPr>
        <w:t xml:space="preserve">You do not have to be a parent to officiate. </w:t>
      </w:r>
    </w:p>
    <w:p w:rsidR="00E74352" w:rsidP="00CF577F" w:rsidRDefault="00E74352" w14:paraId="5C04152F" w14:textId="5E09343F">
      <w:pPr>
        <w:spacing w:after="0" w:line="240" w:lineRule="auto"/>
        <w:rPr>
          <w:rStyle w:val="eop"/>
          <w:rFonts w:ascii="Calibri" w:hAnsi="Calibri" w:cs="Calibri"/>
          <w:shd w:val="clear" w:color="auto" w:fill="FFFFFF"/>
        </w:rPr>
      </w:pPr>
    </w:p>
    <w:p w:rsidRPr="002A6459" w:rsidR="002A6459" w:rsidP="002A6459" w:rsidRDefault="002A6459" w14:paraId="4ABBA89E" w14:textId="479F0025">
      <w:pPr>
        <w:spacing w:after="0" w:line="240" w:lineRule="auto"/>
        <w:rPr>
          <w:b/>
          <w:u w:val="single"/>
        </w:rPr>
      </w:pPr>
      <w:r w:rsidRPr="002A6459">
        <w:rPr>
          <w:b/>
          <w:u w:val="single"/>
        </w:rPr>
        <w:t>Open for Discussion</w:t>
      </w:r>
    </w:p>
    <w:p w:rsidRPr="00E74352" w:rsidR="00E74352" w:rsidP="00E74352" w:rsidRDefault="00E74352" w14:paraId="0A3DD5D2" w14:textId="77777777">
      <w:pPr>
        <w:pStyle w:val="ListParagraph"/>
        <w:numPr>
          <w:ilvl w:val="0"/>
          <w:numId w:val="11"/>
        </w:numPr>
        <w:spacing w:after="0" w:line="240" w:lineRule="auto"/>
        <w:rPr>
          <w:rStyle w:val="eop"/>
          <w:rFonts w:ascii="Calibri" w:hAnsi="Calibri" w:cs="Calibri"/>
          <w:shd w:val="clear" w:color="auto" w:fill="FFFFFF"/>
        </w:rPr>
      </w:pPr>
      <w:proofErr w:type="spellStart"/>
      <w:r w:rsidRPr="00E74352">
        <w:rPr>
          <w:rStyle w:val="eop"/>
          <w:rFonts w:ascii="Calibri" w:hAnsi="Calibri" w:cs="Calibri"/>
          <w:shd w:val="clear" w:color="auto" w:fill="FFFFFF"/>
        </w:rPr>
        <w:t>Emmorton</w:t>
      </w:r>
      <w:proofErr w:type="spellEnd"/>
      <w:r w:rsidRPr="00E74352">
        <w:rPr>
          <w:rStyle w:val="eop"/>
          <w:rFonts w:ascii="Calibri" w:hAnsi="Calibri" w:cs="Calibri"/>
          <w:shd w:val="clear" w:color="auto" w:fill="FFFFFF"/>
        </w:rPr>
        <w:t xml:space="preserve">, </w:t>
      </w:r>
      <w:proofErr w:type="spellStart"/>
      <w:r w:rsidRPr="00E74352">
        <w:rPr>
          <w:rStyle w:val="eop"/>
          <w:rFonts w:ascii="Calibri" w:hAnsi="Calibri" w:cs="Calibri"/>
          <w:shd w:val="clear" w:color="auto" w:fill="FFFFFF"/>
        </w:rPr>
        <w:t>Joppatowne</w:t>
      </w:r>
      <w:proofErr w:type="spellEnd"/>
      <w:r w:rsidRPr="00E74352">
        <w:rPr>
          <w:rStyle w:val="eop"/>
          <w:rFonts w:ascii="Calibri" w:hAnsi="Calibri" w:cs="Calibri"/>
          <w:shd w:val="clear" w:color="auto" w:fill="FFFFFF"/>
        </w:rPr>
        <w:t>, and Belcamp are still unsure of facilities for the season.</w:t>
      </w:r>
    </w:p>
    <w:p w:rsidRPr="00E74352" w:rsidR="00E74352" w:rsidP="00E74352" w:rsidRDefault="00E74352" w14:paraId="22264EDF" w14:textId="1AC43E31">
      <w:pPr>
        <w:pStyle w:val="ListParagraph"/>
        <w:numPr>
          <w:ilvl w:val="0"/>
          <w:numId w:val="11"/>
        </w:numPr>
        <w:spacing w:after="0" w:line="240" w:lineRule="auto"/>
        <w:rPr>
          <w:rStyle w:val="eop"/>
          <w:rFonts w:ascii="Calibri" w:hAnsi="Calibri" w:cs="Calibri"/>
          <w:shd w:val="clear" w:color="auto" w:fill="FFFFFF"/>
        </w:rPr>
      </w:pPr>
      <w:r w:rsidRPr="00E74352">
        <w:rPr>
          <w:rStyle w:val="eop"/>
          <w:rFonts w:ascii="Calibri" w:hAnsi="Calibri" w:cs="Calibri"/>
          <w:shd w:val="clear" w:color="auto" w:fill="FFFFFF"/>
        </w:rPr>
        <w:lastRenderedPageBreak/>
        <w:t>Dolphin systems will be made available at no fee for teams that need them. Chris has tested them and ensured they are all working properly.</w:t>
      </w:r>
    </w:p>
    <w:p w:rsidRPr="002A6459" w:rsidR="00701FB2" w:rsidP="002A6459" w:rsidRDefault="00FF7C2F" w14:paraId="561F3863" w14:textId="21DEDA7E">
      <w:pPr>
        <w:pStyle w:val="ListParagraph"/>
        <w:numPr>
          <w:ilvl w:val="0"/>
          <w:numId w:val="11"/>
        </w:numPr>
        <w:spacing w:after="0" w:line="240" w:lineRule="auto"/>
        <w:rPr>
          <w:rStyle w:val="eop"/>
          <w:rFonts w:ascii="Calibri" w:hAnsi="Calibri" w:cs="Calibri"/>
          <w:shd w:val="clear" w:color="auto" w:fill="FFFFFF"/>
        </w:rPr>
      </w:pPr>
      <w:bookmarkStart w:name="_GoBack" w:id="0"/>
      <w:bookmarkEnd w:id="0"/>
      <w:r w:rsidRPr="002A6459">
        <w:rPr>
          <w:rStyle w:val="eop"/>
          <w:rFonts w:ascii="Calibri" w:hAnsi="Calibri" w:cs="Calibri"/>
          <w:shd w:val="clear" w:color="auto" w:fill="FFFFFF"/>
        </w:rPr>
        <w:t>Harford County is releasing a non-profit relief grant program. Lisa to provide details for Secretary to distribute to Board members.</w:t>
      </w:r>
    </w:p>
    <w:p w:rsidR="00FF7C2F" w:rsidP="00701FB2" w:rsidRDefault="00FF7C2F" w14:paraId="04B0CEC7" w14:textId="77777777">
      <w:pPr>
        <w:spacing w:after="0" w:line="240" w:lineRule="auto"/>
        <w:rPr>
          <w:rStyle w:val="eop"/>
          <w:rFonts w:ascii="Calibri" w:hAnsi="Calibri" w:cs="Calibri"/>
          <w:shd w:val="clear" w:color="auto" w:fill="FFFFFF"/>
        </w:rPr>
      </w:pPr>
    </w:p>
    <w:p w:rsidR="004F05E3" w:rsidP="004F05E3" w:rsidRDefault="004F05E3" w14:paraId="1A32377A" w14:textId="7170AC63">
      <w:pPr>
        <w:spacing w:after="0" w:line="240" w:lineRule="auto"/>
        <w:rPr>
          <w:b/>
          <w:u w:val="single"/>
        </w:rPr>
      </w:pPr>
      <w:r w:rsidRPr="00253BE9">
        <w:rPr>
          <w:b/>
          <w:u w:val="single"/>
        </w:rPr>
        <w:t>Motion to Adjourn</w:t>
      </w:r>
    </w:p>
    <w:p w:rsidRPr="00253BE9" w:rsidR="00253BE9" w:rsidP="004F05E3" w:rsidRDefault="00253BE9" w14:paraId="0A924489" w14:textId="77777777">
      <w:pPr>
        <w:spacing w:after="0" w:line="240" w:lineRule="auto"/>
        <w:rPr>
          <w:b/>
          <w:u w:val="single"/>
        </w:rPr>
      </w:pPr>
    </w:p>
    <w:p w:rsidR="004F05E3" w:rsidP="004F05E3" w:rsidRDefault="000F4FA7" w14:paraId="1F26EB89" w14:textId="01086E32">
      <w:pPr>
        <w:spacing w:after="0" w:line="240" w:lineRule="auto"/>
        <w:rPr>
          <w:b/>
          <w:color w:val="C00000"/>
        </w:rPr>
      </w:pPr>
      <w:r>
        <w:rPr>
          <w:b/>
          <w:color w:val="C00000"/>
        </w:rPr>
        <w:t>8:</w:t>
      </w:r>
      <w:r w:rsidR="00FF7C2F">
        <w:rPr>
          <w:b/>
          <w:color w:val="C00000"/>
        </w:rPr>
        <w:t>55PM</w:t>
      </w:r>
      <w:r w:rsidRPr="004F05E3" w:rsidR="004F05E3">
        <w:rPr>
          <w:b/>
          <w:color w:val="C00000"/>
        </w:rPr>
        <w:t xml:space="preserve"> – Meeting Adjourned</w:t>
      </w:r>
    </w:p>
    <w:p w:rsidR="000F4FA7" w:rsidP="004F05E3" w:rsidRDefault="000F4FA7" w14:paraId="5355B7D7" w14:textId="77777777">
      <w:pPr>
        <w:spacing w:after="0" w:line="240" w:lineRule="auto"/>
        <w:rPr>
          <w:b/>
          <w:color w:val="00B050"/>
        </w:rPr>
      </w:pPr>
    </w:p>
    <w:p w:rsidR="000F4FA7" w:rsidP="004F05E3" w:rsidRDefault="00253BE9" w14:paraId="4A5542B3" w14:textId="3DBE1C20">
      <w:pPr>
        <w:spacing w:after="0" w:line="240" w:lineRule="auto"/>
        <w:rPr>
          <w:b/>
          <w:color w:val="00B050"/>
        </w:rPr>
      </w:pPr>
      <w:r>
        <w:rPr>
          <w:b/>
          <w:color w:val="00B050"/>
        </w:rPr>
        <w:t>N</w:t>
      </w:r>
      <w:r w:rsidR="000F4FA7">
        <w:rPr>
          <w:b/>
          <w:color w:val="00B050"/>
        </w:rPr>
        <w:t>ext meetings</w:t>
      </w:r>
    </w:p>
    <w:p w:rsidR="008A471B" w:rsidP="008A471B" w:rsidRDefault="008A471B" w14:paraId="2B430800" w14:textId="589AA944">
      <w:pPr>
        <w:spacing w:after="0" w:line="240" w:lineRule="auto"/>
        <w:ind w:left="720"/>
        <w:rPr>
          <w:color w:val="00B050"/>
        </w:rPr>
      </w:pPr>
      <w:r w:rsidRPr="008A471B">
        <w:rPr>
          <w:color w:val="00B050"/>
        </w:rPr>
        <w:t>Coaches Meeting – May 8</w:t>
      </w:r>
      <w:r w:rsidRPr="008A471B">
        <w:rPr>
          <w:color w:val="00B050"/>
          <w:vertAlign w:val="superscript"/>
        </w:rPr>
        <w:t>th</w:t>
      </w:r>
      <w:r w:rsidRPr="008A471B">
        <w:rPr>
          <w:color w:val="00B050"/>
        </w:rPr>
        <w:t xml:space="preserve"> @ 5:00PM – Chris to send invite via MS Teams</w:t>
      </w:r>
    </w:p>
    <w:p w:rsidRPr="008A471B" w:rsidR="00FF7C2F" w:rsidP="008A471B" w:rsidRDefault="00FF7C2F" w14:paraId="405C75B0" w14:textId="23230766">
      <w:pPr>
        <w:spacing w:after="0" w:line="240" w:lineRule="auto"/>
        <w:ind w:left="720"/>
        <w:rPr>
          <w:color w:val="00B050"/>
        </w:rPr>
      </w:pPr>
      <w:r w:rsidRPr="2F23CE0D" w:rsidR="2F23CE0D">
        <w:rPr>
          <w:color w:val="00B050"/>
        </w:rPr>
        <w:t>Board Meeting – May 12</w:t>
      </w:r>
      <w:r w:rsidRPr="2F23CE0D" w:rsidR="2F23CE0D">
        <w:rPr>
          <w:color w:val="00B050"/>
          <w:vertAlign w:val="superscript"/>
        </w:rPr>
        <w:t>th</w:t>
      </w:r>
      <w:r w:rsidRPr="2F23CE0D" w:rsidR="2F23CE0D">
        <w:rPr>
          <w:color w:val="00B050"/>
        </w:rPr>
        <w:t xml:space="preserve"> @7:30PM – Virtual via Zoom</w:t>
      </w:r>
    </w:p>
    <w:sectPr w:rsidRPr="008A471B" w:rsidR="00FF7C2F" w:rsidSect="004F05E3">
      <w:type w:val="continuous"/>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89E" w:rsidP="006A7E1F" w:rsidRDefault="0030589E" w14:paraId="13524E73" w14:textId="77777777">
      <w:pPr>
        <w:spacing w:after="0" w:line="240" w:lineRule="auto"/>
      </w:pPr>
      <w:r>
        <w:separator/>
      </w:r>
    </w:p>
  </w:endnote>
  <w:endnote w:type="continuationSeparator" w:id="0">
    <w:p w:rsidR="0030589E" w:rsidP="006A7E1F" w:rsidRDefault="0030589E" w14:paraId="0A771FD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0F" w:rsidRDefault="00E76A0F" w14:paraId="0E7E15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89E" w:rsidRDefault="00224B2C" w14:paraId="566D9DE0" w14:textId="7CF9CAEB">
    <w:pPr>
      <w:pStyle w:val="Footer"/>
      <w:jc w:val="center"/>
    </w:pPr>
    <w:r>
      <w:tab/>
    </w:r>
    <w:r>
      <w:tab/>
    </w:r>
    <w:sdt>
      <w:sdtPr>
        <w:id w:val="2105763254"/>
        <w:docPartObj>
          <w:docPartGallery w:val="Page Numbers (Bottom of Page)"/>
          <w:docPartUnique/>
        </w:docPartObj>
      </w:sdtPr>
      <w:sdtEndPr/>
      <w:sdtContent>
        <w:sdt>
          <w:sdtPr>
            <w:id w:val="1728636285"/>
            <w:docPartObj>
              <w:docPartGallery w:val="Page Numbers (Top of Page)"/>
              <w:docPartUnique/>
            </w:docPartObj>
          </w:sdtPr>
          <w:sdtEndPr/>
          <w:sdtContent>
            <w:r w:rsidR="00FD289E">
              <w:t xml:space="preserve">Page </w:t>
            </w:r>
            <w:r w:rsidR="00FD289E">
              <w:rPr>
                <w:b/>
                <w:bCs/>
                <w:sz w:val="24"/>
                <w:szCs w:val="24"/>
              </w:rPr>
              <w:fldChar w:fldCharType="begin"/>
            </w:r>
            <w:r w:rsidR="00FD289E">
              <w:rPr>
                <w:b/>
                <w:bCs/>
              </w:rPr>
              <w:instrText xml:space="preserve"> PAGE </w:instrText>
            </w:r>
            <w:r w:rsidR="00FD289E">
              <w:rPr>
                <w:b/>
                <w:bCs/>
                <w:sz w:val="24"/>
                <w:szCs w:val="24"/>
              </w:rPr>
              <w:fldChar w:fldCharType="separate"/>
            </w:r>
            <w:r w:rsidR="002A6459">
              <w:rPr>
                <w:b/>
                <w:bCs/>
                <w:noProof/>
              </w:rPr>
              <w:t>4</w:t>
            </w:r>
            <w:r w:rsidR="00FD289E">
              <w:rPr>
                <w:b/>
                <w:bCs/>
                <w:sz w:val="24"/>
                <w:szCs w:val="24"/>
              </w:rPr>
              <w:fldChar w:fldCharType="end"/>
            </w:r>
            <w:r w:rsidR="00FD289E">
              <w:t xml:space="preserve"> of </w:t>
            </w:r>
            <w:r w:rsidR="00FD289E">
              <w:rPr>
                <w:b/>
                <w:bCs/>
                <w:sz w:val="24"/>
                <w:szCs w:val="24"/>
              </w:rPr>
              <w:fldChar w:fldCharType="begin"/>
            </w:r>
            <w:r w:rsidR="00FD289E">
              <w:rPr>
                <w:b/>
                <w:bCs/>
              </w:rPr>
              <w:instrText xml:space="preserve"> NUMPAGES  </w:instrText>
            </w:r>
            <w:r w:rsidR="00FD289E">
              <w:rPr>
                <w:b/>
                <w:bCs/>
                <w:sz w:val="24"/>
                <w:szCs w:val="24"/>
              </w:rPr>
              <w:fldChar w:fldCharType="separate"/>
            </w:r>
            <w:r w:rsidR="002A6459">
              <w:rPr>
                <w:b/>
                <w:bCs/>
                <w:noProof/>
              </w:rPr>
              <w:t>4</w:t>
            </w:r>
            <w:r w:rsidR="00FD289E">
              <w:rPr>
                <w:b/>
                <w:bCs/>
                <w:sz w:val="24"/>
                <w:szCs w:val="24"/>
              </w:rPr>
              <w:fldChar w:fldCharType="end"/>
            </w:r>
          </w:sdtContent>
        </w:sdt>
      </w:sdtContent>
    </w:sdt>
  </w:p>
  <w:p w:rsidR="00FD289E" w:rsidRDefault="00FD289E" w14:paraId="0562CB0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0F" w:rsidRDefault="00E76A0F" w14:paraId="7EFEF77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89E" w:rsidP="006A7E1F" w:rsidRDefault="0030589E" w14:paraId="69A335B2" w14:textId="77777777">
      <w:pPr>
        <w:spacing w:after="0" w:line="240" w:lineRule="auto"/>
      </w:pPr>
      <w:r>
        <w:separator/>
      </w:r>
    </w:p>
  </w:footnote>
  <w:footnote w:type="continuationSeparator" w:id="0">
    <w:p w:rsidR="0030589E" w:rsidP="006A7E1F" w:rsidRDefault="0030589E" w14:paraId="53996F8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0F" w:rsidRDefault="00E76A0F" w14:paraId="2DBE4FA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4F05E3" w:rsidR="006A7E1F" w:rsidP="006A7E1F" w:rsidRDefault="006A7E1F" w14:paraId="48AD5DE0" w14:textId="77777777">
    <w:pPr>
      <w:spacing w:after="0" w:line="240" w:lineRule="auto"/>
      <w:jc w:val="center"/>
      <w:rPr>
        <w:b/>
        <w:sz w:val="28"/>
        <w:szCs w:val="28"/>
      </w:rPr>
    </w:pPr>
    <w:r w:rsidRPr="004F05E3">
      <w:rPr>
        <w:b/>
        <w:sz w:val="28"/>
        <w:szCs w:val="28"/>
      </w:rPr>
      <w:t>HSL Board Meeting</w:t>
    </w:r>
  </w:p>
  <w:p w:rsidRPr="004F05E3" w:rsidR="006A7E1F" w:rsidP="006A7E1F" w:rsidRDefault="00130804" w14:paraId="1346A9E1" w14:textId="252E01B9">
    <w:pPr>
      <w:spacing w:after="0" w:line="240" w:lineRule="auto"/>
      <w:jc w:val="center"/>
      <w:rPr>
        <w:b/>
        <w:sz w:val="28"/>
        <w:szCs w:val="28"/>
      </w:rPr>
    </w:pPr>
    <w:r>
      <w:rPr>
        <w:b/>
        <w:sz w:val="28"/>
        <w:szCs w:val="28"/>
      </w:rPr>
      <w:t>Wednesday</w:t>
    </w:r>
    <w:r w:rsidRPr="004F05E3" w:rsidR="006A7E1F">
      <w:rPr>
        <w:b/>
        <w:sz w:val="28"/>
        <w:szCs w:val="28"/>
      </w:rPr>
      <w:t xml:space="preserve">, </w:t>
    </w:r>
    <w:r w:rsidR="00E76A0F">
      <w:rPr>
        <w:b/>
        <w:sz w:val="28"/>
        <w:szCs w:val="28"/>
      </w:rPr>
      <w:t>April 14</w:t>
    </w:r>
    <w:r w:rsidRPr="004F05E3" w:rsidR="006A7E1F">
      <w:rPr>
        <w:b/>
        <w:sz w:val="28"/>
        <w:szCs w:val="28"/>
      </w:rPr>
      <w:t>, 202</w:t>
    </w:r>
    <w:r w:rsidR="00C3154C">
      <w:rPr>
        <w:b/>
        <w:sz w:val="28"/>
        <w:szCs w:val="28"/>
      </w:rPr>
      <w:t>1</w:t>
    </w:r>
  </w:p>
  <w:p w:rsidR="006A7E1F" w:rsidRDefault="006A7E1F" w14:paraId="34CE0A4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A0F" w:rsidRDefault="00E76A0F" w14:paraId="10A6EF9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4EC4"/>
    <w:multiLevelType w:val="hybridMultilevel"/>
    <w:tmpl w:val="F3BAA6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A064AD"/>
    <w:multiLevelType w:val="hybridMultilevel"/>
    <w:tmpl w:val="AE547CA8"/>
    <w:lvl w:ilvl="0" w:tplc="95A8D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2109CB"/>
    <w:multiLevelType w:val="hybridMultilevel"/>
    <w:tmpl w:val="DF7422B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00C1D86"/>
    <w:multiLevelType w:val="hybridMultilevel"/>
    <w:tmpl w:val="C7DE2A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B3C5E1D"/>
    <w:multiLevelType w:val="hybridMultilevel"/>
    <w:tmpl w:val="76D2CE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B867C83"/>
    <w:multiLevelType w:val="hybridMultilevel"/>
    <w:tmpl w:val="BAD61A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D0C58"/>
    <w:multiLevelType w:val="hybridMultilevel"/>
    <w:tmpl w:val="C2AAA2BC"/>
    <w:lvl w:ilvl="0" w:tplc="3F60C2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EA7890"/>
    <w:multiLevelType w:val="hybridMultilevel"/>
    <w:tmpl w:val="1F3EE41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3BDC1717"/>
    <w:multiLevelType w:val="hybridMultilevel"/>
    <w:tmpl w:val="0B90D7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4E555EDB"/>
    <w:multiLevelType w:val="hybridMultilevel"/>
    <w:tmpl w:val="90685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C0205"/>
    <w:multiLevelType w:val="hybridMultilevel"/>
    <w:tmpl w:val="EA7C32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31B4499"/>
    <w:multiLevelType w:val="hybridMultilevel"/>
    <w:tmpl w:val="96CE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75381"/>
    <w:multiLevelType w:val="hybridMultilevel"/>
    <w:tmpl w:val="34FC0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F10F22"/>
    <w:multiLevelType w:val="hybridMultilevel"/>
    <w:tmpl w:val="C0DC5D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DC5D70"/>
    <w:multiLevelType w:val="hybridMultilevel"/>
    <w:tmpl w:val="C262A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7"/>
  </w:num>
  <w:num w:numId="2">
    <w:abstractNumId w:val="12"/>
  </w:num>
  <w:num w:numId="3">
    <w:abstractNumId w:val="1"/>
  </w:num>
  <w:num w:numId="4">
    <w:abstractNumId w:val="6"/>
  </w:num>
  <w:num w:numId="5">
    <w:abstractNumId w:val="3"/>
  </w:num>
  <w:num w:numId="6">
    <w:abstractNumId w:val="2"/>
  </w:num>
  <w:num w:numId="7">
    <w:abstractNumId w:val="9"/>
  </w:num>
  <w:num w:numId="8">
    <w:abstractNumId w:val="13"/>
  </w:num>
  <w:num w:numId="9">
    <w:abstractNumId w:val="11"/>
  </w:num>
  <w:num w:numId="10">
    <w:abstractNumId w:val="5"/>
  </w:num>
  <w:num w:numId="11">
    <w:abstractNumId w:val="10"/>
  </w:num>
  <w:num w:numId="12">
    <w:abstractNumId w:val="8"/>
  </w:num>
  <w:num w:numId="13">
    <w:abstractNumId w:val="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0B1"/>
    <w:rsid w:val="000419EF"/>
    <w:rsid w:val="000A28D2"/>
    <w:rsid w:val="000C57D1"/>
    <w:rsid w:val="000F4FA7"/>
    <w:rsid w:val="000F6236"/>
    <w:rsid w:val="00110938"/>
    <w:rsid w:val="0012795C"/>
    <w:rsid w:val="00130804"/>
    <w:rsid w:val="00145588"/>
    <w:rsid w:val="001843F8"/>
    <w:rsid w:val="001C60B1"/>
    <w:rsid w:val="001D6D66"/>
    <w:rsid w:val="0020101E"/>
    <w:rsid w:val="00224B2C"/>
    <w:rsid w:val="00253BE9"/>
    <w:rsid w:val="002644B4"/>
    <w:rsid w:val="0028377E"/>
    <w:rsid w:val="002A6459"/>
    <w:rsid w:val="002B04CE"/>
    <w:rsid w:val="002F28FA"/>
    <w:rsid w:val="0030589E"/>
    <w:rsid w:val="0032777A"/>
    <w:rsid w:val="003B118A"/>
    <w:rsid w:val="004108A9"/>
    <w:rsid w:val="0045217D"/>
    <w:rsid w:val="004D4A19"/>
    <w:rsid w:val="004F05E3"/>
    <w:rsid w:val="00506E9A"/>
    <w:rsid w:val="00517FF7"/>
    <w:rsid w:val="005522C5"/>
    <w:rsid w:val="005A5DB4"/>
    <w:rsid w:val="006206DD"/>
    <w:rsid w:val="00634850"/>
    <w:rsid w:val="00652C05"/>
    <w:rsid w:val="00662316"/>
    <w:rsid w:val="00665143"/>
    <w:rsid w:val="006653ED"/>
    <w:rsid w:val="006A7E1F"/>
    <w:rsid w:val="006B342A"/>
    <w:rsid w:val="006E72B5"/>
    <w:rsid w:val="00701FB2"/>
    <w:rsid w:val="00715FCD"/>
    <w:rsid w:val="00733E43"/>
    <w:rsid w:val="007C0B80"/>
    <w:rsid w:val="007E4411"/>
    <w:rsid w:val="007E506C"/>
    <w:rsid w:val="00801C4F"/>
    <w:rsid w:val="00805496"/>
    <w:rsid w:val="008213FF"/>
    <w:rsid w:val="008365F8"/>
    <w:rsid w:val="00863E24"/>
    <w:rsid w:val="008801A4"/>
    <w:rsid w:val="008A471B"/>
    <w:rsid w:val="0090432A"/>
    <w:rsid w:val="009225EC"/>
    <w:rsid w:val="009278F1"/>
    <w:rsid w:val="009418CE"/>
    <w:rsid w:val="0094283A"/>
    <w:rsid w:val="0096233C"/>
    <w:rsid w:val="009B08BF"/>
    <w:rsid w:val="00A068DD"/>
    <w:rsid w:val="00A121D9"/>
    <w:rsid w:val="00A2149D"/>
    <w:rsid w:val="00A41250"/>
    <w:rsid w:val="00A414DC"/>
    <w:rsid w:val="00A52847"/>
    <w:rsid w:val="00A86DEE"/>
    <w:rsid w:val="00AA0A54"/>
    <w:rsid w:val="00AB7679"/>
    <w:rsid w:val="00AC2417"/>
    <w:rsid w:val="00AE3680"/>
    <w:rsid w:val="00B06E80"/>
    <w:rsid w:val="00B11F45"/>
    <w:rsid w:val="00B1302D"/>
    <w:rsid w:val="00B31475"/>
    <w:rsid w:val="00B57EC5"/>
    <w:rsid w:val="00B57FA4"/>
    <w:rsid w:val="00B61DAB"/>
    <w:rsid w:val="00BB7BB1"/>
    <w:rsid w:val="00BE4DD4"/>
    <w:rsid w:val="00C10E48"/>
    <w:rsid w:val="00C22F4C"/>
    <w:rsid w:val="00C3154C"/>
    <w:rsid w:val="00C36C3C"/>
    <w:rsid w:val="00C77110"/>
    <w:rsid w:val="00C847FA"/>
    <w:rsid w:val="00CB309F"/>
    <w:rsid w:val="00CB3790"/>
    <w:rsid w:val="00CB539E"/>
    <w:rsid w:val="00CC0AB1"/>
    <w:rsid w:val="00CC5EA0"/>
    <w:rsid w:val="00CC7509"/>
    <w:rsid w:val="00CD6DBD"/>
    <w:rsid w:val="00CF577F"/>
    <w:rsid w:val="00D414D7"/>
    <w:rsid w:val="00D428EF"/>
    <w:rsid w:val="00D47D5C"/>
    <w:rsid w:val="00D5606E"/>
    <w:rsid w:val="00D82306"/>
    <w:rsid w:val="00DA5C7C"/>
    <w:rsid w:val="00DA6D2F"/>
    <w:rsid w:val="00DB6050"/>
    <w:rsid w:val="00E05F86"/>
    <w:rsid w:val="00E32E5E"/>
    <w:rsid w:val="00E74352"/>
    <w:rsid w:val="00E76A0F"/>
    <w:rsid w:val="00EA2C1B"/>
    <w:rsid w:val="00EB4359"/>
    <w:rsid w:val="00EC13FA"/>
    <w:rsid w:val="00ED0A5C"/>
    <w:rsid w:val="00ED506F"/>
    <w:rsid w:val="00EF782B"/>
    <w:rsid w:val="00F07E9C"/>
    <w:rsid w:val="00F214A4"/>
    <w:rsid w:val="00F35BB9"/>
    <w:rsid w:val="00F40B2E"/>
    <w:rsid w:val="00F57E49"/>
    <w:rsid w:val="00F81226"/>
    <w:rsid w:val="00F84219"/>
    <w:rsid w:val="00FB13D8"/>
    <w:rsid w:val="00FC4928"/>
    <w:rsid w:val="00FD289E"/>
    <w:rsid w:val="00FE2810"/>
    <w:rsid w:val="00FF7C2F"/>
    <w:rsid w:val="2F23CE0D"/>
    <w:rsid w:val="7A9CC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0757"/>
  <w15:chartTrackingRefBased/>
  <w15:docId w15:val="{3F15C878-79AC-420E-AB9E-9AEAB8FAC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EB43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A7E1F"/>
    <w:pPr>
      <w:tabs>
        <w:tab w:val="center" w:pos="4680"/>
        <w:tab w:val="right" w:pos="9360"/>
      </w:tabs>
      <w:spacing w:after="0" w:line="240" w:lineRule="auto"/>
    </w:pPr>
  </w:style>
  <w:style w:type="character" w:styleId="HeaderChar" w:customStyle="1">
    <w:name w:val="Header Char"/>
    <w:basedOn w:val="DefaultParagraphFont"/>
    <w:link w:val="Header"/>
    <w:uiPriority w:val="99"/>
    <w:rsid w:val="006A7E1F"/>
  </w:style>
  <w:style w:type="paragraph" w:styleId="Footer">
    <w:name w:val="footer"/>
    <w:basedOn w:val="Normal"/>
    <w:link w:val="FooterChar"/>
    <w:uiPriority w:val="99"/>
    <w:unhideWhenUsed/>
    <w:rsid w:val="006A7E1F"/>
    <w:pPr>
      <w:tabs>
        <w:tab w:val="center" w:pos="4680"/>
        <w:tab w:val="right" w:pos="9360"/>
      </w:tabs>
      <w:spacing w:after="0" w:line="240" w:lineRule="auto"/>
    </w:pPr>
  </w:style>
  <w:style w:type="character" w:styleId="FooterChar" w:customStyle="1">
    <w:name w:val="Footer Char"/>
    <w:basedOn w:val="DefaultParagraphFont"/>
    <w:link w:val="Footer"/>
    <w:uiPriority w:val="99"/>
    <w:rsid w:val="006A7E1F"/>
  </w:style>
  <w:style w:type="paragraph" w:styleId="ListParagraph">
    <w:name w:val="List Paragraph"/>
    <w:basedOn w:val="Normal"/>
    <w:uiPriority w:val="34"/>
    <w:qFormat/>
    <w:rsid w:val="00F81226"/>
    <w:pPr>
      <w:ind w:left="720"/>
      <w:contextualSpacing/>
    </w:pPr>
  </w:style>
  <w:style w:type="character" w:styleId="normaltextrun" w:customStyle="1">
    <w:name w:val="normaltextrun"/>
    <w:basedOn w:val="DefaultParagraphFont"/>
    <w:rsid w:val="00CB3790"/>
  </w:style>
  <w:style w:type="character" w:styleId="eop" w:customStyle="1">
    <w:name w:val="eop"/>
    <w:basedOn w:val="DefaultParagraphFont"/>
    <w:rsid w:val="00CB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glossaryDocument" Target="/word/glossary/document.xml" Id="Ra2987659dcbc407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b393d8d-83d0-43fe-8a43-33a95345824b}"/>
      </w:docPartPr>
      <w:docPartBody>
        <w:p w14:paraId="5D1120C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CITS Desktop Support - Drinan</dc:creator>
  <keywords/>
  <dc:description/>
  <lastModifiedBy>HSL Secretary</lastModifiedBy>
  <revision>12</revision>
  <dcterms:created xsi:type="dcterms:W3CDTF">2021-04-30T00:41:00.0000000Z</dcterms:created>
  <dcterms:modified xsi:type="dcterms:W3CDTF">2021-05-12T16:11:24.3267677Z</dcterms:modified>
</coreProperties>
</file>