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San Diego Imperial Swimming Nominating Committee – 2024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Position to fil</w:t>
      </w:r>
      <w:r>
        <w:rPr>
          <w:b/>
          <w:bCs/>
        </w:rPr>
        <w:t>l</w:t>
      </w:r>
      <w:r>
        <w:rPr>
          <w:b/>
          <w:bCs/>
        </w:rPr>
        <w:t xml:space="preserve"> </w:t>
      </w:r>
      <w:r>
        <w:rPr>
          <w:b/>
          <w:bCs/>
        </w:rPr>
        <w:t>vacancy un</w:t>
      </w:r>
      <w:r>
        <w:rPr>
          <w:b/>
          <w:bCs/>
        </w:rPr>
        <w:t>til 2025 HOD</w:t>
      </w:r>
    </w:p>
    <w:p>
      <w:pPr>
        <w:pStyle w:val="Normal"/>
        <w:rPr/>
      </w:pPr>
      <w:r>
        <w:rPr/>
        <w:t>Safe Sport Chair</w:t>
        <w:tab/>
        <w:tab/>
        <w:t>Maria Davila</w:t>
        <w:tab/>
        <w:t>UN</w:t>
      </w:r>
    </w:p>
    <w:p>
      <w:pPr>
        <w:pStyle w:val="Normal"/>
        <w:rPr/>
      </w:pPr>
      <w:r>
        <w:rPr/>
        <w:tab/>
        <w:tab/>
        <w:tab/>
        <w:tab/>
        <w:t>Kevin Chester</w:t>
        <w:tab/>
        <w:t>HSA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Positions that are open for two-year term – till 2026 HOD</w:t>
      </w:r>
    </w:p>
    <w:p>
      <w:pPr>
        <w:pStyle w:val="Normal"/>
        <w:rPr/>
      </w:pPr>
      <w:r>
        <w:rPr/>
        <w:t>Technical Vice Chair</w:t>
        <w:tab/>
        <w:tab/>
        <w:t>Scott Lawson</w:t>
        <w:tab/>
        <w:t>ICAC</w:t>
      </w:r>
    </w:p>
    <w:p>
      <w:pPr>
        <w:pStyle w:val="Normal"/>
        <w:rPr/>
      </w:pPr>
      <w:r>
        <w:rPr/>
        <w:t>Diversity, Disability, Equality</w:t>
      </w:r>
    </w:p>
    <w:p>
      <w:pPr>
        <w:pStyle w:val="Normal"/>
        <w:rPr/>
      </w:pPr>
      <w:r>
        <w:rPr/>
        <w:t>And Inclusion Chair</w:t>
        <w:tab/>
        <w:tab/>
        <w:t>Juli Arzave</w:t>
        <w:tab/>
        <w:t>UN</w:t>
      </w:r>
    </w:p>
    <w:p>
      <w:pPr>
        <w:pStyle w:val="Normal"/>
        <w:rPr/>
      </w:pPr>
      <w:r>
        <w:rPr/>
        <w:t>Operational Risk</w:t>
        <w:tab/>
        <w:tab/>
        <w:t>Carlos Davila</w:t>
        <w:tab/>
        <w:t>RSD</w:t>
        <w:tab/>
        <w:t>seeking second term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Athlete Positions</w:t>
      </w:r>
    </w:p>
    <w:p>
      <w:pPr>
        <w:pStyle w:val="Normal"/>
        <w:rPr/>
      </w:pPr>
      <w:r>
        <w:rPr/>
        <w:t>Sr. Athlete Representative</w:t>
        <w:tab/>
        <w:t xml:space="preserve"> Catherine Row</w:t>
      </w:r>
      <w:r>
        <w:rPr/>
        <w:t xml:space="preserve">e </w:t>
      </w:r>
      <w:r>
        <w:rPr/>
        <w:t xml:space="preserve"> PS</w:t>
      </w:r>
    </w:p>
    <w:p>
      <w:pPr>
        <w:pStyle w:val="Normal"/>
        <w:rPr/>
      </w:pPr>
      <w:r>
        <w:rPr/>
        <w:t xml:space="preserve">At-Large Athlete Member </w:t>
      </w:r>
      <w:r>
        <w:rPr/>
        <w:t xml:space="preserve">(at least 1)   </w:t>
      </w:r>
      <w:r>
        <w:rPr/>
        <w:t>Patsy Hellmann RSD</w:t>
      </w:r>
    </w:p>
    <w:p>
      <w:pPr>
        <w:pStyle w:val="Normal"/>
        <w:bidi w:val="0"/>
        <w:spacing w:before="0" w:after="0"/>
        <w:rPr/>
      </w:pPr>
      <w:r>
        <w:rPr/>
        <w:tab/>
        <w:tab/>
        <w:tab/>
        <w:tab/>
        <w:tab/>
        <w:t>Mckenna Carroll CSTE</w:t>
      </w:r>
    </w:p>
    <w:p>
      <w:pPr>
        <w:pStyle w:val="Normal"/>
        <w:bidi w:val="0"/>
        <w:spacing w:before="0" w:after="0"/>
        <w:rPr/>
      </w:pPr>
      <w:r>
        <w:rPr/>
        <w:tab/>
        <w:tab/>
        <w:tab/>
        <w:tab/>
        <w:tab/>
        <w:t>Brennan Coleman Wind N Sea</w:t>
      </w:r>
    </w:p>
    <w:p>
      <w:pPr>
        <w:pStyle w:val="Normal"/>
        <w:bidi w:val="0"/>
        <w:spacing w:before="0" w:after="0"/>
        <w:rPr/>
      </w:pPr>
      <w:r>
        <w:rPr/>
        <w:tab/>
        <w:tab/>
        <w:tab/>
        <w:tab/>
        <w:tab/>
        <w:t>Lorenzo Wenger Sea To Desert Swim</w:t>
      </w:r>
    </w:p>
    <w:p>
      <w:pPr>
        <w:pStyle w:val="Normal"/>
        <w:spacing w:before="0" w:after="160"/>
        <w:rPr/>
      </w:pPr>
      <w:r>
        <w:rPr/>
        <w:tab/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9f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9f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9f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9f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9f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9f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9f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9f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9f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c79f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c79f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c79f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c79f7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c79f7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c79f7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c79f7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c79f7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c79f7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c79f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c79f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c79f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79f7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c7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9f7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Normal"/>
    <w:link w:val="TitleChar"/>
    <w:uiPriority w:val="10"/>
    <w:qFormat/>
    <w:rsid w:val="00ac79f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9f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9f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9f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ac79f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Application>LibreOffice/7.2.0.4$Windows_X86_64 LibreOffice_project/9a9c6381e3f7a62afc1329bd359cc48accb6435b</Application>
  <AppVersion>15.0000</AppVersion>
  <Pages>1</Pages>
  <Words>87</Words>
  <Characters>478</Characters>
  <CharactersWithSpaces>581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2024-11-10T21:52:00Z</dcterms:created>
  <dc:creator>Mary Redmond</dc:creator>
  <dc:description/>
  <dc:language>en-US</dc:language>
  <cp:lastModifiedBy/>
  <dcterms:modified xsi:type="dcterms:W3CDTF">2024-11-12T15:14:39Z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