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pBdr/>
        <w:bidi w:val="0"/>
        <w:jc w:val="left"/>
        <w:rPr/>
      </w:pPr>
      <w:r>
        <w:rPr/>
        <w:t>San Diego Imperial Swim Meeting Agenda</w:t>
      </w:r>
    </w:p>
    <w:p>
      <w:pPr>
        <w:pStyle w:val="Normal"/>
        <w:pBdr/>
        <w:bidi w:val="0"/>
        <w:jc w:val="left"/>
        <w:rPr>
          <w:color w:val="333333"/>
          <w:sz w:val="18"/>
          <w:szCs w:val="18"/>
          <w:highlight w:val="white"/>
        </w:rPr>
      </w:pPr>
      <w:r>
        <w:rPr>
          <w:color w:val="333333"/>
          <w:sz w:val="18"/>
          <w:szCs w:val="18"/>
          <w:highlight w:val="white"/>
        </w:rPr>
      </w:r>
    </w:p>
    <w:tbl>
      <w:tblPr>
        <w:tblW w:w="936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60"/>
        <w:gridCol w:w="8399"/>
      </w:tblGrid>
      <w:tr>
        <w:trPr/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b/>
                <w:b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  <w:color w:val="333333"/>
                <w:sz w:val="18"/>
                <w:szCs w:val="18"/>
                <w:highlight w:val="white"/>
              </w:rPr>
              <w:t>Mission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bidi w:val="0"/>
              <w:jc w:val="center"/>
              <w:rPr>
                <w:color w:val="333333"/>
                <w:sz w:val="18"/>
                <w:szCs w:val="18"/>
                <w:highlight w:val="white"/>
              </w:rPr>
            </w:pPr>
            <w:r>
              <w:rPr>
                <w:color w:val="333333"/>
                <w:sz w:val="18"/>
                <w:szCs w:val="18"/>
                <w:highlight w:val="white"/>
              </w:rPr>
              <w:t>San Diego-Imperial Swimming prepares athletes for life-long success through the sport of competitive swimming</w:t>
            </w:r>
          </w:p>
        </w:tc>
      </w:tr>
      <w:tr>
        <w:trPr/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b/>
                <w:b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  <w:color w:val="333333"/>
                <w:sz w:val="18"/>
                <w:szCs w:val="18"/>
                <w:highlight w:val="white"/>
              </w:rPr>
              <w:t xml:space="preserve">Vision 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color w:val="333333"/>
                <w:sz w:val="18"/>
                <w:szCs w:val="18"/>
                <w:highlight w:val="white"/>
              </w:rPr>
            </w:pPr>
            <w:r>
              <w:rPr>
                <w:color w:val="333333"/>
                <w:sz w:val="18"/>
                <w:szCs w:val="18"/>
                <w:highlight w:val="white"/>
              </w:rPr>
              <w:t>San Diego Imperial Swimming provides swimmers with a safe fun team experience that instills character values of integrity, respect, and service</w:t>
            </w:r>
          </w:p>
        </w:tc>
      </w:tr>
      <w:tr>
        <w:trPr/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b/>
                <w:b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  <w:color w:val="333333"/>
                <w:sz w:val="18"/>
                <w:szCs w:val="18"/>
                <w:highlight w:val="white"/>
              </w:rPr>
              <w:t>Values</w:t>
            </w:r>
          </w:p>
        </w:tc>
        <w:tc>
          <w:tcPr>
            <w:tcW w:w="8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b/>
                <w:b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  <w:color w:val="333333"/>
                <w:sz w:val="18"/>
                <w:szCs w:val="18"/>
                <w:highlight w:val="white"/>
              </w:rPr>
              <w:t xml:space="preserve">Fun, Integrity, Respect, Service, Team </w:t>
            </w:r>
          </w:p>
          <w:p>
            <w:pPr>
              <w:pStyle w:val="Normal"/>
              <w:widowControl w:val="false"/>
              <w:pBdr/>
              <w:bidi w:val="0"/>
              <w:jc w:val="left"/>
              <w:rPr>
                <w:b/>
                <w:b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  <w:color w:val="333333"/>
                <w:sz w:val="18"/>
                <w:szCs w:val="18"/>
                <w:highlight w:val="white"/>
              </w:rPr>
              <w:t>Fun is FIRST!</w:t>
            </w:r>
          </w:p>
        </w:tc>
      </w:tr>
    </w:tbl>
    <w:p>
      <w:pPr>
        <w:pStyle w:val="Normal"/>
        <w:pBdr/>
        <w:bidi w:val="0"/>
        <w:jc w:val="left"/>
        <w:rPr>
          <w:color w:val="333333"/>
          <w:sz w:val="18"/>
          <w:szCs w:val="18"/>
          <w:highlight w:val="white"/>
        </w:rPr>
      </w:pPr>
      <w:r>
        <w:rPr>
          <w:color w:val="333333"/>
          <w:sz w:val="18"/>
          <w:szCs w:val="18"/>
          <w:highlight w:val="white"/>
        </w:rPr>
      </w:r>
    </w:p>
    <w:tbl>
      <w:tblPr>
        <w:tblW w:w="9200" w:type="dxa"/>
        <w:jc w:val="left"/>
        <w:tblInd w:w="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firstRow="0" w:noVBand="1" w:lastRow="0" w:firstColumn="0" w:lastColumn="0" w:noHBand="1" w:val="0600"/>
      </w:tblPr>
      <w:tblGrid>
        <w:gridCol w:w="2000"/>
        <w:gridCol w:w="2464"/>
        <w:gridCol w:w="1836"/>
        <w:gridCol w:w="2899"/>
      </w:tblGrid>
      <w:tr>
        <w:trPr/>
        <w:tc>
          <w:tcPr>
            <w:tcW w:w="200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2464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36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Location:</w:t>
            </w:r>
          </w:p>
        </w:tc>
        <w:tc>
          <w:tcPr>
            <w:tcW w:w="2899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Zoom Call</w:t>
            </w:r>
          </w:p>
        </w:tc>
      </w:tr>
      <w:tr>
        <w:trPr/>
        <w:tc>
          <w:tcPr>
            <w:tcW w:w="200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Time:</w:t>
            </w:r>
          </w:p>
        </w:tc>
        <w:tc>
          <w:tcPr>
            <w:tcW w:w="2464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7:00</w:t>
            </w:r>
            <w:r>
              <w:rPr>
                <w:sz w:val="18"/>
                <w:szCs w:val="18"/>
              </w:rPr>
              <w:t xml:space="preserve"> PM</w:t>
            </w:r>
          </w:p>
        </w:tc>
        <w:tc>
          <w:tcPr>
            <w:tcW w:w="1836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Meeting Type:</w:t>
            </w:r>
          </w:p>
        </w:tc>
        <w:tc>
          <w:tcPr>
            <w:tcW w:w="2899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</w:t>
            </w:r>
          </w:p>
        </w:tc>
      </w:tr>
      <w:tr>
        <w:trPr/>
        <w:tc>
          <w:tcPr>
            <w:tcW w:w="200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Chairperson:</w:t>
            </w:r>
          </w:p>
        </w:tc>
        <w:tc>
          <w:tcPr>
            <w:tcW w:w="2464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Dave Kilmer</w:t>
            </w:r>
          </w:p>
        </w:tc>
        <w:tc>
          <w:tcPr>
            <w:tcW w:w="1836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Secretary:</w:t>
            </w:r>
          </w:p>
        </w:tc>
        <w:tc>
          <w:tcPr>
            <w:tcW w:w="2899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Joy Cabrera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pBdr/>
        <w:bidi w:val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1"/>
        <w:pBdr/>
        <w:bidi w:val="0"/>
        <w:jc w:val="left"/>
        <w:rPr>
          <w:sz w:val="18"/>
          <w:szCs w:val="18"/>
        </w:rPr>
      </w:pPr>
      <w:bookmarkStart w:id="0" w:name="_dvj6dbv1ioiy"/>
      <w:bookmarkEnd w:id="0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Agenda</w:t>
      </w:r>
    </w:p>
    <w:p>
      <w:pPr>
        <w:pStyle w:val="Normal"/>
        <w:pBdr/>
        <w:bidi w:val="0"/>
        <w:spacing w:lineRule="auto" w:line="480"/>
        <w:jc w:val="left"/>
        <w:rPr>
          <w:sz w:val="18"/>
          <w:szCs w:val="18"/>
        </w:rPr>
      </w:pPr>
      <w:r>
        <w:rPr/>
        <mc:AlternateContent>
          <mc:Choice Requires="wps">
            <w:drawing>
              <wp:inline distT="0" distB="0" distL="0" distR="0">
                <wp:extent cx="6401435" cy="196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64008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503.9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  <w:t>Time</w:t>
        <w:tab/>
        <w:t>Action</w:t>
        <w:tab/>
        <w:tab/>
        <w:tab/>
        <w:tab/>
        <w:tab/>
        <w:t>Presenter</w:t>
        <w:tab/>
        <w:t>Notes</w:t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</w:t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  <w:t xml:space="preserve">7:00 </w:t>
        <w:tab/>
        <w:t>Call to order</w:t>
        <w:tab/>
        <w:tab/>
        <w:tab/>
        <w:tab/>
        <w:t>Dave</w:t>
        <w:tab/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  <w:t>7:05</w:t>
        <w:tab/>
        <w:t xml:space="preserve">Approval of </w:t>
      </w:r>
      <w:r>
        <w:rPr>
          <w:sz w:val="22"/>
          <w:szCs w:val="22"/>
        </w:rPr>
        <w:t>Previous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</w:rPr>
        <w:t>inutes</w:t>
        <w:tab/>
        <w:tab/>
        <w:t xml:space="preserve">Dave </w:t>
        <w:tab/>
        <w:tab/>
        <w:t xml:space="preserve">may delay approval until March </w:t>
      </w:r>
      <w:r>
        <w:rPr>
          <w:sz w:val="22"/>
          <w:szCs w:val="22"/>
        </w:rPr>
        <w:t>meeting</w:t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  <w:t>7:10</w:t>
        <w:tab/>
      </w:r>
      <w:r>
        <w:rPr>
          <w:sz w:val="22"/>
          <w:szCs w:val="22"/>
        </w:rPr>
        <w:t xml:space="preserve">Board Meeting Procedures </w:t>
      </w:r>
      <w:r>
        <w:rPr>
          <w:sz w:val="22"/>
          <w:szCs w:val="22"/>
        </w:rPr>
        <w:tab/>
        <w:tab/>
      </w:r>
      <w:r>
        <w:rPr>
          <w:sz w:val="22"/>
          <w:szCs w:val="22"/>
        </w:rPr>
        <w:t>Dave</w:t>
        <w:tab/>
        <w:tab/>
        <w:t>Review best practices</w:t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  <w:t>7:15</w:t>
        <w:tab/>
        <w:t>Overview of Consent Agenda</w:t>
        <w:tab/>
        <w:tab/>
        <w:t>All</w:t>
        <w:tab/>
        <w:tab/>
        <w:t xml:space="preserve">Allow reports to be </w:t>
      </w:r>
      <w:r>
        <w:rPr>
          <w:sz w:val="22"/>
          <w:szCs w:val="22"/>
        </w:rPr>
        <w:t xml:space="preserve">reviewed for questions and </w:t>
        <w:tab/>
        <w:tab/>
        <w:tab/>
        <w:tab/>
        <w:tab/>
        <w:tab/>
        <w:tab/>
        <w:tab/>
        <w:tab/>
      </w:r>
      <w:r>
        <w:rPr>
          <w:sz w:val="22"/>
          <w:szCs w:val="22"/>
        </w:rPr>
        <w:t xml:space="preserve">clarifications and </w:t>
      </w:r>
      <w:r>
        <w:rPr>
          <w:sz w:val="22"/>
          <w:szCs w:val="22"/>
        </w:rPr>
        <w:t>action</w:t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  <w:t>7:35</w:t>
        <w:tab/>
        <w:t>Travel exception report</w:t>
        <w:tab/>
        <w:tab/>
        <w:tab/>
        <w:t>Paul F</w:t>
        <w:tab/>
        <w:tab/>
      </w:r>
      <w:r>
        <w:rPr>
          <w:sz w:val="21"/>
          <w:szCs w:val="21"/>
        </w:rPr>
        <w:t>Review and vote on travel exceptions Winter JRs</w:t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  <w:t>7:40</w:t>
        <w:tab/>
      </w:r>
      <w:r>
        <w:rPr>
          <w:sz w:val="21"/>
          <w:szCs w:val="21"/>
        </w:rPr>
        <w:t>Possible surcharge inc for SI H&amp;F meets</w:t>
        <w:tab/>
      </w:r>
      <w:r>
        <w:rPr>
          <w:sz w:val="21"/>
          <w:szCs w:val="21"/>
        </w:rPr>
        <w:t>Mary/Paul</w:t>
        <w:tab/>
        <w:t>Need to at least vote on action for SC champs</w:t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1"/>
          <w:szCs w:val="21"/>
        </w:rPr>
        <w:t>7:50</w:t>
        <w:tab/>
        <w:t>Long Course Schedule</w:t>
        <w:tab/>
        <w:tab/>
        <w:tab/>
        <w:t>Paul M</w:t>
        <w:tab/>
        <w:tab/>
      </w:r>
      <w:r>
        <w:rPr>
          <w:sz w:val="21"/>
          <w:szCs w:val="21"/>
        </w:rPr>
        <w:t xml:space="preserve">Presentation and vote for LC swim calendar </w:t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1"/>
          <w:szCs w:val="21"/>
        </w:rPr>
        <w:t>8:05</w:t>
        <w:tab/>
        <w:t>SC champs time stds</w:t>
        <w:tab/>
        <w:tab/>
        <w:tab/>
        <w:t xml:space="preserve">Kevin E </w:t>
        <w:tab/>
        <w:t>Presentation review and vote</w:t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1"/>
          <w:szCs w:val="21"/>
        </w:rPr>
        <w:t xml:space="preserve">8:15 </w:t>
        <w:tab/>
        <w:t>Old Business</w:t>
        <w:tab/>
        <w:tab/>
        <w:tab/>
        <w:tab/>
        <w:tab/>
        <w:tab/>
      </w:r>
      <w:r>
        <w:rPr>
          <w:sz w:val="21"/>
          <w:szCs w:val="21"/>
        </w:rPr>
        <w:t>None at this time</w:t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1"/>
          <w:szCs w:val="21"/>
        </w:rPr>
        <w:tab/>
        <w:t>New Business</w:t>
        <w:tab/>
        <w:tab/>
        <w:tab/>
        <w:tab/>
        <w:tab/>
        <w:tab/>
      </w:r>
      <w:r>
        <w:rPr>
          <w:sz w:val="21"/>
          <w:szCs w:val="21"/>
        </w:rPr>
        <w:t>Any new business beyond consent agenda.</w:t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1"/>
          <w:szCs w:val="21"/>
        </w:rPr>
        <w:t>8:25</w:t>
        <w:tab/>
        <w:t>Adjourn</w:t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2"/>
          <w:szCs w:val="22"/>
        </w:rPr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>
          <w:sz w:val="21"/>
          <w:szCs w:val="21"/>
        </w:rPr>
        <w:t xml:space="preserve">Next meeting will be </w:t>
      </w:r>
      <w:r>
        <w:rPr>
          <w:sz w:val="21"/>
          <w:szCs w:val="21"/>
          <w:shd w:fill="FFFF00" w:val="clear"/>
        </w:rPr>
        <w:t>March 17</w:t>
      </w:r>
      <w:r>
        <w:rPr>
          <w:sz w:val="21"/>
          <w:szCs w:val="21"/>
          <w:shd w:fill="FFFF00" w:val="clear"/>
          <w:vertAlign w:val="superscript"/>
        </w:rPr>
        <w:t>th</w:t>
      </w:r>
      <w:r>
        <w:rPr>
          <w:sz w:val="21"/>
          <w:szCs w:val="21"/>
          <w:shd w:fill="FFFF00" w:val="clear"/>
        </w:rPr>
        <w:t xml:space="preserve"> 7:00 PM</w:t>
      </w:r>
      <w:r>
        <w:rPr>
          <w:sz w:val="21"/>
          <w:szCs w:val="21"/>
        </w:rPr>
        <w:t xml:space="preserve"> beginning with short HOD meeting for vote of Nominating committee</w:t>
      </w:r>
    </w:p>
    <w:p>
      <w:pPr>
        <w:pStyle w:val="Normal"/>
        <w:pBdr/>
        <w:bidi w:val="0"/>
        <w:spacing w:lineRule="auto" w:line="240"/>
        <w:jc w:val="left"/>
        <w:rPr>
          <w:sz w:val="18"/>
          <w:szCs w:val="18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hanging="0"/>
      <w:contextualSpacing/>
    </w:pPr>
    <w:rPr>
      <w:rFonts w:ascii="Cambria" w:hAnsi="Cambria" w:eastAsia="Cambria" w:cs="" w:asciiTheme="minorHAnsi" w:cstheme="minorBidi" w:eastAsiaTheme="minorHAnsi" w:hAnsiTheme="minorHAnsi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LibreOffice/7.2.0.4$Windows_X86_64 LibreOffice_project/9a9c6381e3f7a62afc1329bd359cc48accb6435b</Application>
  <AppVersion>15.0000</AppVersion>
  <Pages>1</Pages>
  <Words>209</Words>
  <Characters>1238</Characters>
  <CharactersWithSpaces>1464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2024-01-21T13:19:29Z</dcterms:created>
  <dc:creator/>
  <dc:description/>
  <dc:language>en-US</dc:language>
  <cp:lastModifiedBy/>
  <dcterms:modified xsi:type="dcterms:W3CDTF">2024-01-21T13:48:01Z</dcterms:modified>
  <cp:revision>2</cp:revision>
  <dc:subject/>
  <dc:title/>
</cp:coreProperties>
</file>