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41" w:type="dxa"/>
        <w:tblLayout w:type="fixed"/>
        <w:tblCellMar>
          <w:left w:w="0" w:type="dxa"/>
        </w:tblCellMar>
        <w:tblLook w:val="0600" w:firstRow="0" w:lastRow="0" w:firstColumn="0" w:lastColumn="0" w:noHBand="1" w:noVBand="1"/>
      </w:tblPr>
      <w:tblGrid>
        <w:gridCol w:w="5070"/>
        <w:gridCol w:w="5071"/>
      </w:tblGrid>
      <w:tr w:rsidR="00B64091" w:rsidRPr="00184799" w14:paraId="6036D324" w14:textId="77777777" w:rsidTr="00C728A2">
        <w:tc>
          <w:tcPr>
            <w:tcW w:w="10141" w:type="dxa"/>
            <w:gridSpan w:val="2"/>
          </w:tcPr>
          <w:p w14:paraId="64DBD2E7" w14:textId="77777777" w:rsidR="00B64091" w:rsidRPr="00E34151" w:rsidRDefault="001A2F09" w:rsidP="00C728A2">
            <w:pPr>
              <w:pStyle w:val="Title"/>
              <w:rPr>
                <w14:textOutline w14:w="9525" w14:cap="rnd" w14:cmpd="sng" w14:algn="ctr">
                  <w14:noFill/>
                  <w14:prstDash w14:val="solid"/>
                  <w14:bevel/>
                </w14:textOutline>
              </w:rPr>
            </w:pPr>
            <w:sdt>
              <w:sdtPr>
                <w:rPr>
                  <w14:textOutline w14:w="9525" w14:cap="rnd" w14:cmpd="sng" w14:algn="ctr">
                    <w14:noFill/>
                    <w14:prstDash w14:val="solid"/>
                    <w14:bevel/>
                  </w14:textOutline>
                </w:rPr>
                <w:id w:val="-479621438"/>
                <w:placeholder>
                  <w:docPart w:val="A2C8F36B412342BC9D8D7CA6EF623975"/>
                </w:placeholder>
                <w:temporary/>
                <w:showingPlcHdr/>
                <w15:appearance w15:val="hidden"/>
              </w:sdtPr>
              <w:sdtEndPr/>
              <w:sdtContent>
                <w:r w:rsidR="00B64091" w:rsidRPr="00744B6F">
                  <w:rPr>
                    <w:color w:val="auto"/>
                    <w14:textOutline w14:w="9525" w14:cap="rnd" w14:cmpd="sng" w14:algn="ctr">
                      <w14:noFill/>
                      <w14:prstDash w14:val="solid"/>
                      <w14:bevel/>
                    </w14:textOutline>
                  </w:rPr>
                  <w:t>Minutes</w:t>
                </w:r>
              </w:sdtContent>
            </w:sdt>
          </w:p>
        </w:tc>
      </w:tr>
      <w:tr w:rsidR="00B64091" w:rsidRPr="00184799" w14:paraId="176CDED5" w14:textId="77777777" w:rsidTr="00C728A2">
        <w:tc>
          <w:tcPr>
            <w:tcW w:w="10141" w:type="dxa"/>
            <w:gridSpan w:val="2"/>
          </w:tcPr>
          <w:p w14:paraId="324EE325" w14:textId="77777777" w:rsidR="00B64091" w:rsidRPr="00184799" w:rsidRDefault="001A2F09" w:rsidP="00C728A2">
            <w:pPr>
              <w:pStyle w:val="Subtitle"/>
            </w:pPr>
            <w:sdt>
              <w:sdtPr>
                <w:rPr>
                  <w:color w:val="auto"/>
                  <w14:textOutline w14:w="9525" w14:cap="rnd" w14:cmpd="sng" w14:algn="ctr">
                    <w14:noFill/>
                    <w14:prstDash w14:val="solid"/>
                    <w14:bevel/>
                  </w14:textOutline>
                </w:rPr>
                <w:id w:val="-261228787"/>
                <w:placeholder>
                  <w:docPart w:val="E6C02FE54C814B158AB5A732F0E39087"/>
                </w:placeholder>
                <w:temporary/>
                <w:showingPlcHdr/>
                <w15:appearance w15:val="hidden"/>
              </w:sdtPr>
              <w:sdtEndPr/>
              <w:sdtContent>
                <w:r w:rsidR="00B64091" w:rsidRPr="00744B6F">
                  <w:rPr>
                    <w:color w:val="auto"/>
                  </w:rPr>
                  <w:t>Board meeting</w:t>
                </w:r>
              </w:sdtContent>
            </w:sdt>
            <w:r w:rsidR="00B64091" w:rsidRPr="00744B6F">
              <w:rPr>
                <w:color w:val="auto"/>
              </w:rPr>
              <w:t xml:space="preserve"> </w:t>
            </w:r>
          </w:p>
        </w:tc>
      </w:tr>
      <w:tr w:rsidR="00B64091" w:rsidRPr="00184799" w14:paraId="36E06FE7" w14:textId="77777777" w:rsidTr="00C728A2">
        <w:trPr>
          <w:trHeight w:val="720"/>
        </w:trPr>
        <w:tc>
          <w:tcPr>
            <w:tcW w:w="5070" w:type="dxa"/>
            <w:tcBorders>
              <w:bottom w:val="single" w:sz="4" w:space="0" w:color="70AD47" w:themeColor="accent6"/>
            </w:tcBorders>
            <w:noWrap/>
            <w:vAlign w:val="center"/>
          </w:tcPr>
          <w:p w14:paraId="46AD436E" w14:textId="77777777" w:rsidR="00B64091" w:rsidRPr="00C021A3" w:rsidRDefault="001A2F09" w:rsidP="00C728A2">
            <w:pPr>
              <w:pStyle w:val="Heading1"/>
            </w:pPr>
            <w:sdt>
              <w:sdtPr>
                <w:rPr>
                  <w:color w:val="auto"/>
                  <w14:textOutline w14:w="9525" w14:cap="rnd" w14:cmpd="sng" w14:algn="ctr">
                    <w14:noFill/>
                    <w14:prstDash w14:val="solid"/>
                    <w14:bevel/>
                  </w14:textOutline>
                </w:rPr>
                <w:id w:val="-1964952887"/>
                <w:placeholder>
                  <w:docPart w:val="0A5E77C22E2340D39E9CE8F9CEED1834"/>
                </w:placeholder>
                <w:temporary/>
                <w:showingPlcHdr/>
                <w15:appearance w15:val="hidden"/>
              </w:sdtPr>
              <w:sdtEndPr/>
              <w:sdtContent>
                <w:r w:rsidR="00B64091" w:rsidRPr="00744B6F">
                  <w:rPr>
                    <w:color w:val="auto"/>
                  </w:rPr>
                  <w:t>Date</w:t>
                </w:r>
              </w:sdtContent>
            </w:sdt>
            <w:r w:rsidR="00B64091" w:rsidRPr="00744B6F">
              <w:rPr>
                <w:color w:val="auto"/>
              </w:rPr>
              <w:t xml:space="preserve"> </w:t>
            </w:r>
          </w:p>
        </w:tc>
        <w:tc>
          <w:tcPr>
            <w:tcW w:w="5071" w:type="dxa"/>
            <w:tcBorders>
              <w:bottom w:val="single" w:sz="4" w:space="0" w:color="70AD47" w:themeColor="accent6"/>
            </w:tcBorders>
            <w:noWrap/>
            <w:vAlign w:val="center"/>
          </w:tcPr>
          <w:p w14:paraId="0000B9B1" w14:textId="617D5AD1" w:rsidR="00B64091" w:rsidRPr="007F3739" w:rsidRDefault="00F633D2" w:rsidP="00C728A2">
            <w:pPr>
              <w:rPr>
                <w:szCs w:val="20"/>
              </w:rPr>
            </w:pPr>
            <w:r>
              <w:rPr>
                <w14:textOutline w14:w="9525" w14:cap="rnd" w14:cmpd="sng" w14:algn="ctr">
                  <w14:noFill/>
                  <w14:prstDash w14:val="solid"/>
                  <w14:bevel/>
                </w14:textOutline>
              </w:rPr>
              <w:t>January</w:t>
            </w:r>
            <w:r w:rsidR="00662356">
              <w:rPr>
                <w14:textOutline w14:w="9525" w14:cap="rnd" w14:cmpd="sng" w14:algn="ctr">
                  <w14:noFill/>
                  <w14:prstDash w14:val="solid"/>
                  <w14:bevel/>
                </w14:textOutline>
              </w:rPr>
              <w:t xml:space="preserve"> 1</w:t>
            </w:r>
            <w:r>
              <w:rPr>
                <w14:textOutline w14:w="9525" w14:cap="rnd" w14:cmpd="sng" w14:algn="ctr">
                  <w14:noFill/>
                  <w14:prstDash w14:val="solid"/>
                  <w14:bevel/>
                </w14:textOutline>
              </w:rPr>
              <w:t>4</w:t>
            </w:r>
            <w:r w:rsidR="00662356">
              <w:rPr>
                <w14:textOutline w14:w="9525" w14:cap="rnd" w14:cmpd="sng" w14:algn="ctr">
                  <w14:noFill/>
                  <w14:prstDash w14:val="solid"/>
                  <w14:bevel/>
                </w14:textOutline>
              </w:rPr>
              <w:t>, 202</w:t>
            </w:r>
            <w:r>
              <w:rPr>
                <w14:textOutline w14:w="9525" w14:cap="rnd" w14:cmpd="sng" w14:algn="ctr">
                  <w14:noFill/>
                  <w14:prstDash w14:val="solid"/>
                  <w14:bevel/>
                </w14:textOutline>
              </w:rPr>
              <w:t>5</w:t>
            </w:r>
          </w:p>
        </w:tc>
      </w:tr>
      <w:tr w:rsidR="00B64091" w:rsidRPr="00184799" w14:paraId="14A978BC" w14:textId="77777777" w:rsidTr="00C728A2">
        <w:trPr>
          <w:trHeight w:val="720"/>
        </w:trPr>
        <w:tc>
          <w:tcPr>
            <w:tcW w:w="5070" w:type="dxa"/>
            <w:tcBorders>
              <w:top w:val="single" w:sz="4" w:space="0" w:color="70AD47" w:themeColor="accent6"/>
              <w:bottom w:val="single" w:sz="4" w:space="0" w:color="70AD47" w:themeColor="accent6"/>
            </w:tcBorders>
            <w:noWrap/>
            <w:vAlign w:val="center"/>
          </w:tcPr>
          <w:p w14:paraId="5B31B806" w14:textId="77777777" w:rsidR="00B64091" w:rsidRPr="00C021A3" w:rsidRDefault="001A2F09" w:rsidP="00C728A2">
            <w:pPr>
              <w:pStyle w:val="Heading1"/>
            </w:pPr>
            <w:sdt>
              <w:sdtPr>
                <w:rPr>
                  <w:color w:val="auto"/>
                  <w14:textOutline w14:w="9525" w14:cap="rnd" w14:cmpd="sng" w14:algn="ctr">
                    <w14:noFill/>
                    <w14:prstDash w14:val="solid"/>
                    <w14:bevel/>
                  </w14:textOutline>
                </w:rPr>
                <w:id w:val="630756874"/>
                <w:placeholder>
                  <w:docPart w:val="24A4E1CC88704F7FB2DF97C6677BD60B"/>
                </w:placeholder>
                <w:temporary/>
                <w:showingPlcHdr/>
                <w15:appearance w15:val="hidden"/>
              </w:sdtPr>
              <w:sdtEndPr/>
              <w:sdtContent>
                <w:r w:rsidR="00B64091" w:rsidRPr="00744B6F">
                  <w:rPr>
                    <w:color w:val="auto"/>
                  </w:rPr>
                  <w:t>Time</w:t>
                </w:r>
              </w:sdtContent>
            </w:sdt>
            <w:r w:rsidR="00B64091" w:rsidRPr="00744B6F">
              <w:rPr>
                <w:color w:val="auto"/>
              </w:rPr>
              <w:t xml:space="preserve"> </w:t>
            </w:r>
          </w:p>
        </w:tc>
        <w:tc>
          <w:tcPr>
            <w:tcW w:w="5071" w:type="dxa"/>
            <w:tcBorders>
              <w:top w:val="single" w:sz="4" w:space="0" w:color="70AD47" w:themeColor="accent6"/>
              <w:bottom w:val="single" w:sz="4" w:space="0" w:color="70AD47" w:themeColor="accent6"/>
            </w:tcBorders>
            <w:noWrap/>
            <w:vAlign w:val="center"/>
          </w:tcPr>
          <w:p w14:paraId="1D6DB445" w14:textId="52124658" w:rsidR="00B64091" w:rsidRPr="000875A1" w:rsidRDefault="00662356" w:rsidP="00C728A2">
            <w:pPr>
              <w:rPr>
                <w14:textOutline w14:w="9525" w14:cap="rnd" w14:cmpd="sng" w14:algn="ctr">
                  <w14:noFill/>
                  <w14:prstDash w14:val="solid"/>
                  <w14:bevel/>
                </w14:textOutline>
              </w:rPr>
            </w:pPr>
            <w:r>
              <w:rPr>
                <w14:textOutline w14:w="9525" w14:cap="rnd" w14:cmpd="sng" w14:algn="ctr">
                  <w14:noFill/>
                  <w14:prstDash w14:val="solid"/>
                  <w14:bevel/>
                </w14:textOutline>
              </w:rPr>
              <w:t>7</w:t>
            </w:r>
            <w:r w:rsidR="00B64091">
              <w:rPr>
                <w14:textOutline w14:w="9525" w14:cap="rnd" w14:cmpd="sng" w14:algn="ctr">
                  <w14:noFill/>
                  <w14:prstDash w14:val="solid"/>
                  <w14:bevel/>
                </w14:textOutline>
              </w:rPr>
              <w:t>:</w:t>
            </w:r>
            <w:r w:rsidR="00F633D2">
              <w:rPr>
                <w14:textOutline w14:w="9525" w14:cap="rnd" w14:cmpd="sng" w14:algn="ctr">
                  <w14:noFill/>
                  <w14:prstDash w14:val="solid"/>
                  <w14:bevel/>
                </w14:textOutline>
              </w:rPr>
              <w:t>15</w:t>
            </w:r>
            <w:r w:rsidR="00B64091">
              <w:rPr>
                <w14:textOutline w14:w="9525" w14:cap="rnd" w14:cmpd="sng" w14:algn="ctr">
                  <w14:noFill/>
                  <w14:prstDash w14:val="solid"/>
                  <w14:bevel/>
                </w14:textOutline>
              </w:rPr>
              <w:t>pm</w:t>
            </w:r>
            <w:r w:rsidR="00B64091">
              <w:t xml:space="preserve"> </w:t>
            </w:r>
          </w:p>
        </w:tc>
      </w:tr>
      <w:tr w:rsidR="00B64091" w:rsidRPr="00184799" w14:paraId="7CF497E3" w14:textId="77777777" w:rsidTr="00C728A2">
        <w:trPr>
          <w:trHeight w:val="720"/>
        </w:trPr>
        <w:tc>
          <w:tcPr>
            <w:tcW w:w="5070" w:type="dxa"/>
            <w:tcBorders>
              <w:top w:val="single" w:sz="4" w:space="0" w:color="70AD47" w:themeColor="accent6"/>
              <w:bottom w:val="single" w:sz="4" w:space="0" w:color="70AD47" w:themeColor="accent6"/>
            </w:tcBorders>
            <w:noWrap/>
            <w:vAlign w:val="center"/>
          </w:tcPr>
          <w:p w14:paraId="44898A94" w14:textId="77777777" w:rsidR="00B64091" w:rsidRPr="00C021A3" w:rsidRDefault="001A2F09" w:rsidP="00C728A2">
            <w:pPr>
              <w:pStyle w:val="Heading1"/>
            </w:pPr>
            <w:sdt>
              <w:sdtPr>
                <w:rPr>
                  <w:color w:val="auto"/>
                  <w14:textOutline w14:w="9525" w14:cap="rnd" w14:cmpd="sng" w14:algn="ctr">
                    <w14:noFill/>
                    <w14:prstDash w14:val="solid"/>
                    <w14:bevel/>
                  </w14:textOutline>
                </w:rPr>
                <w:id w:val="1687479732"/>
                <w:placeholder>
                  <w:docPart w:val="61755FB0138A466F850C81C03DB6448C"/>
                </w:placeholder>
                <w:temporary/>
                <w:showingPlcHdr/>
                <w15:appearance w15:val="hidden"/>
              </w:sdtPr>
              <w:sdtEndPr/>
              <w:sdtContent>
                <w:r w:rsidR="00B64091" w:rsidRPr="00744B6F">
                  <w:rPr>
                    <w:color w:val="auto"/>
                  </w:rPr>
                  <w:t>Meeting called to order by</w:t>
                </w:r>
              </w:sdtContent>
            </w:sdt>
            <w:r w:rsidR="00B64091" w:rsidRPr="00744B6F">
              <w:rPr>
                <w:color w:val="auto"/>
              </w:rPr>
              <w:t xml:space="preserve"> </w:t>
            </w:r>
          </w:p>
        </w:tc>
        <w:tc>
          <w:tcPr>
            <w:tcW w:w="5071" w:type="dxa"/>
            <w:tcBorders>
              <w:top w:val="single" w:sz="4" w:space="0" w:color="70AD47" w:themeColor="accent6"/>
              <w:bottom w:val="single" w:sz="4" w:space="0" w:color="70AD47" w:themeColor="accent6"/>
            </w:tcBorders>
            <w:noWrap/>
            <w:vAlign w:val="center"/>
          </w:tcPr>
          <w:p w14:paraId="6B963823" w14:textId="77777777" w:rsidR="00B64091" w:rsidRPr="007F3739" w:rsidRDefault="00B64091" w:rsidP="00C728A2">
            <w:pPr>
              <w:rPr>
                <w:szCs w:val="20"/>
              </w:rPr>
            </w:pPr>
            <w:r>
              <w:rPr>
                <w14:textOutline w14:w="9525" w14:cap="rnd" w14:cmpd="sng" w14:algn="ctr">
                  <w14:noFill/>
                  <w14:prstDash w14:val="solid"/>
                  <w14:bevel/>
                </w14:textOutline>
              </w:rPr>
              <w:t xml:space="preserve"> Kelsey Walker</w:t>
            </w:r>
          </w:p>
        </w:tc>
      </w:tr>
    </w:tbl>
    <w:p w14:paraId="4E73E55C" w14:textId="77777777" w:rsidR="00B64091" w:rsidRDefault="001A2F09" w:rsidP="00B64091">
      <w:pPr>
        <w:pStyle w:val="Heading2"/>
      </w:pPr>
      <w:sdt>
        <w:sdtPr>
          <w:id w:val="1394921871"/>
          <w:placeholder>
            <w:docPart w:val="ADC2F4AC10CF4F4C957C930AFE8B49C4"/>
          </w:placeholder>
          <w:temporary/>
          <w:showingPlcHdr/>
          <w15:appearance w15:val="hidden"/>
        </w:sdtPr>
        <w:sdtEndPr/>
        <w:sdtContent>
          <w:r w:rsidR="00B64091" w:rsidRPr="00744B6F">
            <w:rPr>
              <w:color w:val="auto"/>
            </w:rPr>
            <w:t>In attendance</w:t>
          </w:r>
        </w:sdtContent>
      </w:sdt>
    </w:p>
    <w:p w14:paraId="4F32EB0A" w14:textId="48D410F0" w:rsidR="00B64091" w:rsidRDefault="00B64091" w:rsidP="00B64091">
      <w:r>
        <w:t>Kelsey Walker, Brooke Campbell</w:t>
      </w:r>
      <w:r w:rsidR="003628D2">
        <w:t>, Tate Johnson</w:t>
      </w:r>
      <w:r w:rsidR="00C91A67">
        <w:t>, Hayley Baker</w:t>
      </w:r>
      <w:r w:rsidR="00522A0F">
        <w:t>, Brenda Hendrick, Jenni Hall</w:t>
      </w:r>
    </w:p>
    <w:p w14:paraId="6F6FB8B2" w14:textId="77777777" w:rsidR="00B64091" w:rsidRPr="00744B6F" w:rsidRDefault="00B64091" w:rsidP="00B64091">
      <w:pPr>
        <w:pStyle w:val="Heading2"/>
        <w:rPr>
          <w:color w:val="auto"/>
        </w:rPr>
      </w:pPr>
      <w:r w:rsidRPr="00744B6F">
        <w:rPr>
          <w:color w:val="auto"/>
        </w:rPr>
        <w:t>Discussion Items</w:t>
      </w:r>
    </w:p>
    <w:p w14:paraId="3BD907E8" w14:textId="7DA63ACA" w:rsidR="004E0CD0" w:rsidRPr="009938E7" w:rsidRDefault="004E0CD0" w:rsidP="004E0CD0">
      <w:pPr>
        <w:pStyle w:val="ListParagraph"/>
      </w:pPr>
    </w:p>
    <w:p w14:paraId="2D4DA085" w14:textId="76341073" w:rsidR="00137611" w:rsidRPr="0036350C" w:rsidRDefault="00A66675" w:rsidP="00137611">
      <w:pPr>
        <w:rPr>
          <w:b/>
          <w:bCs/>
        </w:rPr>
      </w:pPr>
      <w:r>
        <w:rPr>
          <w:b/>
          <w:bCs/>
        </w:rPr>
        <w:t>3</w:t>
      </w:r>
      <w:r w:rsidRPr="00A66675">
        <w:rPr>
          <w:b/>
          <w:bCs/>
          <w:vertAlign w:val="superscript"/>
        </w:rPr>
        <w:t>rd</w:t>
      </w:r>
      <w:r>
        <w:rPr>
          <w:b/>
          <w:bCs/>
        </w:rPr>
        <w:t xml:space="preserve"> </w:t>
      </w:r>
      <w:r w:rsidR="00AF383C">
        <w:rPr>
          <w:b/>
          <w:bCs/>
        </w:rPr>
        <w:t>Home swim meet</w:t>
      </w:r>
      <w:r w:rsidR="00137611" w:rsidRPr="0036350C">
        <w:rPr>
          <w:b/>
          <w:bCs/>
        </w:rPr>
        <w:t>:</w:t>
      </w:r>
    </w:p>
    <w:p w14:paraId="10083C60" w14:textId="1D4A52B4" w:rsidR="008567BC" w:rsidRDefault="008137F7" w:rsidP="00775BF5">
      <w:pPr>
        <w:pStyle w:val="ListParagraph"/>
        <w:numPr>
          <w:ilvl w:val="0"/>
          <w:numId w:val="11"/>
        </w:numPr>
      </w:pPr>
      <w:r>
        <w:t xml:space="preserve">Programs still need to be printed but will not be able to be donated this time.  </w:t>
      </w:r>
      <w:r w:rsidR="00AE1A8D">
        <w:t xml:space="preserve">Will check with </w:t>
      </w:r>
      <w:proofErr w:type="spellStart"/>
      <w:r w:rsidR="00AE1A8D">
        <w:t>Qik</w:t>
      </w:r>
      <w:proofErr w:type="spellEnd"/>
      <w:r w:rsidR="00AE1A8D">
        <w:t xml:space="preserve"> signs and </w:t>
      </w:r>
      <w:proofErr w:type="spellStart"/>
      <w:r w:rsidR="00AE1A8D">
        <w:t>Sandcreek</w:t>
      </w:r>
      <w:proofErr w:type="spellEnd"/>
      <w:r w:rsidR="00AE1A8D">
        <w:t xml:space="preserve"> Printing for pricing. </w:t>
      </w:r>
      <w:r w:rsidR="00D366CB">
        <w:t>N</w:t>
      </w:r>
      <w:r w:rsidR="00AE1A8D">
        <w:t xml:space="preserve">eed </w:t>
      </w:r>
      <w:r w:rsidR="00D366CB">
        <w:t xml:space="preserve">70-80 programs to be printed in color depending on the number of participates. </w:t>
      </w:r>
    </w:p>
    <w:p w14:paraId="174252E0" w14:textId="22A4DC3D" w:rsidR="00FC0D5D" w:rsidRDefault="00FC0D5D" w:rsidP="00775BF5">
      <w:pPr>
        <w:pStyle w:val="ListParagraph"/>
        <w:numPr>
          <w:ilvl w:val="0"/>
          <w:numId w:val="11"/>
        </w:numPr>
      </w:pPr>
      <w:r>
        <w:t xml:space="preserve">Hayley is stepping down from the Meet Director position and Kari </w:t>
      </w:r>
      <w:r w:rsidR="007E2E21">
        <w:t xml:space="preserve">will take over for this meet.  </w:t>
      </w:r>
    </w:p>
    <w:p w14:paraId="3FAFA0CF" w14:textId="72C61893" w:rsidR="007E2E21" w:rsidRDefault="000E5028" w:rsidP="00775BF5">
      <w:pPr>
        <w:pStyle w:val="ListParagraph"/>
        <w:numPr>
          <w:ilvl w:val="0"/>
          <w:numId w:val="11"/>
        </w:numPr>
      </w:pPr>
      <w:r>
        <w:t xml:space="preserve">For the hospitality room we will use what money we have left from the beginning of the year to </w:t>
      </w:r>
      <w:r w:rsidR="00E06005">
        <w:t xml:space="preserve">furnish.  This time the food will be bought and looking for a volunteer to </w:t>
      </w:r>
      <w:r w:rsidR="005A7AFA">
        <w:t xml:space="preserve">just cook the food.  BBQ for day one and </w:t>
      </w:r>
      <w:r w:rsidR="003D2219">
        <w:t>Chili for the second day</w:t>
      </w:r>
      <w:r w:rsidR="000C689D">
        <w:t xml:space="preserve">. </w:t>
      </w:r>
      <w:r w:rsidR="00E56A46">
        <w:t xml:space="preserve"> Will also need egg bake for breakfast made. </w:t>
      </w:r>
      <w:r w:rsidR="0005775A">
        <w:t xml:space="preserve"> Will purchase snack foods as well. </w:t>
      </w:r>
    </w:p>
    <w:p w14:paraId="6D510443" w14:textId="770229F2" w:rsidR="0005775A" w:rsidRDefault="0005775A" w:rsidP="00775BF5">
      <w:pPr>
        <w:pStyle w:val="ListParagraph"/>
        <w:numPr>
          <w:ilvl w:val="0"/>
          <w:numId w:val="11"/>
        </w:numPr>
      </w:pPr>
      <w:r>
        <w:t xml:space="preserve">Heat Winner prizes to be purchases possibly through Queen Beas donuts. </w:t>
      </w:r>
      <w:r w:rsidR="00F87B03">
        <w:t>Or will us rubber ducks.</w:t>
      </w:r>
    </w:p>
    <w:p w14:paraId="02025124" w14:textId="77777777" w:rsidR="00F87B03" w:rsidRPr="00DB7A25" w:rsidRDefault="00F87B03" w:rsidP="003E733F">
      <w:pPr>
        <w:rPr>
          <w:b/>
          <w:bCs/>
        </w:rPr>
      </w:pPr>
    </w:p>
    <w:p w14:paraId="68574419" w14:textId="67A6B889" w:rsidR="008567BC" w:rsidRPr="00DB7A25" w:rsidRDefault="008567BC" w:rsidP="003E733F">
      <w:pPr>
        <w:rPr>
          <w:b/>
          <w:bCs/>
        </w:rPr>
      </w:pPr>
      <w:r w:rsidRPr="00DB7A25">
        <w:rPr>
          <w:b/>
          <w:bCs/>
        </w:rPr>
        <w:t>Fundraising:</w:t>
      </w:r>
    </w:p>
    <w:p w14:paraId="695D59BB" w14:textId="6D4D31A6" w:rsidR="005667BC" w:rsidRDefault="000D5661" w:rsidP="00464923">
      <w:pPr>
        <w:pStyle w:val="ListParagraph"/>
        <w:numPr>
          <w:ilvl w:val="0"/>
          <w:numId w:val="3"/>
        </w:numPr>
      </w:pPr>
      <w:r>
        <w:t xml:space="preserve">Beef Raffle tickets are here and can start to be sold.   </w:t>
      </w:r>
      <w:r w:rsidR="00464923">
        <w:t xml:space="preserve">The Gun raffle tickers are stuck in transit and will be given out once they come in.  </w:t>
      </w:r>
      <w:r w:rsidR="00DB7A25">
        <w:t xml:space="preserve">Will post able raffle ticket sales this week. </w:t>
      </w:r>
    </w:p>
    <w:p w14:paraId="7563E08A" w14:textId="6859B596" w:rsidR="00DB7A25" w:rsidRPr="00464923" w:rsidRDefault="00DB7A25" w:rsidP="00464923">
      <w:pPr>
        <w:pStyle w:val="ListParagraph"/>
        <w:numPr>
          <w:ilvl w:val="0"/>
          <w:numId w:val="3"/>
        </w:numPr>
      </w:pPr>
      <w:r>
        <w:t xml:space="preserve">Need to have people send a picture of the back of </w:t>
      </w:r>
      <w:proofErr w:type="spellStart"/>
      <w:r>
        <w:t>safeway</w:t>
      </w:r>
      <w:proofErr w:type="spellEnd"/>
      <w:r>
        <w:t xml:space="preserve"> cards so that Jenni can match up cards with families. </w:t>
      </w:r>
    </w:p>
    <w:p w14:paraId="1B95429F" w14:textId="35835FDE" w:rsidR="005667BC" w:rsidRDefault="00DB7A25" w:rsidP="00B64091">
      <w:pPr>
        <w:tabs>
          <w:tab w:val="left" w:pos="720"/>
          <w:tab w:val="left" w:pos="1440"/>
          <w:tab w:val="left" w:pos="2160"/>
          <w:tab w:val="left" w:pos="3285"/>
        </w:tabs>
        <w:rPr>
          <w:b/>
          <w:bCs/>
        </w:rPr>
      </w:pPr>
      <w:r>
        <w:rPr>
          <w:b/>
          <w:bCs/>
        </w:rPr>
        <w:t xml:space="preserve">Dates to Remember and </w:t>
      </w:r>
      <w:proofErr w:type="spellStart"/>
      <w:r>
        <w:rPr>
          <w:b/>
          <w:bCs/>
        </w:rPr>
        <w:t>misc</w:t>
      </w:r>
      <w:proofErr w:type="spellEnd"/>
      <w:r>
        <w:rPr>
          <w:b/>
          <w:bCs/>
        </w:rPr>
        <w:t>:</w:t>
      </w:r>
    </w:p>
    <w:p w14:paraId="36BF5D05" w14:textId="43FACA6A" w:rsidR="00DB7A25" w:rsidRPr="00736423" w:rsidRDefault="00736423" w:rsidP="00DB7A25">
      <w:pPr>
        <w:pStyle w:val="ListParagraph"/>
        <w:numPr>
          <w:ilvl w:val="0"/>
          <w:numId w:val="3"/>
        </w:numPr>
        <w:tabs>
          <w:tab w:val="left" w:pos="720"/>
          <w:tab w:val="left" w:pos="1440"/>
          <w:tab w:val="left" w:pos="2160"/>
          <w:tab w:val="left" w:pos="3285"/>
        </w:tabs>
        <w:rPr>
          <w:b/>
          <w:bCs/>
        </w:rPr>
      </w:pPr>
      <w:r>
        <w:t>Banquet to be held March 30</w:t>
      </w:r>
      <w:r w:rsidRPr="00736423">
        <w:rPr>
          <w:vertAlign w:val="superscript"/>
        </w:rPr>
        <w:t>th</w:t>
      </w:r>
      <w:r>
        <w:t xml:space="preserve"> at the church</w:t>
      </w:r>
    </w:p>
    <w:p w14:paraId="78236F7B" w14:textId="68F85BB5" w:rsidR="00736423" w:rsidRPr="00DB7A25" w:rsidRDefault="00736423" w:rsidP="00DB7A25">
      <w:pPr>
        <w:pStyle w:val="ListParagraph"/>
        <w:numPr>
          <w:ilvl w:val="0"/>
          <w:numId w:val="3"/>
        </w:numPr>
        <w:tabs>
          <w:tab w:val="left" w:pos="720"/>
          <w:tab w:val="left" w:pos="1440"/>
          <w:tab w:val="left" w:pos="2160"/>
          <w:tab w:val="left" w:pos="3285"/>
        </w:tabs>
        <w:rPr>
          <w:b/>
          <w:bCs/>
        </w:rPr>
      </w:pPr>
      <w:r>
        <w:t>Team Dinners January 30</w:t>
      </w:r>
      <w:r w:rsidRPr="00736423">
        <w:rPr>
          <w:vertAlign w:val="superscript"/>
        </w:rPr>
        <w:t>th</w:t>
      </w:r>
      <w:r>
        <w:t xml:space="preserve"> and </w:t>
      </w:r>
      <w:r w:rsidR="00044ACC">
        <w:t>February</w:t>
      </w:r>
      <w:r>
        <w:t xml:space="preserve"> 6</w:t>
      </w:r>
      <w:r w:rsidRPr="00044ACC">
        <w:rPr>
          <w:vertAlign w:val="superscript"/>
        </w:rPr>
        <w:t>th</w:t>
      </w:r>
      <w:r w:rsidR="00044ACC">
        <w:t xml:space="preserve"> will get </w:t>
      </w:r>
      <w:proofErr w:type="spellStart"/>
      <w:r w:rsidR="00044ACC">
        <w:t>Barbacoes</w:t>
      </w:r>
      <w:proofErr w:type="spellEnd"/>
      <w:r w:rsidR="00044ACC">
        <w:t xml:space="preserve"> and Pizza. </w:t>
      </w:r>
    </w:p>
    <w:p w14:paraId="6A46263D" w14:textId="77777777" w:rsidR="00DB7A25" w:rsidRDefault="00DB7A25" w:rsidP="00B64091">
      <w:pPr>
        <w:tabs>
          <w:tab w:val="left" w:pos="720"/>
          <w:tab w:val="left" w:pos="1440"/>
          <w:tab w:val="left" w:pos="2160"/>
          <w:tab w:val="left" w:pos="3285"/>
        </w:tabs>
        <w:rPr>
          <w:b/>
          <w:bCs/>
        </w:rPr>
      </w:pPr>
    </w:p>
    <w:p w14:paraId="2A409589" w14:textId="3D485943" w:rsidR="00B64091" w:rsidRDefault="00B64091" w:rsidP="00B64091">
      <w:pPr>
        <w:tabs>
          <w:tab w:val="left" w:pos="720"/>
          <w:tab w:val="left" w:pos="1440"/>
          <w:tab w:val="left" w:pos="2160"/>
          <w:tab w:val="left" w:pos="3285"/>
        </w:tabs>
        <w:rPr>
          <w:b/>
          <w:bCs/>
        </w:rPr>
      </w:pPr>
      <w:r>
        <w:rPr>
          <w:b/>
          <w:bCs/>
        </w:rPr>
        <w:t>OLD BUSINESS:</w:t>
      </w:r>
    </w:p>
    <w:p w14:paraId="0BAC9348" w14:textId="77777777" w:rsidR="001A2F09" w:rsidRPr="0036350C" w:rsidRDefault="001A2F09" w:rsidP="001A2F09">
      <w:pPr>
        <w:rPr>
          <w:b/>
          <w:bCs/>
        </w:rPr>
      </w:pPr>
      <w:r>
        <w:rPr>
          <w:b/>
          <w:bCs/>
        </w:rPr>
        <w:t>Home swim meet</w:t>
      </w:r>
      <w:r w:rsidRPr="0036350C">
        <w:rPr>
          <w:b/>
          <w:bCs/>
        </w:rPr>
        <w:t>:</w:t>
      </w:r>
    </w:p>
    <w:p w14:paraId="769AE05C" w14:textId="77777777" w:rsidR="001A2F09" w:rsidRPr="00325701" w:rsidRDefault="001A2F09" w:rsidP="001A2F09">
      <w:pPr>
        <w:pStyle w:val="ListParagraph"/>
        <w:numPr>
          <w:ilvl w:val="0"/>
          <w:numId w:val="3"/>
        </w:numPr>
        <w:rPr>
          <w:b/>
          <w:bCs/>
        </w:rPr>
      </w:pPr>
      <w:r>
        <w:t>Pantheon will be held December 21</w:t>
      </w:r>
      <w:r w:rsidRPr="00325701">
        <w:rPr>
          <w:vertAlign w:val="superscript"/>
        </w:rPr>
        <w:t>st</w:t>
      </w:r>
      <w:r>
        <w:t>. This is a one-day event</w:t>
      </w:r>
    </w:p>
    <w:p w14:paraId="2E9E13E5" w14:textId="77777777" w:rsidR="001A2F09" w:rsidRPr="00A403CA" w:rsidRDefault="001A2F09" w:rsidP="001A2F09">
      <w:pPr>
        <w:pStyle w:val="ListParagraph"/>
        <w:numPr>
          <w:ilvl w:val="0"/>
          <w:numId w:val="3"/>
        </w:numPr>
        <w:rPr>
          <w:b/>
          <w:bCs/>
        </w:rPr>
      </w:pPr>
      <w:r>
        <w:t xml:space="preserve">There will be limited locker rooms for this event due to the college still working on them.  This will require the use of more ropes and more meet marshals to direct traffic.  </w:t>
      </w:r>
    </w:p>
    <w:p w14:paraId="016E1661" w14:textId="77777777" w:rsidR="001A2F09" w:rsidRPr="00153E72" w:rsidRDefault="001A2F09" w:rsidP="001A2F09">
      <w:pPr>
        <w:pStyle w:val="ListParagraph"/>
        <w:numPr>
          <w:ilvl w:val="1"/>
          <w:numId w:val="3"/>
        </w:numPr>
        <w:rPr>
          <w:b/>
          <w:bCs/>
        </w:rPr>
      </w:pPr>
      <w:r>
        <w:lastRenderedPageBreak/>
        <w:t>Email will be sent to all teams letting them know about the limited locker rooms</w:t>
      </w:r>
    </w:p>
    <w:p w14:paraId="775D4713" w14:textId="77777777" w:rsidR="001A2F09" w:rsidRPr="00462EE7" w:rsidRDefault="001A2F09" w:rsidP="001A2F09">
      <w:pPr>
        <w:pStyle w:val="ListParagraph"/>
        <w:numPr>
          <w:ilvl w:val="0"/>
          <w:numId w:val="3"/>
        </w:numPr>
        <w:rPr>
          <w:b/>
          <w:bCs/>
        </w:rPr>
      </w:pPr>
      <w:r>
        <w:t xml:space="preserve">Job </w:t>
      </w:r>
      <w:proofErr w:type="spellStart"/>
      <w:r>
        <w:t>sign ups</w:t>
      </w:r>
      <w:proofErr w:type="spellEnd"/>
      <w:r>
        <w:t xml:space="preserve"> will go out this week with the increase of 4 meet marshals and the need for 6 timers in addition to the other duties</w:t>
      </w:r>
    </w:p>
    <w:p w14:paraId="507C9AD0" w14:textId="77777777" w:rsidR="001A2F09" w:rsidRPr="00ED4002" w:rsidRDefault="001A2F09" w:rsidP="001A2F09">
      <w:pPr>
        <w:pStyle w:val="ListParagraph"/>
        <w:numPr>
          <w:ilvl w:val="0"/>
          <w:numId w:val="3"/>
        </w:numPr>
        <w:rPr>
          <w:b/>
          <w:bCs/>
        </w:rPr>
      </w:pPr>
      <w:r>
        <w:t>Programs will be printed in the same manner as last time</w:t>
      </w:r>
    </w:p>
    <w:p w14:paraId="574C0D21" w14:textId="77777777" w:rsidR="001A2F09" w:rsidRDefault="001A2F09" w:rsidP="001A2F09">
      <w:pPr>
        <w:pStyle w:val="ListParagraph"/>
        <w:numPr>
          <w:ilvl w:val="0"/>
          <w:numId w:val="3"/>
        </w:numPr>
      </w:pPr>
      <w:r w:rsidRPr="00DD6C58">
        <w:t>The team has extra supplies and food from the November home meet and will be us</w:t>
      </w:r>
      <w:r>
        <w:t>ed</w:t>
      </w:r>
      <w:r w:rsidRPr="00DD6C58">
        <w:t xml:space="preserve"> for the hospitality room.  Breakfast type items will still need to be purchased. </w:t>
      </w:r>
    </w:p>
    <w:p w14:paraId="1BA09696" w14:textId="77777777" w:rsidR="001A2F09" w:rsidRDefault="001A2F09" w:rsidP="001A2F09">
      <w:pPr>
        <w:pStyle w:val="ListParagraph"/>
        <w:numPr>
          <w:ilvl w:val="0"/>
          <w:numId w:val="3"/>
        </w:numPr>
      </w:pPr>
      <w:r>
        <w:t>The trophies have arrived and will be given to the top finishers</w:t>
      </w:r>
    </w:p>
    <w:p w14:paraId="7ABDCC09" w14:textId="77777777" w:rsidR="001A2F09" w:rsidRDefault="001A2F09" w:rsidP="001A2F09">
      <w:pPr>
        <w:pStyle w:val="ListParagraph"/>
        <w:numPr>
          <w:ilvl w:val="0"/>
          <w:numId w:val="3"/>
        </w:numPr>
      </w:pPr>
      <w:r>
        <w:t xml:space="preserve">The team will attempt to sell event t-shirts.  A logo is in the works of being designed and a rough count on numbers was gathered.  Team will sell the shirts for $20-$25 apiece and cost for the shirts is a little over $12. </w:t>
      </w:r>
    </w:p>
    <w:p w14:paraId="5E49636A" w14:textId="77777777" w:rsidR="001A2F09" w:rsidRPr="00DD6C58" w:rsidRDefault="001A2F09" w:rsidP="001A2F09">
      <w:pPr>
        <w:pStyle w:val="ListParagraph"/>
        <w:numPr>
          <w:ilvl w:val="0"/>
          <w:numId w:val="3"/>
        </w:numPr>
      </w:pPr>
      <w:r>
        <w:t xml:space="preserve">The team will need more of a commitment from parents during teardown. </w:t>
      </w:r>
    </w:p>
    <w:p w14:paraId="4077B3F2" w14:textId="77777777" w:rsidR="001A2F09" w:rsidRDefault="001A2F09" w:rsidP="001A2F09"/>
    <w:p w14:paraId="4B3F2DF8" w14:textId="77777777" w:rsidR="001A2F09" w:rsidRDefault="001A2F09" w:rsidP="001A2F09">
      <w:r>
        <w:t>Fundraising:</w:t>
      </w:r>
    </w:p>
    <w:p w14:paraId="51D361E1" w14:textId="77777777" w:rsidR="001A2F09" w:rsidRDefault="001A2F09" w:rsidP="001A2F09">
      <w:pPr>
        <w:pStyle w:val="ListParagraph"/>
        <w:numPr>
          <w:ilvl w:val="0"/>
          <w:numId w:val="3"/>
        </w:numPr>
      </w:pPr>
      <w:r>
        <w:t>Over $7000 in sponsorships were sold to date.</w:t>
      </w:r>
    </w:p>
    <w:p w14:paraId="355EC5F6" w14:textId="77777777" w:rsidR="001A2F09" w:rsidRDefault="001A2F09" w:rsidP="001A2F09">
      <w:pPr>
        <w:pStyle w:val="ListParagraph"/>
        <w:numPr>
          <w:ilvl w:val="0"/>
          <w:numId w:val="3"/>
        </w:numPr>
      </w:pPr>
      <w:r>
        <w:t>The November meet in Sturgis was a success and made an addition 3,000 due to having the event in Sturgis</w:t>
      </w:r>
    </w:p>
    <w:p w14:paraId="0FDD4450" w14:textId="77777777" w:rsidR="001A2F09" w:rsidRDefault="001A2F09" w:rsidP="001A2F09">
      <w:pPr>
        <w:pStyle w:val="ListParagraph"/>
        <w:numPr>
          <w:ilvl w:val="0"/>
          <w:numId w:val="3"/>
        </w:numPr>
      </w:pPr>
      <w:r>
        <w:t xml:space="preserve">Raffle tickets will be sold at the Pantheon.  Both for the gun and beef. </w:t>
      </w:r>
    </w:p>
    <w:p w14:paraId="70DD996A" w14:textId="77777777" w:rsidR="00FD0C77" w:rsidRDefault="00FD0C77" w:rsidP="00FD0C77">
      <w:pPr>
        <w:tabs>
          <w:tab w:val="left" w:pos="1508"/>
        </w:tabs>
        <w:rPr>
          <w:b/>
          <w:bCs/>
        </w:rPr>
      </w:pPr>
    </w:p>
    <w:p w14:paraId="7A072763" w14:textId="77777777" w:rsidR="00F36C53" w:rsidRDefault="00F36C53" w:rsidP="00D25FE1">
      <w:pPr>
        <w:rPr>
          <w:b/>
          <w:bCs/>
        </w:rPr>
      </w:pPr>
    </w:p>
    <w:p w14:paraId="0FA40747" w14:textId="77777777" w:rsidR="00B64091" w:rsidRPr="00744B6F" w:rsidRDefault="001A2F09" w:rsidP="00B64091">
      <w:pPr>
        <w:pStyle w:val="Heading2"/>
        <w:rPr>
          <w:color w:val="auto"/>
        </w:rPr>
      </w:pPr>
      <w:sdt>
        <w:sdtPr>
          <w:rPr>
            <w:color w:val="auto"/>
          </w:rPr>
          <w:id w:val="1204761486"/>
          <w:placeholder>
            <w:docPart w:val="56AA1938AB274D72909D99520CD29769"/>
          </w:placeholder>
          <w:temporary/>
          <w:showingPlcHdr/>
          <w15:appearance w15:val="hidden"/>
        </w:sdtPr>
        <w:sdtEndPr/>
        <w:sdtContent>
          <w:r w:rsidR="00B64091" w:rsidRPr="00744B6F">
            <w:rPr>
              <w:color w:val="auto"/>
            </w:rPr>
            <w:t>Next meeting</w:t>
          </w:r>
        </w:sdtContent>
      </w:sdt>
      <w:r w:rsidR="00B64091" w:rsidRPr="00744B6F">
        <w:rPr>
          <w:color w:val="auto"/>
        </w:rPr>
        <w:t xml:space="preserve"> </w:t>
      </w:r>
    </w:p>
    <w:p w14:paraId="311E4025" w14:textId="34F8FF3D" w:rsidR="00C10E64" w:rsidRDefault="001A2F09">
      <w:r>
        <w:t>March date TBD</w:t>
      </w:r>
    </w:p>
    <w:sectPr w:rsidR="00C10E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imes New Roman (Headings C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3654B"/>
    <w:multiLevelType w:val="hybridMultilevel"/>
    <w:tmpl w:val="E8B60F5E"/>
    <w:lvl w:ilvl="0" w:tplc="FB0CC4DC">
      <w:numFmt w:val="bullet"/>
      <w:lvlText w:val="-"/>
      <w:lvlJc w:val="left"/>
      <w:pPr>
        <w:ind w:left="405" w:hanging="360"/>
      </w:pPr>
      <w:rPr>
        <w:rFonts w:ascii="Calibri" w:eastAsiaTheme="minorEastAsia"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15:restartNumberingAfterBreak="0">
    <w:nsid w:val="0D762CAA"/>
    <w:multiLevelType w:val="hybridMultilevel"/>
    <w:tmpl w:val="D0C4A82A"/>
    <w:lvl w:ilvl="0" w:tplc="02862DC2">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56279F"/>
    <w:multiLevelType w:val="hybridMultilevel"/>
    <w:tmpl w:val="7B862506"/>
    <w:lvl w:ilvl="0" w:tplc="CC84A00C">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DA2C60"/>
    <w:multiLevelType w:val="hybridMultilevel"/>
    <w:tmpl w:val="35C6528C"/>
    <w:lvl w:ilvl="0" w:tplc="626AD664">
      <w:numFmt w:val="bullet"/>
      <w:lvlText w:val="-"/>
      <w:lvlJc w:val="left"/>
      <w:pPr>
        <w:ind w:left="405" w:hanging="360"/>
      </w:pPr>
      <w:rPr>
        <w:rFonts w:ascii="Calibri" w:eastAsiaTheme="minorEastAsia"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 w15:restartNumberingAfterBreak="0">
    <w:nsid w:val="2F5519FF"/>
    <w:multiLevelType w:val="hybridMultilevel"/>
    <w:tmpl w:val="28104D9A"/>
    <w:lvl w:ilvl="0" w:tplc="D96A4C1C">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BC0D11"/>
    <w:multiLevelType w:val="hybridMultilevel"/>
    <w:tmpl w:val="8A9AA302"/>
    <w:lvl w:ilvl="0" w:tplc="0B6EE4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2045CCA"/>
    <w:multiLevelType w:val="hybridMultilevel"/>
    <w:tmpl w:val="AAE4888E"/>
    <w:lvl w:ilvl="0" w:tplc="C3A41706">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4884ABE"/>
    <w:multiLevelType w:val="hybridMultilevel"/>
    <w:tmpl w:val="29564B08"/>
    <w:lvl w:ilvl="0" w:tplc="16A8B1D0">
      <w:numFmt w:val="bullet"/>
      <w:lvlText w:val="-"/>
      <w:lvlJc w:val="left"/>
      <w:pPr>
        <w:ind w:left="405" w:hanging="360"/>
      </w:pPr>
      <w:rPr>
        <w:rFonts w:ascii="Calibri" w:eastAsiaTheme="minorEastAsia"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8" w15:restartNumberingAfterBreak="0">
    <w:nsid w:val="4A4F6AEF"/>
    <w:multiLevelType w:val="hybridMultilevel"/>
    <w:tmpl w:val="31C4B0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6A5186"/>
    <w:multiLevelType w:val="hybridMultilevel"/>
    <w:tmpl w:val="B47C9F9A"/>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7F5E05F7"/>
    <w:multiLevelType w:val="hybridMultilevel"/>
    <w:tmpl w:val="626EA1E2"/>
    <w:lvl w:ilvl="0" w:tplc="D34CACEC">
      <w:numFmt w:val="bullet"/>
      <w:lvlText w:val="-"/>
      <w:lvlJc w:val="left"/>
      <w:pPr>
        <w:ind w:left="405" w:hanging="360"/>
      </w:pPr>
      <w:rPr>
        <w:rFonts w:ascii="Calibri" w:eastAsiaTheme="minorEastAsia"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16cid:durableId="960528295">
    <w:abstractNumId w:val="1"/>
  </w:num>
  <w:num w:numId="2" w16cid:durableId="186258179">
    <w:abstractNumId w:val="5"/>
  </w:num>
  <w:num w:numId="3" w16cid:durableId="1308978672">
    <w:abstractNumId w:val="2"/>
  </w:num>
  <w:num w:numId="4" w16cid:durableId="2117559951">
    <w:abstractNumId w:val="8"/>
  </w:num>
  <w:num w:numId="5" w16cid:durableId="1054044209">
    <w:abstractNumId w:val="9"/>
  </w:num>
  <w:num w:numId="6" w16cid:durableId="651376655">
    <w:abstractNumId w:val="10"/>
  </w:num>
  <w:num w:numId="7" w16cid:durableId="107509998">
    <w:abstractNumId w:val="7"/>
  </w:num>
  <w:num w:numId="8" w16cid:durableId="2001806095">
    <w:abstractNumId w:val="3"/>
  </w:num>
  <w:num w:numId="9" w16cid:durableId="1647053503">
    <w:abstractNumId w:val="4"/>
  </w:num>
  <w:num w:numId="10" w16cid:durableId="1056054676">
    <w:abstractNumId w:val="6"/>
  </w:num>
  <w:num w:numId="11" w16cid:durableId="1532448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091"/>
    <w:rsid w:val="00024CED"/>
    <w:rsid w:val="00044ACC"/>
    <w:rsid w:val="00046B94"/>
    <w:rsid w:val="00047510"/>
    <w:rsid w:val="0005775A"/>
    <w:rsid w:val="00074D08"/>
    <w:rsid w:val="00081F9A"/>
    <w:rsid w:val="00085DE0"/>
    <w:rsid w:val="000875A1"/>
    <w:rsid w:val="000A20E2"/>
    <w:rsid w:val="000A5C41"/>
    <w:rsid w:val="000B3579"/>
    <w:rsid w:val="000B5B57"/>
    <w:rsid w:val="000C689D"/>
    <w:rsid w:val="000D5661"/>
    <w:rsid w:val="000E3AAE"/>
    <w:rsid w:val="000E5028"/>
    <w:rsid w:val="000E6055"/>
    <w:rsid w:val="000F2CB7"/>
    <w:rsid w:val="00101696"/>
    <w:rsid w:val="0012505E"/>
    <w:rsid w:val="001274E1"/>
    <w:rsid w:val="00137611"/>
    <w:rsid w:val="00141168"/>
    <w:rsid w:val="00142A22"/>
    <w:rsid w:val="001432D5"/>
    <w:rsid w:val="0015183E"/>
    <w:rsid w:val="00153E72"/>
    <w:rsid w:val="00154BEF"/>
    <w:rsid w:val="00156330"/>
    <w:rsid w:val="00193245"/>
    <w:rsid w:val="001A2F09"/>
    <w:rsid w:val="001B6F88"/>
    <w:rsid w:val="001C439D"/>
    <w:rsid w:val="001C5F33"/>
    <w:rsid w:val="001D254C"/>
    <w:rsid w:val="001D4B29"/>
    <w:rsid w:val="0020338C"/>
    <w:rsid w:val="002064E6"/>
    <w:rsid w:val="00215E4D"/>
    <w:rsid w:val="0021660A"/>
    <w:rsid w:val="00220C36"/>
    <w:rsid w:val="00230459"/>
    <w:rsid w:val="00231FB8"/>
    <w:rsid w:val="002341C4"/>
    <w:rsid w:val="00241601"/>
    <w:rsid w:val="0024378C"/>
    <w:rsid w:val="00247D5B"/>
    <w:rsid w:val="002553C3"/>
    <w:rsid w:val="00297BFA"/>
    <w:rsid w:val="002B1501"/>
    <w:rsid w:val="002E36F8"/>
    <w:rsid w:val="002F380E"/>
    <w:rsid w:val="002F6C6A"/>
    <w:rsid w:val="00301145"/>
    <w:rsid w:val="00302164"/>
    <w:rsid w:val="003039F8"/>
    <w:rsid w:val="0030690C"/>
    <w:rsid w:val="00311D76"/>
    <w:rsid w:val="00314FC8"/>
    <w:rsid w:val="00325701"/>
    <w:rsid w:val="003364CB"/>
    <w:rsid w:val="00353653"/>
    <w:rsid w:val="003628D2"/>
    <w:rsid w:val="0036350C"/>
    <w:rsid w:val="00365986"/>
    <w:rsid w:val="00375C21"/>
    <w:rsid w:val="003829C0"/>
    <w:rsid w:val="0038421A"/>
    <w:rsid w:val="00385555"/>
    <w:rsid w:val="00393B16"/>
    <w:rsid w:val="003A13FC"/>
    <w:rsid w:val="003A3F2F"/>
    <w:rsid w:val="003A698A"/>
    <w:rsid w:val="003B381C"/>
    <w:rsid w:val="003B7BEE"/>
    <w:rsid w:val="003C39E3"/>
    <w:rsid w:val="003D2219"/>
    <w:rsid w:val="003D4779"/>
    <w:rsid w:val="003E7116"/>
    <w:rsid w:val="003E733F"/>
    <w:rsid w:val="003F0882"/>
    <w:rsid w:val="003F1859"/>
    <w:rsid w:val="003F2311"/>
    <w:rsid w:val="003F471A"/>
    <w:rsid w:val="00402140"/>
    <w:rsid w:val="004175ED"/>
    <w:rsid w:val="004235AF"/>
    <w:rsid w:val="00432F6F"/>
    <w:rsid w:val="00441193"/>
    <w:rsid w:val="00462A7D"/>
    <w:rsid w:val="00462EE7"/>
    <w:rsid w:val="00464923"/>
    <w:rsid w:val="00473820"/>
    <w:rsid w:val="00475FE0"/>
    <w:rsid w:val="0048280E"/>
    <w:rsid w:val="00482A74"/>
    <w:rsid w:val="00491A0A"/>
    <w:rsid w:val="004A1D00"/>
    <w:rsid w:val="004B2CA3"/>
    <w:rsid w:val="004B65B0"/>
    <w:rsid w:val="004B732A"/>
    <w:rsid w:val="004C058D"/>
    <w:rsid w:val="004C4A1A"/>
    <w:rsid w:val="004E0CD0"/>
    <w:rsid w:val="00503704"/>
    <w:rsid w:val="0051723B"/>
    <w:rsid w:val="00522A0F"/>
    <w:rsid w:val="00536916"/>
    <w:rsid w:val="005444DB"/>
    <w:rsid w:val="0055112A"/>
    <w:rsid w:val="005667BC"/>
    <w:rsid w:val="0057030D"/>
    <w:rsid w:val="00576095"/>
    <w:rsid w:val="00577A29"/>
    <w:rsid w:val="00582FB7"/>
    <w:rsid w:val="00586406"/>
    <w:rsid w:val="00586B8C"/>
    <w:rsid w:val="005902D0"/>
    <w:rsid w:val="0059199D"/>
    <w:rsid w:val="005A7AFA"/>
    <w:rsid w:val="005E1ECF"/>
    <w:rsid w:val="005E72FA"/>
    <w:rsid w:val="005F6D0C"/>
    <w:rsid w:val="00600379"/>
    <w:rsid w:val="00607404"/>
    <w:rsid w:val="006210E3"/>
    <w:rsid w:val="00627B99"/>
    <w:rsid w:val="00654755"/>
    <w:rsid w:val="00654C62"/>
    <w:rsid w:val="00662356"/>
    <w:rsid w:val="00664701"/>
    <w:rsid w:val="0067355C"/>
    <w:rsid w:val="00693CDD"/>
    <w:rsid w:val="006A6610"/>
    <w:rsid w:val="006A723A"/>
    <w:rsid w:val="006B3594"/>
    <w:rsid w:val="006B478D"/>
    <w:rsid w:val="006B4D19"/>
    <w:rsid w:val="006C417F"/>
    <w:rsid w:val="006C630A"/>
    <w:rsid w:val="006D4E83"/>
    <w:rsid w:val="006D5301"/>
    <w:rsid w:val="006E5F70"/>
    <w:rsid w:val="006F6A7A"/>
    <w:rsid w:val="0070555A"/>
    <w:rsid w:val="00736423"/>
    <w:rsid w:val="00742989"/>
    <w:rsid w:val="007455EA"/>
    <w:rsid w:val="00747114"/>
    <w:rsid w:val="0076253B"/>
    <w:rsid w:val="00766857"/>
    <w:rsid w:val="00774398"/>
    <w:rsid w:val="00775BF5"/>
    <w:rsid w:val="007B4D5D"/>
    <w:rsid w:val="007C05C2"/>
    <w:rsid w:val="007C4632"/>
    <w:rsid w:val="007E2E21"/>
    <w:rsid w:val="007E4C66"/>
    <w:rsid w:val="007E7AED"/>
    <w:rsid w:val="007F001F"/>
    <w:rsid w:val="007F0C61"/>
    <w:rsid w:val="007F1161"/>
    <w:rsid w:val="007F3091"/>
    <w:rsid w:val="007F365A"/>
    <w:rsid w:val="008077EE"/>
    <w:rsid w:val="008137F7"/>
    <w:rsid w:val="00822305"/>
    <w:rsid w:val="00825C7C"/>
    <w:rsid w:val="008323DD"/>
    <w:rsid w:val="008329EF"/>
    <w:rsid w:val="00841D24"/>
    <w:rsid w:val="00842723"/>
    <w:rsid w:val="00847662"/>
    <w:rsid w:val="0085197E"/>
    <w:rsid w:val="00852ED0"/>
    <w:rsid w:val="008567BC"/>
    <w:rsid w:val="00860569"/>
    <w:rsid w:val="00862D1F"/>
    <w:rsid w:val="00875D72"/>
    <w:rsid w:val="00884BD5"/>
    <w:rsid w:val="008937A1"/>
    <w:rsid w:val="008A742C"/>
    <w:rsid w:val="008B23AF"/>
    <w:rsid w:val="008C0F58"/>
    <w:rsid w:val="008C6CA8"/>
    <w:rsid w:val="008D13C6"/>
    <w:rsid w:val="008F1DAB"/>
    <w:rsid w:val="008F3BF4"/>
    <w:rsid w:val="008F6AE2"/>
    <w:rsid w:val="009058FC"/>
    <w:rsid w:val="00905E42"/>
    <w:rsid w:val="00911380"/>
    <w:rsid w:val="0091302A"/>
    <w:rsid w:val="0092239E"/>
    <w:rsid w:val="00941274"/>
    <w:rsid w:val="009469FE"/>
    <w:rsid w:val="00946C84"/>
    <w:rsid w:val="00951953"/>
    <w:rsid w:val="00955BB4"/>
    <w:rsid w:val="00957544"/>
    <w:rsid w:val="00957F40"/>
    <w:rsid w:val="0096661F"/>
    <w:rsid w:val="00966B30"/>
    <w:rsid w:val="009735FF"/>
    <w:rsid w:val="00973B22"/>
    <w:rsid w:val="009811A4"/>
    <w:rsid w:val="0099306E"/>
    <w:rsid w:val="009938E7"/>
    <w:rsid w:val="009D5536"/>
    <w:rsid w:val="009E0F81"/>
    <w:rsid w:val="009E2426"/>
    <w:rsid w:val="009F4DF8"/>
    <w:rsid w:val="009F6CCC"/>
    <w:rsid w:val="00A06239"/>
    <w:rsid w:val="00A127CC"/>
    <w:rsid w:val="00A13AB4"/>
    <w:rsid w:val="00A1760E"/>
    <w:rsid w:val="00A20823"/>
    <w:rsid w:val="00A24AD2"/>
    <w:rsid w:val="00A3244B"/>
    <w:rsid w:val="00A34E83"/>
    <w:rsid w:val="00A3779D"/>
    <w:rsid w:val="00A403CA"/>
    <w:rsid w:val="00A46CFA"/>
    <w:rsid w:val="00A56593"/>
    <w:rsid w:val="00A56E69"/>
    <w:rsid w:val="00A570FE"/>
    <w:rsid w:val="00A6177F"/>
    <w:rsid w:val="00A66675"/>
    <w:rsid w:val="00A720CE"/>
    <w:rsid w:val="00A9602F"/>
    <w:rsid w:val="00AA1006"/>
    <w:rsid w:val="00AB1440"/>
    <w:rsid w:val="00AB6EC2"/>
    <w:rsid w:val="00AC09E6"/>
    <w:rsid w:val="00AD0C33"/>
    <w:rsid w:val="00AD2AE9"/>
    <w:rsid w:val="00AE1A8D"/>
    <w:rsid w:val="00AE7673"/>
    <w:rsid w:val="00AF383C"/>
    <w:rsid w:val="00AF6803"/>
    <w:rsid w:val="00B077D3"/>
    <w:rsid w:val="00B12F5D"/>
    <w:rsid w:val="00B2348C"/>
    <w:rsid w:val="00B2495E"/>
    <w:rsid w:val="00B341E1"/>
    <w:rsid w:val="00B46371"/>
    <w:rsid w:val="00B56F92"/>
    <w:rsid w:val="00B5708A"/>
    <w:rsid w:val="00B63E94"/>
    <w:rsid w:val="00B64091"/>
    <w:rsid w:val="00B8309C"/>
    <w:rsid w:val="00BA058D"/>
    <w:rsid w:val="00BA2AFD"/>
    <w:rsid w:val="00BA478B"/>
    <w:rsid w:val="00BB46A4"/>
    <w:rsid w:val="00BC01C4"/>
    <w:rsid w:val="00BC0854"/>
    <w:rsid w:val="00BC5D93"/>
    <w:rsid w:val="00BD2938"/>
    <w:rsid w:val="00BF1D87"/>
    <w:rsid w:val="00BF4234"/>
    <w:rsid w:val="00BF66A1"/>
    <w:rsid w:val="00BF74A8"/>
    <w:rsid w:val="00C00F99"/>
    <w:rsid w:val="00C0153C"/>
    <w:rsid w:val="00C06790"/>
    <w:rsid w:val="00C10E64"/>
    <w:rsid w:val="00C14D9F"/>
    <w:rsid w:val="00C15366"/>
    <w:rsid w:val="00C240BF"/>
    <w:rsid w:val="00C37298"/>
    <w:rsid w:val="00C46E5D"/>
    <w:rsid w:val="00C50C8C"/>
    <w:rsid w:val="00C63CC9"/>
    <w:rsid w:val="00C70910"/>
    <w:rsid w:val="00C77807"/>
    <w:rsid w:val="00C85654"/>
    <w:rsid w:val="00C91A67"/>
    <w:rsid w:val="00C9739A"/>
    <w:rsid w:val="00CB06CF"/>
    <w:rsid w:val="00CB1AAD"/>
    <w:rsid w:val="00CB7B89"/>
    <w:rsid w:val="00CB7DA1"/>
    <w:rsid w:val="00CD0E2B"/>
    <w:rsid w:val="00CD6101"/>
    <w:rsid w:val="00D02325"/>
    <w:rsid w:val="00D14E5C"/>
    <w:rsid w:val="00D25FE1"/>
    <w:rsid w:val="00D315AD"/>
    <w:rsid w:val="00D34656"/>
    <w:rsid w:val="00D366CB"/>
    <w:rsid w:val="00D42EB5"/>
    <w:rsid w:val="00D537B3"/>
    <w:rsid w:val="00D549C3"/>
    <w:rsid w:val="00D70526"/>
    <w:rsid w:val="00D81C29"/>
    <w:rsid w:val="00D92A4B"/>
    <w:rsid w:val="00D94F19"/>
    <w:rsid w:val="00D96217"/>
    <w:rsid w:val="00DA1198"/>
    <w:rsid w:val="00DA4476"/>
    <w:rsid w:val="00DA639D"/>
    <w:rsid w:val="00DB0685"/>
    <w:rsid w:val="00DB1B5E"/>
    <w:rsid w:val="00DB5EA7"/>
    <w:rsid w:val="00DB7A25"/>
    <w:rsid w:val="00DC37A6"/>
    <w:rsid w:val="00DC3950"/>
    <w:rsid w:val="00DC3CC2"/>
    <w:rsid w:val="00DC5DC7"/>
    <w:rsid w:val="00DC750E"/>
    <w:rsid w:val="00DD3679"/>
    <w:rsid w:val="00DD565D"/>
    <w:rsid w:val="00DD6C58"/>
    <w:rsid w:val="00DE2F0E"/>
    <w:rsid w:val="00DE5715"/>
    <w:rsid w:val="00DF067C"/>
    <w:rsid w:val="00DF26D9"/>
    <w:rsid w:val="00DF72B6"/>
    <w:rsid w:val="00E04086"/>
    <w:rsid w:val="00E046FD"/>
    <w:rsid w:val="00E06005"/>
    <w:rsid w:val="00E12931"/>
    <w:rsid w:val="00E1337C"/>
    <w:rsid w:val="00E15CEB"/>
    <w:rsid w:val="00E202BB"/>
    <w:rsid w:val="00E36E50"/>
    <w:rsid w:val="00E50E41"/>
    <w:rsid w:val="00E56A46"/>
    <w:rsid w:val="00E811F9"/>
    <w:rsid w:val="00E8394B"/>
    <w:rsid w:val="00E932C1"/>
    <w:rsid w:val="00E96438"/>
    <w:rsid w:val="00EA1CA0"/>
    <w:rsid w:val="00EB1D33"/>
    <w:rsid w:val="00EB495B"/>
    <w:rsid w:val="00EB727A"/>
    <w:rsid w:val="00EC1467"/>
    <w:rsid w:val="00EC47C6"/>
    <w:rsid w:val="00ED0024"/>
    <w:rsid w:val="00ED1597"/>
    <w:rsid w:val="00ED4002"/>
    <w:rsid w:val="00EE065D"/>
    <w:rsid w:val="00EE0FDD"/>
    <w:rsid w:val="00EE1FA2"/>
    <w:rsid w:val="00EE6DEA"/>
    <w:rsid w:val="00EF0B76"/>
    <w:rsid w:val="00EF3C64"/>
    <w:rsid w:val="00F11CEF"/>
    <w:rsid w:val="00F131B9"/>
    <w:rsid w:val="00F16422"/>
    <w:rsid w:val="00F21081"/>
    <w:rsid w:val="00F30781"/>
    <w:rsid w:val="00F324E2"/>
    <w:rsid w:val="00F36C53"/>
    <w:rsid w:val="00F52144"/>
    <w:rsid w:val="00F62A42"/>
    <w:rsid w:val="00F633D2"/>
    <w:rsid w:val="00F636C4"/>
    <w:rsid w:val="00F647F3"/>
    <w:rsid w:val="00F74FA1"/>
    <w:rsid w:val="00F774DB"/>
    <w:rsid w:val="00F87B03"/>
    <w:rsid w:val="00FA0130"/>
    <w:rsid w:val="00FA1119"/>
    <w:rsid w:val="00FA2A0E"/>
    <w:rsid w:val="00FB5344"/>
    <w:rsid w:val="00FC0D5D"/>
    <w:rsid w:val="00FC4252"/>
    <w:rsid w:val="00FC5284"/>
    <w:rsid w:val="00FC7E6A"/>
    <w:rsid w:val="00FD0841"/>
    <w:rsid w:val="00FD0C77"/>
    <w:rsid w:val="00FE0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42DA0"/>
  <w15:chartTrackingRefBased/>
  <w15:docId w15:val="{3ED7F80B-CB74-4F4E-B041-C54E5EB2C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091"/>
    <w:pPr>
      <w:spacing w:before="40" w:after="40" w:line="260" w:lineRule="exact"/>
    </w:pPr>
    <w:rPr>
      <w:rFonts w:eastAsiaTheme="minorEastAsia"/>
      <w:color w:val="385623" w:themeColor="accent6" w:themeShade="80"/>
      <w:kern w:val="0"/>
      <w:sz w:val="20"/>
      <w:szCs w:val="21"/>
      <w:lang w:eastAsia="ja-JP"/>
      <w14:ligatures w14:val="none"/>
    </w:rPr>
  </w:style>
  <w:style w:type="paragraph" w:styleId="Heading1">
    <w:name w:val="heading 1"/>
    <w:basedOn w:val="Normal"/>
    <w:next w:val="Normal"/>
    <w:link w:val="Heading1Char"/>
    <w:uiPriority w:val="9"/>
    <w:qFormat/>
    <w:rsid w:val="00B64091"/>
    <w:pPr>
      <w:spacing w:before="120" w:after="120"/>
      <w:outlineLvl w:val="0"/>
    </w:pPr>
    <w:rPr>
      <w:rFonts w:asciiTheme="majorHAnsi" w:eastAsiaTheme="majorEastAsia" w:hAnsiTheme="majorHAnsi" w:cs="Times New Roman (Headings CS)"/>
      <w:b/>
      <w:caps/>
      <w:color w:val="FFC000" w:themeColor="accent4"/>
      <w:szCs w:val="24"/>
    </w:rPr>
  </w:style>
  <w:style w:type="paragraph" w:styleId="Heading2">
    <w:name w:val="heading 2"/>
    <w:basedOn w:val="Normal"/>
    <w:next w:val="Normal"/>
    <w:link w:val="Heading2Char"/>
    <w:uiPriority w:val="9"/>
    <w:rsid w:val="00B64091"/>
    <w:pPr>
      <w:spacing w:before="480"/>
      <w:outlineLvl w:val="1"/>
    </w:pPr>
    <w:rPr>
      <w:rFonts w:asciiTheme="majorHAnsi" w:eastAsiaTheme="majorEastAsia" w:hAnsiTheme="majorHAnsi" w:cstheme="majorBidi"/>
      <w:b/>
      <w:caps/>
      <w:color w:val="FFC000" w:themeColor="accent4"/>
      <w:spacing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4091"/>
    <w:rPr>
      <w:rFonts w:asciiTheme="majorHAnsi" w:eastAsiaTheme="majorEastAsia" w:hAnsiTheme="majorHAnsi" w:cs="Times New Roman (Headings CS)"/>
      <w:b/>
      <w:caps/>
      <w:color w:val="FFC000" w:themeColor="accent4"/>
      <w:kern w:val="0"/>
      <w:sz w:val="20"/>
      <w:szCs w:val="24"/>
      <w:lang w:eastAsia="ja-JP"/>
      <w14:ligatures w14:val="none"/>
    </w:rPr>
  </w:style>
  <w:style w:type="character" w:customStyle="1" w:styleId="Heading2Char">
    <w:name w:val="Heading 2 Char"/>
    <w:basedOn w:val="DefaultParagraphFont"/>
    <w:link w:val="Heading2"/>
    <w:uiPriority w:val="9"/>
    <w:rsid w:val="00B64091"/>
    <w:rPr>
      <w:rFonts w:asciiTheme="majorHAnsi" w:eastAsiaTheme="majorEastAsia" w:hAnsiTheme="majorHAnsi" w:cstheme="majorBidi"/>
      <w:b/>
      <w:caps/>
      <w:color w:val="FFC000" w:themeColor="accent4"/>
      <w:spacing w:val="20"/>
      <w:kern w:val="0"/>
      <w:sz w:val="20"/>
      <w:szCs w:val="21"/>
      <w:lang w:eastAsia="ja-JP"/>
      <w14:ligatures w14:val="none"/>
    </w:rPr>
  </w:style>
  <w:style w:type="paragraph" w:styleId="Title">
    <w:name w:val="Title"/>
    <w:basedOn w:val="Normal"/>
    <w:link w:val="TitleChar"/>
    <w:uiPriority w:val="1"/>
    <w:qFormat/>
    <w:rsid w:val="00B64091"/>
    <w:pPr>
      <w:spacing w:before="0" w:after="160" w:line="240" w:lineRule="auto"/>
    </w:pPr>
    <w:rPr>
      <w:rFonts w:asciiTheme="majorHAnsi" w:eastAsiaTheme="majorEastAsia" w:hAnsiTheme="majorHAnsi" w:cs="Times New Roman (Headings CS)"/>
      <w:bCs/>
      <w:color w:val="FFC000" w:themeColor="accent4"/>
      <w:spacing w:val="20"/>
      <w:sz w:val="96"/>
      <w:szCs w:val="72"/>
      <w14:textOutline w14:w="9525" w14:cap="rnd" w14:cmpd="sng" w14:algn="ctr">
        <w14:solidFill>
          <w14:schemeClr w14:val="accent1">
            <w14:lumMod w14:val="50000"/>
          </w14:schemeClr>
        </w14:solidFill>
        <w14:prstDash w14:val="solid"/>
        <w14:bevel/>
      </w14:textOutline>
    </w:rPr>
  </w:style>
  <w:style w:type="character" w:customStyle="1" w:styleId="TitleChar">
    <w:name w:val="Title Char"/>
    <w:basedOn w:val="DefaultParagraphFont"/>
    <w:link w:val="Title"/>
    <w:uiPriority w:val="1"/>
    <w:rsid w:val="00B64091"/>
    <w:rPr>
      <w:rFonts w:asciiTheme="majorHAnsi" w:eastAsiaTheme="majorEastAsia" w:hAnsiTheme="majorHAnsi" w:cs="Times New Roman (Headings CS)"/>
      <w:bCs/>
      <w:color w:val="FFC000" w:themeColor="accent4"/>
      <w:spacing w:val="20"/>
      <w:kern w:val="0"/>
      <w:sz w:val="96"/>
      <w:szCs w:val="72"/>
      <w:lang w:eastAsia="ja-JP"/>
      <w14:textOutline w14:w="9525" w14:cap="rnd" w14:cmpd="sng" w14:algn="ctr">
        <w14:solidFill>
          <w14:schemeClr w14:val="accent1">
            <w14:lumMod w14:val="50000"/>
          </w14:schemeClr>
        </w14:solidFill>
        <w14:prstDash w14:val="solid"/>
        <w14:bevel/>
      </w14:textOutline>
      <w14:ligatures w14:val="none"/>
    </w:rPr>
  </w:style>
  <w:style w:type="paragraph" w:styleId="Subtitle">
    <w:name w:val="Subtitle"/>
    <w:basedOn w:val="Normal"/>
    <w:next w:val="Normal"/>
    <w:link w:val="SubtitleChar"/>
    <w:uiPriority w:val="2"/>
    <w:qFormat/>
    <w:rsid w:val="00B64091"/>
    <w:pPr>
      <w:spacing w:after="280"/>
    </w:pPr>
    <w:rPr>
      <w:rFonts w:asciiTheme="majorHAnsi" w:eastAsiaTheme="majorEastAsia" w:hAnsiTheme="majorHAnsi" w:cs="Times New Roman (Headings CS)"/>
      <w:color w:val="FFC000" w:themeColor="accent4"/>
      <w:spacing w:val="20"/>
      <w:sz w:val="32"/>
      <w:szCs w:val="32"/>
    </w:rPr>
  </w:style>
  <w:style w:type="character" w:customStyle="1" w:styleId="SubtitleChar">
    <w:name w:val="Subtitle Char"/>
    <w:basedOn w:val="DefaultParagraphFont"/>
    <w:link w:val="Subtitle"/>
    <w:uiPriority w:val="2"/>
    <w:rsid w:val="00B64091"/>
    <w:rPr>
      <w:rFonts w:asciiTheme="majorHAnsi" w:eastAsiaTheme="majorEastAsia" w:hAnsiTheme="majorHAnsi" w:cs="Times New Roman (Headings CS)"/>
      <w:color w:val="FFC000" w:themeColor="accent4"/>
      <w:spacing w:val="20"/>
      <w:kern w:val="0"/>
      <w:sz w:val="32"/>
      <w:szCs w:val="32"/>
      <w:lang w:eastAsia="ja-JP"/>
      <w14:ligatures w14:val="none"/>
    </w:rPr>
  </w:style>
  <w:style w:type="paragraph" w:styleId="ListParagraph">
    <w:name w:val="List Paragraph"/>
    <w:basedOn w:val="Normal"/>
    <w:uiPriority w:val="34"/>
    <w:unhideWhenUsed/>
    <w:qFormat/>
    <w:rsid w:val="00B640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C8F36B412342BC9D8D7CA6EF623975"/>
        <w:category>
          <w:name w:val="General"/>
          <w:gallery w:val="placeholder"/>
        </w:category>
        <w:types>
          <w:type w:val="bbPlcHdr"/>
        </w:types>
        <w:behaviors>
          <w:behavior w:val="content"/>
        </w:behaviors>
        <w:guid w:val="{32D4B4A2-DE21-4DBC-B5C6-AB4EE4000D00}"/>
      </w:docPartPr>
      <w:docPartBody>
        <w:p w:rsidR="00C614D7" w:rsidRDefault="00C614D7" w:rsidP="00C614D7">
          <w:pPr>
            <w:pStyle w:val="A2C8F36B412342BC9D8D7CA6EF623975"/>
          </w:pPr>
          <w:r w:rsidRPr="00E34151">
            <w:rPr>
              <w14:textOutline w14:w="9525" w14:cap="rnd" w14:cmpd="sng" w14:algn="ctr">
                <w14:noFill/>
                <w14:prstDash w14:val="solid"/>
                <w14:bevel/>
              </w14:textOutline>
            </w:rPr>
            <w:t>Minutes</w:t>
          </w:r>
        </w:p>
      </w:docPartBody>
    </w:docPart>
    <w:docPart>
      <w:docPartPr>
        <w:name w:val="E6C02FE54C814B158AB5A732F0E39087"/>
        <w:category>
          <w:name w:val="General"/>
          <w:gallery w:val="placeholder"/>
        </w:category>
        <w:types>
          <w:type w:val="bbPlcHdr"/>
        </w:types>
        <w:behaviors>
          <w:behavior w:val="content"/>
        </w:behaviors>
        <w:guid w:val="{356AB7B4-B26A-4DBE-9CEA-BBB2F9218BE4}"/>
      </w:docPartPr>
      <w:docPartBody>
        <w:p w:rsidR="00C614D7" w:rsidRDefault="00C614D7" w:rsidP="00C614D7">
          <w:pPr>
            <w:pStyle w:val="E6C02FE54C814B158AB5A732F0E39087"/>
          </w:pPr>
          <w:r>
            <w:t>Board meeting</w:t>
          </w:r>
        </w:p>
      </w:docPartBody>
    </w:docPart>
    <w:docPart>
      <w:docPartPr>
        <w:name w:val="0A5E77C22E2340D39E9CE8F9CEED1834"/>
        <w:category>
          <w:name w:val="General"/>
          <w:gallery w:val="placeholder"/>
        </w:category>
        <w:types>
          <w:type w:val="bbPlcHdr"/>
        </w:types>
        <w:behaviors>
          <w:behavior w:val="content"/>
        </w:behaviors>
        <w:guid w:val="{9C76E985-E2F2-41EF-AA33-D302BA7ED69D}"/>
      </w:docPartPr>
      <w:docPartBody>
        <w:p w:rsidR="00C614D7" w:rsidRDefault="00C614D7" w:rsidP="00C614D7">
          <w:pPr>
            <w:pStyle w:val="0A5E77C22E2340D39E9CE8F9CEED1834"/>
          </w:pPr>
          <w:r w:rsidRPr="00C021A3">
            <w:t>Date</w:t>
          </w:r>
        </w:p>
      </w:docPartBody>
    </w:docPart>
    <w:docPart>
      <w:docPartPr>
        <w:name w:val="24A4E1CC88704F7FB2DF97C6677BD60B"/>
        <w:category>
          <w:name w:val="General"/>
          <w:gallery w:val="placeholder"/>
        </w:category>
        <w:types>
          <w:type w:val="bbPlcHdr"/>
        </w:types>
        <w:behaviors>
          <w:behavior w:val="content"/>
        </w:behaviors>
        <w:guid w:val="{71D8ECFD-E4B3-4B55-9EC8-B6FF6F9AE15C}"/>
      </w:docPartPr>
      <w:docPartBody>
        <w:p w:rsidR="00C614D7" w:rsidRDefault="00C614D7" w:rsidP="00C614D7">
          <w:pPr>
            <w:pStyle w:val="24A4E1CC88704F7FB2DF97C6677BD60B"/>
          </w:pPr>
          <w:r w:rsidRPr="00E925E4">
            <w:t>Time</w:t>
          </w:r>
        </w:p>
      </w:docPartBody>
    </w:docPart>
    <w:docPart>
      <w:docPartPr>
        <w:name w:val="61755FB0138A466F850C81C03DB6448C"/>
        <w:category>
          <w:name w:val="General"/>
          <w:gallery w:val="placeholder"/>
        </w:category>
        <w:types>
          <w:type w:val="bbPlcHdr"/>
        </w:types>
        <w:behaviors>
          <w:behavior w:val="content"/>
        </w:behaviors>
        <w:guid w:val="{9083A7AF-D950-4547-8DAC-F490B4F2D1BB}"/>
      </w:docPartPr>
      <w:docPartBody>
        <w:p w:rsidR="00C614D7" w:rsidRDefault="00C614D7" w:rsidP="00C614D7">
          <w:pPr>
            <w:pStyle w:val="61755FB0138A466F850C81C03DB6448C"/>
          </w:pPr>
          <w:r w:rsidRPr="00C021A3">
            <w:t>Meeting called to order by</w:t>
          </w:r>
        </w:p>
      </w:docPartBody>
    </w:docPart>
    <w:docPart>
      <w:docPartPr>
        <w:name w:val="ADC2F4AC10CF4F4C957C930AFE8B49C4"/>
        <w:category>
          <w:name w:val="General"/>
          <w:gallery w:val="placeholder"/>
        </w:category>
        <w:types>
          <w:type w:val="bbPlcHdr"/>
        </w:types>
        <w:behaviors>
          <w:behavior w:val="content"/>
        </w:behaviors>
        <w:guid w:val="{6FD70ABF-3EBE-47EF-8DF1-C905D1A10A0A}"/>
      </w:docPartPr>
      <w:docPartBody>
        <w:p w:rsidR="00C614D7" w:rsidRDefault="00C614D7" w:rsidP="00C614D7">
          <w:pPr>
            <w:pStyle w:val="ADC2F4AC10CF4F4C957C930AFE8B49C4"/>
          </w:pPr>
          <w:r>
            <w:t>In attendance</w:t>
          </w:r>
        </w:p>
      </w:docPartBody>
    </w:docPart>
    <w:docPart>
      <w:docPartPr>
        <w:name w:val="56AA1938AB274D72909D99520CD29769"/>
        <w:category>
          <w:name w:val="General"/>
          <w:gallery w:val="placeholder"/>
        </w:category>
        <w:types>
          <w:type w:val="bbPlcHdr"/>
        </w:types>
        <w:behaviors>
          <w:behavior w:val="content"/>
        </w:behaviors>
        <w:guid w:val="{7939B54F-0557-420B-A7C0-11A0711FEC15}"/>
      </w:docPartPr>
      <w:docPartBody>
        <w:p w:rsidR="00C614D7" w:rsidRDefault="00C614D7" w:rsidP="00C614D7">
          <w:pPr>
            <w:pStyle w:val="56AA1938AB274D72909D99520CD29769"/>
          </w:pPr>
          <w:r>
            <w:t>Next meeting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imes New Roman (Headings CS)">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4D7"/>
    <w:rsid w:val="0060750D"/>
    <w:rsid w:val="00640046"/>
    <w:rsid w:val="006E5F70"/>
    <w:rsid w:val="00703862"/>
    <w:rsid w:val="007E4C66"/>
    <w:rsid w:val="007F001F"/>
    <w:rsid w:val="007F3091"/>
    <w:rsid w:val="00815B8D"/>
    <w:rsid w:val="00847662"/>
    <w:rsid w:val="009E3BE2"/>
    <w:rsid w:val="00A720CE"/>
    <w:rsid w:val="00BC29E1"/>
    <w:rsid w:val="00BE1CE9"/>
    <w:rsid w:val="00C614D7"/>
    <w:rsid w:val="00D537B3"/>
    <w:rsid w:val="00D70526"/>
    <w:rsid w:val="00FA0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C8F36B412342BC9D8D7CA6EF623975">
    <w:name w:val="A2C8F36B412342BC9D8D7CA6EF623975"/>
    <w:rsid w:val="00C614D7"/>
  </w:style>
  <w:style w:type="paragraph" w:customStyle="1" w:styleId="E6C02FE54C814B158AB5A732F0E39087">
    <w:name w:val="E6C02FE54C814B158AB5A732F0E39087"/>
    <w:rsid w:val="00C614D7"/>
  </w:style>
  <w:style w:type="paragraph" w:customStyle="1" w:styleId="0A5E77C22E2340D39E9CE8F9CEED1834">
    <w:name w:val="0A5E77C22E2340D39E9CE8F9CEED1834"/>
    <w:rsid w:val="00C614D7"/>
  </w:style>
  <w:style w:type="paragraph" w:customStyle="1" w:styleId="24A4E1CC88704F7FB2DF97C6677BD60B">
    <w:name w:val="24A4E1CC88704F7FB2DF97C6677BD60B"/>
    <w:rsid w:val="00C614D7"/>
  </w:style>
  <w:style w:type="paragraph" w:customStyle="1" w:styleId="61755FB0138A466F850C81C03DB6448C">
    <w:name w:val="61755FB0138A466F850C81C03DB6448C"/>
    <w:rsid w:val="00C614D7"/>
  </w:style>
  <w:style w:type="paragraph" w:customStyle="1" w:styleId="ADC2F4AC10CF4F4C957C930AFE8B49C4">
    <w:name w:val="ADC2F4AC10CF4F4C957C930AFE8B49C4"/>
    <w:rsid w:val="00C614D7"/>
  </w:style>
  <w:style w:type="paragraph" w:customStyle="1" w:styleId="56AA1938AB274D72909D99520CD29769">
    <w:name w:val="56AA1938AB274D72909D99520CD29769"/>
    <w:rsid w:val="00C614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417</Words>
  <Characters>2379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 Campbell</dc:creator>
  <cp:keywords/>
  <dc:description/>
  <cp:lastModifiedBy>Brooke Campbell</cp:lastModifiedBy>
  <cp:revision>25</cp:revision>
  <dcterms:created xsi:type="dcterms:W3CDTF">2025-03-22T22:17:00Z</dcterms:created>
  <dcterms:modified xsi:type="dcterms:W3CDTF">2025-03-22T22:38:00Z</dcterms:modified>
</cp:coreProperties>
</file>