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1E44" w:rsidRPr="00E11E44" w:rsidRDefault="00E11E44" w:rsidP="00E11E44">
      <w:pPr>
        <w:shd w:val="clear" w:color="auto" w:fill="FFFFFF"/>
        <w:spacing w:before="60" w:line="570" w:lineRule="atLeast"/>
        <w:outlineLvl w:val="0"/>
        <w:rPr>
          <w:rFonts w:ascii="Arial" w:eastAsia="Times New Roman" w:hAnsi="Arial" w:cs="Arial"/>
          <w:b/>
          <w:bCs/>
          <w:color w:val="303030"/>
          <w:kern w:val="36"/>
        </w:rPr>
      </w:pPr>
      <w:r w:rsidRPr="00E11E44">
        <w:rPr>
          <w:rFonts w:ascii="Arial" w:eastAsia="Times New Roman" w:hAnsi="Arial" w:cs="Arial"/>
          <w:b/>
          <w:bCs/>
          <w:color w:val="303030"/>
          <w:kern w:val="36"/>
        </w:rPr>
        <w:t>Not all carbs are the same. Everything you need to know about complex carbohydrates.</w:t>
      </w:r>
    </w:p>
    <w:p w:rsidR="00E11E44" w:rsidRPr="00E11E44" w:rsidRDefault="00E11E44" w:rsidP="00E11E44">
      <w:pPr>
        <w:shd w:val="clear" w:color="auto" w:fill="FFFFFF"/>
        <w:spacing w:line="300" w:lineRule="atLeast"/>
        <w:rPr>
          <w:rFonts w:ascii="Arial" w:eastAsia="Times New Roman" w:hAnsi="Arial" w:cs="Arial"/>
          <w:b/>
          <w:bCs/>
          <w:color w:val="303030"/>
        </w:rPr>
      </w:pPr>
      <w:r w:rsidRPr="00E11E44">
        <w:rPr>
          <w:rFonts w:ascii="Arial" w:eastAsia="Times New Roman" w:hAnsi="Arial" w:cs="Arial"/>
          <w:b/>
          <w:bCs/>
          <w:color w:val="303030"/>
        </w:rPr>
        <w:t xml:space="preserve">Delaney </w:t>
      </w:r>
      <w:proofErr w:type="spellStart"/>
      <w:r w:rsidRPr="00E11E44">
        <w:rPr>
          <w:rFonts w:ascii="Arial" w:eastAsia="Times New Roman" w:hAnsi="Arial" w:cs="Arial"/>
          <w:b/>
          <w:bCs/>
          <w:color w:val="303030"/>
        </w:rPr>
        <w:t>Nothaft</w:t>
      </w:r>
      <w:proofErr w:type="spellEnd"/>
    </w:p>
    <w:p w:rsidR="00E11E44" w:rsidRPr="00E11E44" w:rsidRDefault="00E11E44" w:rsidP="00E11E44">
      <w:pPr>
        <w:shd w:val="clear" w:color="auto" w:fill="FFFFFF"/>
        <w:spacing w:line="300" w:lineRule="atLeast"/>
        <w:rPr>
          <w:rFonts w:ascii="Arial" w:eastAsia="Times New Roman" w:hAnsi="Arial" w:cs="Arial"/>
          <w:b/>
          <w:bCs/>
          <w:color w:val="FFFFFF"/>
        </w:rPr>
      </w:pPr>
      <w:r w:rsidRPr="00E11E44">
        <w:rPr>
          <w:rFonts w:ascii="Arial" w:eastAsia="Times New Roman" w:hAnsi="Arial" w:cs="Arial"/>
          <w:color w:val="303030"/>
        </w:rPr>
        <w:t>Special to USA TODAY</w:t>
      </w:r>
      <w:r w:rsidRPr="00E11E44">
        <w:rPr>
          <w:rFonts w:ascii="Arial" w:eastAsia="Times New Roman" w:hAnsi="Arial" w:cs="Arial"/>
          <w:b/>
          <w:bCs/>
          <w:color w:val="FFFFFF"/>
        </w:rPr>
        <w:t>D0:46</w:t>
      </w:r>
    </w:p>
    <w:p w:rsidR="00E11E44" w:rsidRPr="00E11E44" w:rsidRDefault="00E11E44" w:rsidP="00E11E44">
      <w:pPr>
        <w:shd w:val="clear" w:color="auto" w:fill="FFFFFF"/>
        <w:spacing w:line="300" w:lineRule="atLeast"/>
        <w:rPr>
          <w:rFonts w:ascii="Arial" w:eastAsia="Times New Roman" w:hAnsi="Arial" w:cs="Arial"/>
          <w:b/>
          <w:bCs/>
          <w:color w:val="FFFFFF"/>
        </w:rPr>
      </w:pPr>
      <w:r w:rsidRPr="00E11E44">
        <w:rPr>
          <w:rFonts w:ascii="Arial" w:eastAsia="Times New Roman" w:hAnsi="Arial" w:cs="Arial"/>
          <w:b/>
          <w:bCs/>
          <w:color w:val="FFFFFF"/>
        </w:rPr>
        <w:t>SKIP</w:t>
      </w:r>
    </w:p>
    <w:p w:rsidR="00E11E44" w:rsidRPr="00E11E44" w:rsidRDefault="00E11E44" w:rsidP="00E11E44">
      <w:pPr>
        <w:shd w:val="clear" w:color="auto" w:fill="FFFFFF"/>
        <w:spacing w:after="210" w:line="405" w:lineRule="atLeast"/>
        <w:rPr>
          <w:rFonts w:ascii="Arial" w:eastAsia="Times New Roman" w:hAnsi="Arial" w:cs="Arial"/>
          <w:color w:val="303030"/>
        </w:rPr>
      </w:pPr>
      <w:hyperlink r:id="rId8" w:tgtFrame="_blank" w:history="1">
        <w:r w:rsidRPr="00E11E44">
          <w:rPr>
            <w:rFonts w:ascii="Arial" w:eastAsia="Times New Roman" w:hAnsi="Arial" w:cs="Arial"/>
            <w:color w:val="303030"/>
            <w:u w:val="single"/>
          </w:rPr>
          <w:t>Bread</w:t>
        </w:r>
      </w:hyperlink>
      <w:r w:rsidRPr="00E11E44">
        <w:rPr>
          <w:rFonts w:ascii="Arial" w:eastAsia="Times New Roman" w:hAnsi="Arial" w:cs="Arial"/>
          <w:color w:val="303030"/>
        </w:rPr>
        <w:t>. Pasta. Potatoes. Cake. Many of our favorite things are packed with a biomolecule called </w:t>
      </w:r>
      <w:hyperlink r:id="rId9" w:tgtFrame="_blank" w:history="1">
        <w:r w:rsidRPr="00E11E44">
          <w:rPr>
            <w:rFonts w:ascii="Arial" w:eastAsia="Times New Roman" w:hAnsi="Arial" w:cs="Arial"/>
            <w:color w:val="303030"/>
            <w:u w:val="single"/>
          </w:rPr>
          <w:t>carbohydrates</w:t>
        </w:r>
      </w:hyperlink>
      <w:r w:rsidRPr="00E11E44">
        <w:rPr>
          <w:rFonts w:ascii="Arial" w:eastAsia="Times New Roman" w:hAnsi="Arial" w:cs="Arial"/>
          <w:color w:val="303030"/>
        </w:rPr>
        <w:t>. We need them – they are what allow our bodies to </w:t>
      </w:r>
      <w:hyperlink r:id="rId10" w:tgtFrame="_blank" w:history="1">
        <w:r w:rsidRPr="00E11E44">
          <w:rPr>
            <w:rFonts w:ascii="Arial" w:eastAsia="Times New Roman" w:hAnsi="Arial" w:cs="Arial"/>
            <w:color w:val="303030"/>
            <w:u w:val="single"/>
          </w:rPr>
          <w:t>produce the energy</w:t>
        </w:r>
      </w:hyperlink>
      <w:r w:rsidRPr="00E11E44">
        <w:rPr>
          <w:rFonts w:ascii="Arial" w:eastAsia="Times New Roman" w:hAnsi="Arial" w:cs="Arial"/>
          <w:color w:val="303030"/>
        </w:rPr>
        <w:t> required to maintain life and do awesome things like climb mountains and</w:t>
      </w:r>
      <w:hyperlink r:id="rId11" w:tgtFrame="_blank" w:history="1">
        <w:r w:rsidRPr="00E11E44">
          <w:rPr>
            <w:rFonts w:ascii="Arial" w:eastAsia="Times New Roman" w:hAnsi="Arial" w:cs="Arial"/>
            <w:color w:val="303030"/>
            <w:u w:val="single"/>
          </w:rPr>
          <w:t> run marathons</w:t>
        </w:r>
      </w:hyperlink>
      <w:r w:rsidRPr="00E11E44">
        <w:rPr>
          <w:rFonts w:ascii="Arial" w:eastAsia="Times New Roman" w:hAnsi="Arial" w:cs="Arial"/>
          <w:color w:val="303030"/>
        </w:rPr>
        <w:t>. But not all carbohydrates are the same – they can be further classified as simple carbohydrates or complex carbohydrates. What’s the difference?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 xml:space="preserve">To find out everything you need to know about carbohydrates, we spoke with the experts, Dr. Julie Chen, an internal medicine physician with Kaiser Permanente in Gaithersburg, Maryland, and Lorraine </w:t>
      </w:r>
      <w:proofErr w:type="spellStart"/>
      <w:r w:rsidRPr="00E11E44">
        <w:rPr>
          <w:rFonts w:ascii="Arial" w:eastAsia="Times New Roman" w:hAnsi="Arial" w:cs="Arial"/>
          <w:color w:val="303030"/>
        </w:rPr>
        <w:t>Fye</w:t>
      </w:r>
      <w:proofErr w:type="spellEnd"/>
      <w:r w:rsidRPr="00E11E44">
        <w:rPr>
          <w:rFonts w:ascii="Arial" w:eastAsia="Times New Roman" w:hAnsi="Arial" w:cs="Arial"/>
          <w:color w:val="303030"/>
        </w:rPr>
        <w:t>, a Registered Dietician for the Mayo Clinic in Arizona.</w:t>
      </w:r>
    </w:p>
    <w:p w:rsidR="00E11E44" w:rsidRPr="00E11E44" w:rsidRDefault="00E11E44" w:rsidP="00E11E44">
      <w:pPr>
        <w:shd w:val="clear" w:color="auto" w:fill="FFFFFF"/>
        <w:spacing w:before="420" w:after="270" w:line="390" w:lineRule="atLeast"/>
        <w:outlineLvl w:val="1"/>
        <w:rPr>
          <w:rFonts w:ascii="Arial" w:eastAsia="Times New Roman" w:hAnsi="Arial" w:cs="Arial"/>
          <w:b/>
          <w:bCs/>
          <w:color w:val="303030"/>
        </w:rPr>
      </w:pPr>
      <w:r w:rsidRPr="00E11E44">
        <w:rPr>
          <w:rFonts w:ascii="Arial" w:eastAsia="Times New Roman" w:hAnsi="Arial" w:cs="Arial"/>
          <w:b/>
          <w:bCs/>
          <w:color w:val="303030"/>
        </w:rPr>
        <w:t>What’s the difference between a simple carbohydrate and a complex carbohydrate?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It’s all about structure.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A simple carbohydrate or simple sugar is a ring of carbon, oxygen and hydrogen. These rings occur either on their own or in pairs. When a ring occurs on its own, it’s called a monosaccharide and when they are in pairs, they are called disaccharides. A few examples of these sugars include </w:t>
      </w:r>
      <w:hyperlink r:id="rId12" w:tgtFrame="_blank" w:history="1">
        <w:r w:rsidRPr="00E11E44">
          <w:rPr>
            <w:rFonts w:ascii="Arial" w:eastAsia="Times New Roman" w:hAnsi="Arial" w:cs="Arial"/>
            <w:color w:val="303030"/>
            <w:u w:val="single"/>
          </w:rPr>
          <w:t>glucose</w:t>
        </w:r>
      </w:hyperlink>
      <w:r w:rsidRPr="00E11E44">
        <w:rPr>
          <w:rFonts w:ascii="Arial" w:eastAsia="Times New Roman" w:hAnsi="Arial" w:cs="Arial"/>
          <w:color w:val="303030"/>
        </w:rPr>
        <w:t>, maltose, fructose and lactose.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A complex carbohydrate is when these rings form a long, linked chain. These chains are called oligosaccharides or polysaccharides. A few examples of complex carbohydrates include starches and dietary </w:t>
      </w:r>
      <w:hyperlink r:id="rId13" w:tgtFrame="_blank" w:history="1">
        <w:r w:rsidRPr="00E11E44">
          <w:rPr>
            <w:rFonts w:ascii="Arial" w:eastAsia="Times New Roman" w:hAnsi="Arial" w:cs="Arial"/>
            <w:color w:val="303030"/>
            <w:u w:val="single"/>
          </w:rPr>
          <w:t>fibers</w:t>
        </w:r>
      </w:hyperlink>
      <w:r w:rsidRPr="00E11E44">
        <w:rPr>
          <w:rFonts w:ascii="Arial" w:eastAsia="Times New Roman" w:hAnsi="Arial" w:cs="Arial"/>
          <w:color w:val="303030"/>
        </w:rPr>
        <w:t>.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Since complex carbohydrates are longer, they take longer to digest and create more lasting energy than simple sugars. They also won’t create sudden </w:t>
      </w:r>
      <w:hyperlink r:id="rId14" w:tgtFrame="_blank" w:history="1">
        <w:r w:rsidRPr="00E11E44">
          <w:rPr>
            <w:rFonts w:ascii="Arial" w:eastAsia="Times New Roman" w:hAnsi="Arial" w:cs="Arial"/>
            <w:color w:val="303030"/>
            <w:u w:val="single"/>
          </w:rPr>
          <w:t>blood sugar spikes</w:t>
        </w:r>
      </w:hyperlink>
      <w:r w:rsidRPr="00E11E44">
        <w:rPr>
          <w:rFonts w:ascii="Arial" w:eastAsia="Times New Roman" w:hAnsi="Arial" w:cs="Arial"/>
          <w:color w:val="303030"/>
        </w:rPr>
        <w:t> that can temporarily give you energy, but leave you feeling fatigued after a short period of time.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Chen says, “Complex carbohydrates are considered better for your overall health than simple carbohydrates. They keep you feeling full, and unlike simple carbs, they won't give you those sudden blood sugar spikes.”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proofErr w:type="spellStart"/>
      <w:r w:rsidRPr="00E11E44">
        <w:rPr>
          <w:rFonts w:ascii="Arial" w:eastAsia="Times New Roman" w:hAnsi="Arial" w:cs="Arial"/>
          <w:color w:val="303030"/>
        </w:rPr>
        <w:lastRenderedPageBreak/>
        <w:t>Fye</w:t>
      </w:r>
      <w:proofErr w:type="spellEnd"/>
      <w:r w:rsidRPr="00E11E44">
        <w:rPr>
          <w:rFonts w:ascii="Arial" w:eastAsia="Times New Roman" w:hAnsi="Arial" w:cs="Arial"/>
          <w:color w:val="303030"/>
        </w:rPr>
        <w:t xml:space="preserve"> adds, “Complex carbohydrates are higher in fiber, and certain </w:t>
      </w:r>
      <w:hyperlink r:id="rId15" w:tgtFrame="_blank" w:history="1">
        <w:r w:rsidRPr="00E11E44">
          <w:rPr>
            <w:rFonts w:ascii="Arial" w:eastAsia="Times New Roman" w:hAnsi="Arial" w:cs="Arial"/>
            <w:color w:val="303030"/>
            <w:u w:val="single"/>
          </w:rPr>
          <w:t>vitamins</w:t>
        </w:r>
      </w:hyperlink>
      <w:r w:rsidRPr="00E11E44">
        <w:rPr>
          <w:rFonts w:ascii="Arial" w:eastAsia="Times New Roman" w:hAnsi="Arial" w:cs="Arial"/>
          <w:color w:val="303030"/>
        </w:rPr>
        <w:t> and </w:t>
      </w:r>
      <w:hyperlink r:id="rId16" w:tgtFrame="_blank" w:history="1">
        <w:r w:rsidRPr="00E11E44">
          <w:rPr>
            <w:rFonts w:ascii="Arial" w:eastAsia="Times New Roman" w:hAnsi="Arial" w:cs="Arial"/>
            <w:color w:val="303030"/>
            <w:u w:val="single"/>
          </w:rPr>
          <w:t>minerals</w:t>
        </w:r>
      </w:hyperlink>
      <w:r w:rsidRPr="00E11E44">
        <w:rPr>
          <w:rFonts w:ascii="Arial" w:eastAsia="Times New Roman" w:hAnsi="Arial" w:cs="Arial"/>
          <w:color w:val="303030"/>
        </w:rPr>
        <w:t>, whereas simple carbohydrates lack fiber and are generally nutrient-poor foods.” She also explains, “Dietary fiber is important in controlling appetite, and has added benefits of being good for our gut health and improving digestion, and regulating blood sugar levels after meals.”</w:t>
      </w:r>
    </w:p>
    <w:p w:rsidR="00E11E44" w:rsidRPr="00E11E44" w:rsidRDefault="00E11E44" w:rsidP="00E11E44">
      <w:pPr>
        <w:shd w:val="clear" w:color="auto" w:fill="FFFFFF"/>
        <w:spacing w:before="420" w:after="270" w:line="390" w:lineRule="atLeast"/>
        <w:outlineLvl w:val="1"/>
        <w:rPr>
          <w:rFonts w:ascii="Arial" w:eastAsia="Times New Roman" w:hAnsi="Arial" w:cs="Arial"/>
          <w:b/>
          <w:bCs/>
          <w:color w:val="303030"/>
        </w:rPr>
      </w:pPr>
      <w:r w:rsidRPr="00E11E44">
        <w:rPr>
          <w:rFonts w:ascii="Arial" w:eastAsia="Times New Roman" w:hAnsi="Arial" w:cs="Arial"/>
          <w:b/>
          <w:bCs/>
          <w:color w:val="303030"/>
        </w:rPr>
        <w:t>What are complex carbohydrate examples?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A complex carbohydrate does not mean the yumminess gets taken away – complex carbohydrates are some of the best foods!</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 xml:space="preserve">Both Chen and </w:t>
      </w:r>
      <w:proofErr w:type="spellStart"/>
      <w:r w:rsidRPr="00E11E44">
        <w:rPr>
          <w:rFonts w:ascii="Arial" w:eastAsia="Times New Roman" w:hAnsi="Arial" w:cs="Arial"/>
          <w:color w:val="303030"/>
        </w:rPr>
        <w:t>Fye</w:t>
      </w:r>
      <w:proofErr w:type="spellEnd"/>
      <w:r w:rsidRPr="00E11E44">
        <w:rPr>
          <w:rFonts w:ascii="Arial" w:eastAsia="Times New Roman" w:hAnsi="Arial" w:cs="Arial"/>
          <w:color w:val="303030"/>
        </w:rPr>
        <w:t xml:space="preserve"> recommend:</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Whole grains</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hyperlink r:id="rId17" w:tgtFrame="_blank" w:history="1">
        <w:r w:rsidRPr="00E11E44">
          <w:rPr>
            <w:rFonts w:ascii="Arial" w:eastAsia="Times New Roman" w:hAnsi="Arial" w:cs="Arial"/>
            <w:color w:val="303030"/>
            <w:u w:val="single"/>
          </w:rPr>
          <w:t>Fruits</w:t>
        </w:r>
      </w:hyperlink>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Vegetables</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Beans</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Legumes</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Oats</w:t>
      </w:r>
    </w:p>
    <w:p w:rsidR="00E11E44" w:rsidRPr="00E11E44" w:rsidRDefault="00E11E44" w:rsidP="00E11E44">
      <w:pPr>
        <w:numPr>
          <w:ilvl w:val="0"/>
          <w:numId w:val="24"/>
        </w:numPr>
        <w:shd w:val="clear" w:color="auto" w:fill="FFFFFF"/>
        <w:spacing w:before="100" w:beforeAutospacing="1" w:after="100" w:afterAutospacing="1" w:line="405" w:lineRule="atLeast"/>
        <w:rPr>
          <w:rFonts w:ascii="Arial" w:eastAsia="Times New Roman" w:hAnsi="Arial" w:cs="Arial"/>
          <w:color w:val="303030"/>
        </w:rPr>
      </w:pPr>
      <w:r w:rsidRPr="00E11E44">
        <w:rPr>
          <w:rFonts w:ascii="Arial" w:eastAsia="Times New Roman" w:hAnsi="Arial" w:cs="Arial"/>
          <w:color w:val="303030"/>
        </w:rPr>
        <w:t>Brown rice</w:t>
      </w:r>
    </w:p>
    <w:p w:rsidR="00E11E44" w:rsidRPr="00E11E44" w:rsidRDefault="00E11E44" w:rsidP="00E11E44">
      <w:pPr>
        <w:shd w:val="clear" w:color="auto" w:fill="FFFFFF"/>
        <w:spacing w:before="420" w:after="270" w:line="390" w:lineRule="atLeast"/>
        <w:outlineLvl w:val="1"/>
        <w:rPr>
          <w:rFonts w:ascii="Arial" w:eastAsia="Times New Roman" w:hAnsi="Arial" w:cs="Arial"/>
          <w:b/>
          <w:bCs/>
          <w:color w:val="303030"/>
        </w:rPr>
      </w:pPr>
      <w:r w:rsidRPr="00E11E44">
        <w:rPr>
          <w:rFonts w:ascii="Arial" w:eastAsia="Times New Roman" w:hAnsi="Arial" w:cs="Arial"/>
          <w:b/>
          <w:bCs/>
          <w:color w:val="303030"/>
        </w:rPr>
        <w:t>Balance is key </w:t>
      </w:r>
    </w:p>
    <w:p w:rsidR="00E11E44" w:rsidRPr="00E11E44" w:rsidRDefault="00E11E44" w:rsidP="00E11E44">
      <w:pPr>
        <w:shd w:val="clear" w:color="auto" w:fill="FFFFFF"/>
        <w:spacing w:before="210" w:after="210" w:line="405" w:lineRule="atLeast"/>
        <w:rPr>
          <w:rFonts w:ascii="Arial" w:eastAsia="Times New Roman" w:hAnsi="Arial" w:cs="Arial"/>
          <w:color w:val="303030"/>
        </w:rPr>
      </w:pPr>
      <w:r w:rsidRPr="00E11E44">
        <w:rPr>
          <w:rFonts w:ascii="Arial" w:eastAsia="Times New Roman" w:hAnsi="Arial" w:cs="Arial"/>
          <w:color w:val="303030"/>
        </w:rPr>
        <w:t>“To keep your meals </w:t>
      </w:r>
      <w:hyperlink r:id="rId18" w:tgtFrame="_blank" w:history="1">
        <w:r w:rsidRPr="00E11E44">
          <w:rPr>
            <w:rFonts w:ascii="Arial" w:eastAsia="Times New Roman" w:hAnsi="Arial" w:cs="Arial"/>
            <w:color w:val="303030"/>
            <w:u w:val="single"/>
          </w:rPr>
          <w:t>balanced</w:t>
        </w:r>
      </w:hyperlink>
      <w:r w:rsidRPr="00E11E44">
        <w:rPr>
          <w:rFonts w:ascii="Arial" w:eastAsia="Times New Roman" w:hAnsi="Arial" w:cs="Arial"/>
          <w:color w:val="303030"/>
        </w:rPr>
        <w:t>, include a healthy amount of </w:t>
      </w:r>
      <w:hyperlink r:id="rId19" w:tgtFrame="_blank" w:history="1">
        <w:r w:rsidRPr="00E11E44">
          <w:rPr>
            <w:rFonts w:ascii="Arial" w:eastAsia="Times New Roman" w:hAnsi="Arial" w:cs="Arial"/>
            <w:color w:val="303030"/>
            <w:u w:val="single"/>
          </w:rPr>
          <w:t>protein</w:t>
        </w:r>
      </w:hyperlink>
      <w:r w:rsidRPr="00E11E44">
        <w:rPr>
          <w:rFonts w:ascii="Arial" w:eastAsia="Times New Roman" w:hAnsi="Arial" w:cs="Arial"/>
          <w:color w:val="303030"/>
        </w:rPr>
        <w:t> and fats. They can slow down how quickly your body turns carbs into sugar. And if you have long breaks between meals, grab a healthy snack with about 10 to 15 grams of carbs along with some protein or a little bit of healthy fat, like half a cup of Greek yogurt with fresh berries. It's all about finding that balance!” Chen emphasizes. </w:t>
      </w:r>
    </w:p>
    <w:p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1BE323A"/>
    <w:multiLevelType w:val="multilevel"/>
    <w:tmpl w:val="1210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10604421">
    <w:abstractNumId w:val="20"/>
  </w:num>
  <w:num w:numId="2" w16cid:durableId="1577282197">
    <w:abstractNumId w:val="12"/>
  </w:num>
  <w:num w:numId="3" w16cid:durableId="1367215848">
    <w:abstractNumId w:val="10"/>
  </w:num>
  <w:num w:numId="4" w16cid:durableId="1457285931">
    <w:abstractNumId w:val="22"/>
  </w:num>
  <w:num w:numId="5" w16cid:durableId="1807813494">
    <w:abstractNumId w:val="13"/>
  </w:num>
  <w:num w:numId="6" w16cid:durableId="961880431">
    <w:abstractNumId w:val="16"/>
  </w:num>
  <w:num w:numId="7" w16cid:durableId="992833134">
    <w:abstractNumId w:val="18"/>
  </w:num>
  <w:num w:numId="8" w16cid:durableId="1621257032">
    <w:abstractNumId w:val="9"/>
  </w:num>
  <w:num w:numId="9" w16cid:durableId="1725060053">
    <w:abstractNumId w:val="7"/>
  </w:num>
  <w:num w:numId="10" w16cid:durableId="1076167245">
    <w:abstractNumId w:val="6"/>
  </w:num>
  <w:num w:numId="11" w16cid:durableId="700668208">
    <w:abstractNumId w:val="5"/>
  </w:num>
  <w:num w:numId="12" w16cid:durableId="1088379724">
    <w:abstractNumId w:val="4"/>
  </w:num>
  <w:num w:numId="13" w16cid:durableId="677997728">
    <w:abstractNumId w:val="8"/>
  </w:num>
  <w:num w:numId="14" w16cid:durableId="607389325">
    <w:abstractNumId w:val="3"/>
  </w:num>
  <w:num w:numId="15" w16cid:durableId="778721361">
    <w:abstractNumId w:val="2"/>
  </w:num>
  <w:num w:numId="16" w16cid:durableId="80837170">
    <w:abstractNumId w:val="1"/>
  </w:num>
  <w:num w:numId="17" w16cid:durableId="834497829">
    <w:abstractNumId w:val="0"/>
  </w:num>
  <w:num w:numId="18" w16cid:durableId="1298335586">
    <w:abstractNumId w:val="14"/>
  </w:num>
  <w:num w:numId="19" w16cid:durableId="127630646">
    <w:abstractNumId w:val="15"/>
  </w:num>
  <w:num w:numId="20" w16cid:durableId="61954244">
    <w:abstractNumId w:val="21"/>
  </w:num>
  <w:num w:numId="21" w16cid:durableId="1657802537">
    <w:abstractNumId w:val="17"/>
  </w:num>
  <w:num w:numId="22" w16cid:durableId="2095586193">
    <w:abstractNumId w:val="11"/>
  </w:num>
  <w:num w:numId="23" w16cid:durableId="1338387813">
    <w:abstractNumId w:val="23"/>
  </w:num>
  <w:num w:numId="24" w16cid:durableId="43607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44"/>
    <w:rsid w:val="00645252"/>
    <w:rsid w:val="006D3D74"/>
    <w:rsid w:val="0083569A"/>
    <w:rsid w:val="00A9204E"/>
    <w:rsid w:val="00E1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FF97"/>
  <w15:chartTrackingRefBased/>
  <w15:docId w15:val="{2C3AF786-D60F-4DC2-8158-377708CC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gntarbp">
    <w:name w:val="gnt_ar_b_p"/>
    <w:basedOn w:val="Normal"/>
    <w:rsid w:val="00E11E44"/>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DefaultParagraphFont"/>
    <w:rsid w:val="00E11E44"/>
  </w:style>
  <w:style w:type="paragraph" w:customStyle="1" w:styleId="description">
    <w:name w:val="description"/>
    <w:basedOn w:val="Normal"/>
    <w:rsid w:val="00E11E44"/>
    <w:pPr>
      <w:spacing w:before="100" w:beforeAutospacing="1" w:after="100" w:afterAutospacing="1"/>
    </w:pPr>
    <w:rPr>
      <w:rFonts w:ascii="Times New Roman" w:eastAsia="Times New Roman" w:hAnsi="Times New Roman" w:cs="Times New Roman"/>
      <w:sz w:val="24"/>
      <w:szCs w:val="24"/>
    </w:rPr>
  </w:style>
  <w:style w:type="paragraph" w:customStyle="1" w:styleId="gntarbulli">
    <w:name w:val="gnt_ar_b_ul_li"/>
    <w:basedOn w:val="Normal"/>
    <w:rsid w:val="00E11E4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3061">
      <w:bodyDiv w:val="1"/>
      <w:marLeft w:val="0"/>
      <w:marRight w:val="0"/>
      <w:marTop w:val="0"/>
      <w:marBottom w:val="0"/>
      <w:divBdr>
        <w:top w:val="none" w:sz="0" w:space="0" w:color="auto"/>
        <w:left w:val="none" w:sz="0" w:space="0" w:color="auto"/>
        <w:bottom w:val="none" w:sz="0" w:space="0" w:color="auto"/>
        <w:right w:val="none" w:sz="0" w:space="0" w:color="auto"/>
      </w:divBdr>
      <w:divsChild>
        <w:div w:id="756639055">
          <w:marLeft w:val="0"/>
          <w:marRight w:val="90"/>
          <w:marTop w:val="180"/>
          <w:marBottom w:val="0"/>
          <w:divBdr>
            <w:top w:val="none" w:sz="0" w:space="0" w:color="auto"/>
            <w:left w:val="none" w:sz="0" w:space="0" w:color="auto"/>
            <w:bottom w:val="none" w:sz="0" w:space="0" w:color="auto"/>
            <w:right w:val="none" w:sz="0" w:space="0" w:color="auto"/>
          </w:divBdr>
        </w:div>
        <w:div w:id="992177763">
          <w:marLeft w:val="0"/>
          <w:marRight w:val="0"/>
          <w:marTop w:val="15"/>
          <w:marBottom w:val="0"/>
          <w:divBdr>
            <w:top w:val="none" w:sz="0" w:space="0" w:color="auto"/>
            <w:left w:val="none" w:sz="0" w:space="0" w:color="auto"/>
            <w:bottom w:val="none" w:sz="0" w:space="0" w:color="auto"/>
            <w:right w:val="none" w:sz="0" w:space="0" w:color="auto"/>
          </w:divBdr>
        </w:div>
        <w:div w:id="1737968843">
          <w:marLeft w:val="0"/>
          <w:marRight w:val="0"/>
          <w:marTop w:val="0"/>
          <w:marBottom w:val="0"/>
          <w:divBdr>
            <w:top w:val="none" w:sz="0" w:space="0" w:color="auto"/>
            <w:left w:val="none" w:sz="0" w:space="0" w:color="auto"/>
            <w:bottom w:val="none" w:sz="0" w:space="0" w:color="auto"/>
            <w:right w:val="none" w:sz="0" w:space="0" w:color="auto"/>
          </w:divBdr>
          <w:divsChild>
            <w:div w:id="594166184">
              <w:marLeft w:val="0"/>
              <w:marRight w:val="0"/>
              <w:marTop w:val="0"/>
              <w:marBottom w:val="0"/>
              <w:divBdr>
                <w:top w:val="none" w:sz="0" w:space="0" w:color="auto"/>
                <w:left w:val="none" w:sz="0" w:space="0" w:color="auto"/>
                <w:bottom w:val="none" w:sz="0" w:space="0" w:color="auto"/>
                <w:right w:val="none" w:sz="0" w:space="0" w:color="auto"/>
              </w:divBdr>
              <w:divsChild>
                <w:div w:id="544952987">
                  <w:marLeft w:val="0"/>
                  <w:marRight w:val="0"/>
                  <w:marTop w:val="0"/>
                  <w:marBottom w:val="0"/>
                  <w:divBdr>
                    <w:top w:val="none" w:sz="0" w:space="0" w:color="auto"/>
                    <w:left w:val="none" w:sz="0" w:space="0" w:color="auto"/>
                    <w:bottom w:val="none" w:sz="0" w:space="0" w:color="auto"/>
                    <w:right w:val="none" w:sz="0" w:space="0" w:color="auto"/>
                  </w:divBdr>
                  <w:divsChild>
                    <w:div w:id="1366369401">
                      <w:marLeft w:val="0"/>
                      <w:marRight w:val="0"/>
                      <w:marTop w:val="0"/>
                      <w:marBottom w:val="0"/>
                      <w:divBdr>
                        <w:top w:val="none" w:sz="0" w:space="0" w:color="auto"/>
                        <w:left w:val="none" w:sz="0" w:space="0" w:color="auto"/>
                        <w:bottom w:val="none" w:sz="0" w:space="0" w:color="auto"/>
                        <w:right w:val="none" w:sz="0" w:space="0" w:color="auto"/>
                      </w:divBdr>
                      <w:divsChild>
                        <w:div w:id="1585870718">
                          <w:marLeft w:val="0"/>
                          <w:marRight w:val="225"/>
                          <w:marTop w:val="0"/>
                          <w:marBottom w:val="0"/>
                          <w:divBdr>
                            <w:top w:val="none" w:sz="0" w:space="0" w:color="auto"/>
                            <w:left w:val="none" w:sz="0" w:space="0" w:color="auto"/>
                            <w:bottom w:val="none" w:sz="0" w:space="0" w:color="auto"/>
                            <w:right w:val="none" w:sz="0" w:space="0" w:color="auto"/>
                          </w:divBdr>
                          <w:divsChild>
                            <w:div w:id="36394139">
                              <w:marLeft w:val="0"/>
                              <w:marRight w:val="0"/>
                              <w:marTop w:val="0"/>
                              <w:marBottom w:val="0"/>
                              <w:divBdr>
                                <w:top w:val="none" w:sz="0" w:space="0" w:color="auto"/>
                                <w:left w:val="none" w:sz="0" w:space="0" w:color="auto"/>
                                <w:bottom w:val="none" w:sz="0" w:space="0" w:color="auto"/>
                                <w:right w:val="none" w:sz="0" w:space="0" w:color="auto"/>
                              </w:divBdr>
                              <w:divsChild>
                                <w:div w:id="2070299503">
                                  <w:marLeft w:val="0"/>
                                  <w:marRight w:val="0"/>
                                  <w:marTop w:val="0"/>
                                  <w:marBottom w:val="0"/>
                                  <w:divBdr>
                                    <w:top w:val="none" w:sz="0" w:space="0" w:color="auto"/>
                                    <w:left w:val="none" w:sz="0" w:space="0" w:color="auto"/>
                                    <w:bottom w:val="none" w:sz="0" w:space="0" w:color="auto"/>
                                    <w:right w:val="none" w:sz="0" w:space="0" w:color="auto"/>
                                  </w:divBdr>
                                </w:div>
                                <w:div w:id="3065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550">
                      <w:marLeft w:val="0"/>
                      <w:marRight w:val="0"/>
                      <w:marTop w:val="0"/>
                      <w:marBottom w:val="0"/>
                      <w:divBdr>
                        <w:top w:val="none" w:sz="0" w:space="0" w:color="auto"/>
                        <w:left w:val="none" w:sz="0" w:space="0" w:color="auto"/>
                        <w:bottom w:val="none" w:sz="0" w:space="0" w:color="auto"/>
                        <w:right w:val="none" w:sz="0" w:space="0" w:color="auto"/>
                      </w:divBdr>
                      <w:divsChild>
                        <w:div w:id="1103838359">
                          <w:marLeft w:val="0"/>
                          <w:marRight w:val="225"/>
                          <w:marTop w:val="0"/>
                          <w:marBottom w:val="0"/>
                          <w:divBdr>
                            <w:top w:val="none" w:sz="0" w:space="0" w:color="auto"/>
                            <w:left w:val="none" w:sz="0" w:space="0" w:color="auto"/>
                            <w:bottom w:val="none" w:sz="0" w:space="0" w:color="auto"/>
                            <w:right w:val="none" w:sz="0" w:space="0" w:color="auto"/>
                          </w:divBdr>
                          <w:divsChild>
                            <w:div w:id="11144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04797">
          <w:marLeft w:val="0"/>
          <w:marRight w:val="0"/>
          <w:marTop w:val="90"/>
          <w:marBottom w:val="0"/>
          <w:divBdr>
            <w:top w:val="none" w:sz="0" w:space="0" w:color="auto"/>
            <w:left w:val="none" w:sz="0" w:space="0" w:color="auto"/>
            <w:bottom w:val="none" w:sz="0" w:space="0" w:color="auto"/>
            <w:right w:val="none" w:sz="0" w:space="0" w:color="auto"/>
          </w:divBdr>
          <w:divsChild>
            <w:div w:id="35737708">
              <w:marLeft w:val="0"/>
              <w:marRight w:val="0"/>
              <w:marTop w:val="0"/>
              <w:marBottom w:val="0"/>
              <w:divBdr>
                <w:top w:val="none" w:sz="0" w:space="0" w:color="auto"/>
                <w:left w:val="none" w:sz="0" w:space="0" w:color="auto"/>
                <w:bottom w:val="none" w:sz="0" w:space="0" w:color="auto"/>
                <w:right w:val="none" w:sz="0" w:space="0" w:color="auto"/>
              </w:divBdr>
              <w:divsChild>
                <w:div w:id="1665932740">
                  <w:marLeft w:val="0"/>
                  <w:marRight w:val="0"/>
                  <w:marTop w:val="0"/>
                  <w:marBottom w:val="0"/>
                  <w:divBdr>
                    <w:top w:val="none" w:sz="0" w:space="0" w:color="auto"/>
                    <w:left w:val="none" w:sz="0" w:space="0" w:color="auto"/>
                    <w:bottom w:val="none" w:sz="0" w:space="0" w:color="auto"/>
                    <w:right w:val="none" w:sz="0" w:space="0" w:color="auto"/>
                  </w:divBdr>
                  <w:divsChild>
                    <w:div w:id="708837808">
                      <w:marLeft w:val="0"/>
                      <w:marRight w:val="0"/>
                      <w:marTop w:val="0"/>
                      <w:marBottom w:val="0"/>
                      <w:divBdr>
                        <w:top w:val="none" w:sz="0" w:space="0" w:color="auto"/>
                        <w:left w:val="none" w:sz="0" w:space="0" w:color="auto"/>
                        <w:bottom w:val="none" w:sz="0" w:space="0" w:color="auto"/>
                        <w:right w:val="none" w:sz="0" w:space="0" w:color="auto"/>
                      </w:divBdr>
                    </w:div>
                    <w:div w:id="1435321118">
                      <w:marLeft w:val="0"/>
                      <w:marRight w:val="0"/>
                      <w:marTop w:val="0"/>
                      <w:marBottom w:val="90"/>
                      <w:divBdr>
                        <w:top w:val="none" w:sz="0" w:space="0" w:color="auto"/>
                        <w:left w:val="none" w:sz="0" w:space="0" w:color="auto"/>
                        <w:bottom w:val="none" w:sz="0" w:space="0" w:color="auto"/>
                        <w:right w:val="none" w:sz="0" w:space="0" w:color="auto"/>
                      </w:divBdr>
                    </w:div>
                    <w:div w:id="291981059">
                      <w:marLeft w:val="0"/>
                      <w:marRight w:val="0"/>
                      <w:marTop w:val="225"/>
                      <w:marBottom w:val="0"/>
                      <w:divBdr>
                        <w:top w:val="none" w:sz="0" w:space="0" w:color="auto"/>
                        <w:left w:val="none" w:sz="0" w:space="0" w:color="auto"/>
                        <w:bottom w:val="none" w:sz="0" w:space="0" w:color="auto"/>
                        <w:right w:val="none" w:sz="0" w:space="0" w:color="auto"/>
                      </w:divBdr>
                      <w:divsChild>
                        <w:div w:id="1770276139">
                          <w:marLeft w:val="0"/>
                          <w:marRight w:val="0"/>
                          <w:marTop w:val="0"/>
                          <w:marBottom w:val="0"/>
                          <w:divBdr>
                            <w:top w:val="none" w:sz="0" w:space="0" w:color="auto"/>
                            <w:left w:val="none" w:sz="0" w:space="0" w:color="auto"/>
                            <w:bottom w:val="single" w:sz="6" w:space="0" w:color="222222"/>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life/2023/04/16/what-is-the-healthiest-bread/11551845002/" TargetMode="External"/><Relationship Id="rId13" Type="http://schemas.openxmlformats.org/officeDocument/2006/relationships/hyperlink" Target="https://www.usatoday.com/story/life/2023/05/07/what-is-the-healthiest-cereal/11754721002/" TargetMode="External"/><Relationship Id="rId18" Type="http://schemas.openxmlformats.org/officeDocument/2006/relationships/hyperlink" Target="https://www.usatoday.com/story/life/health-wellness/2023/05/14/what-is-a-balanced-diet-and-why-the-answer-is-important/7018899500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usatoday.com/in-depth/graphics/2023/03/14/feeling-hangry-blood-sugar-spikes-may-be-the-cause-a-visual-guide-to-managing-your-blood-sugar-level/11218346002/" TargetMode="External"/><Relationship Id="rId17" Type="http://schemas.openxmlformats.org/officeDocument/2006/relationships/hyperlink" Target="https://www.usatoday.com/story/life/2023/03/12/what-is-the-healthiest-fruit/11383241002/" TargetMode="External"/><Relationship Id="rId2" Type="http://schemas.openxmlformats.org/officeDocument/2006/relationships/customXml" Target="../customXml/item2.xml"/><Relationship Id="rId16" Type="http://schemas.openxmlformats.org/officeDocument/2006/relationships/hyperlink" Target="https://www.usatoday.com/story/life/health-wellness/2023/05/02/what-do-minerals-do-for-the-body-magnesium-iron-zinc-and-our-health/117591810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atoday.com/story/life/health-wellness/2023/03/21/when-running-invented-how-fast-can-humans-run-all-answers/11509278002/" TargetMode="External"/><Relationship Id="rId5" Type="http://schemas.openxmlformats.org/officeDocument/2006/relationships/styles" Target="styles.xml"/><Relationship Id="rId15" Type="http://schemas.openxmlformats.org/officeDocument/2006/relationships/hyperlink" Target="https://www.usatoday.com/story/life/health-wellness/2023/04/21/what-fat-soluble-vitamins-know-how-they-differ-water-soluble/11704152002/" TargetMode="External"/><Relationship Id="rId10" Type="http://schemas.openxmlformats.org/officeDocument/2006/relationships/hyperlink" Target="https://www.usatoday.com/story/life/health-wellness/2023/03/25/what-rem-sleep-good-deep-sleep-dreams/11527952002/" TargetMode="External"/><Relationship Id="rId19" Type="http://schemas.openxmlformats.org/officeDocument/2006/relationships/hyperlink" Target="https://www.usatoday.com/story/life/health-wellness/2023/04/26/how-much-protein-egg-yolks-whites-and-weight-loss-benefits/11727501002/" TargetMode="External"/><Relationship Id="rId4" Type="http://schemas.openxmlformats.org/officeDocument/2006/relationships/numbering" Target="numbering.xml"/><Relationship Id="rId9" Type="http://schemas.openxmlformats.org/officeDocument/2006/relationships/hyperlink" Target="https://www.usatoday.com/story/life/wellness/health/2022/06/23/difference-between-good-carbs-and-bad-carbs-low-carb-diet/9892867002/" TargetMode="External"/><Relationship Id="rId14" Type="http://schemas.openxmlformats.org/officeDocument/2006/relationships/hyperlink" Target="https://www.usatoday.com/story/news/health/2023/02/23/diabetes-causes-prevention-types/11110994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712</Words>
  <Characters>4061</Characters>
  <Application>Microsoft Office Word</Application>
  <DocSecurity>0</DocSecurity>
  <Lines>33</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1</cp:revision>
  <dcterms:created xsi:type="dcterms:W3CDTF">2023-06-03T02:20:00Z</dcterms:created>
  <dcterms:modified xsi:type="dcterms:W3CDTF">2023-06-03T02:23:00Z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