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7724609375"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Code of Conduct/ Honor Code Policy for DART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884765625" w:line="240" w:lineRule="auto"/>
        <w:ind w:left="17.0401000976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6888961791992" w:lineRule="auto"/>
        <w:ind w:left="11.280059814453125" w:right="65.721435546875" w:hanging="9.12002563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code is to promote a safe, positive, and productive team environment at  DART (the “Club”). All team members including swimmers, coaching staff, and parents  are required to adhere to this code during team sponsored events including but not limited to practice, meets in Davis or at away pools, team travel meets, or other team gatherings.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08056640625" w:line="245.90177536010742" w:lineRule="auto"/>
        <w:ind w:left="10.080108642578125" w:right="907.841186523437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signature on this document constitutes unconditional agreement to comply with the  stipulations of this document.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18212890625" w:line="240" w:lineRule="auto"/>
        <w:ind w:left="9.84008789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CODE RULES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8566246032715" w:lineRule="auto"/>
        <w:ind w:left="371.2800598144531" w:right="118.12133789062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will display proper respect and sportsmanship toward coaches, official,  administrators, teammates, fellow competitors and the public at all times.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8566246032715" w:lineRule="auto"/>
        <w:ind w:left="371.2800598144531" w:right="118.12133789062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and staff/parents will refrain from any illegal or inappropriate behavior  that would detract from a positive image of the team or be detrimental to its  performance objectives.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DART and USA Swimming Code of Conduct prohibits bullying. Generally,  bullying is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use of aggression, whether intentional or not, which hurts another  person.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47412109375" w:line="243.9023780822754" w:lineRule="auto"/>
        <w:ind w:left="738.4001159667969" w:right="731.600341796875" w:hanging="367.360076904296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results in pain or distress.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90196228027344" w:lineRule="auto"/>
        <w:ind w:left="371.2800598144531" w:right="244.241943359375" w:firstLine="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possession or use of alcohol or tobacco products by an athlete is prohibited.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90196228027344" w:lineRule="auto"/>
        <w:ind w:left="371.2800598144531" w:right="244.241943359375" w:firstLine="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possession, use, or sale/distribution of any controlled or illegal substances, or any  form of weapon is strictly forbidden.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During competition, questions or concerns regarding decisions made by meet officials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directed to the Head Coach or Coach on deck. Only the coaching staff will address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9931640625" w:line="243.9023780822754" w:lineRule="auto"/>
        <w:ind w:left="730.9600830078125" w:right="238.280029296875" w:hanging="366.1599731445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officials.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4021701812744" w:lineRule="auto"/>
        <w:ind w:left="724.7201538085938" w:right="734.600830078125" w:hanging="358.0001831054687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“deck changes” are permitted. Athletes are expected to use available chang</w:t>
      </w:r>
      <w:r w:rsidDel="00000000" w:rsidR="00000000" w:rsidRPr="00000000">
        <w:rPr>
          <w:rFonts w:ascii="Calibri" w:cs="Calibri" w:eastAsia="Calibri" w:hAnsi="Calibri"/>
          <w:sz w:val="24"/>
          <w:szCs w:val="24"/>
          <w:rtl w:val="0"/>
        </w:rPr>
        <w:t xml:space="preserve">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4021701812744" w:lineRule="auto"/>
        <w:ind w:left="724.7201538085938" w:right="734.600830078125" w:hanging="35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3780822754" w:lineRule="auto"/>
        <w:ind w:left="731.2001037597656" w:right="559.361572265625" w:hanging="35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inappropriate physical contact at team activities and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3780822754" w:lineRule="auto"/>
        <w:ind w:left="378.4800720214844" w:right="559.36157226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376.0800170898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use of inappropriate language.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494720459" w:lineRule="auto"/>
        <w:ind w:left="738.4001159667969" w:right="714.6807861328125" w:hanging="38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Swimmers are to refrain from inappropriate conversations that would violate the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494720459" w:lineRule="auto"/>
        <w:ind w:left="738.4001159667969" w:right="714.6807861328125" w:hanging="382.72003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privacy and safety of another swimmer.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fdfdfd" w:val="clear"/>
          <w:vertAlign w:val="baseline"/>
          <w:rtl w:val="0"/>
        </w:rPr>
        <w:t xml:space="preserve">k.</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 Coaches are discouraged from interacting with swimmers in a one coach/one swimmer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fdfdfd" w:val="clear"/>
          <w:vertAlign w:val="baseline"/>
        </w:rPr>
      </w:pPr>
      <w:r w:rsidDel="00000000" w:rsidR="00000000" w:rsidRPr="00000000">
        <w:rPr>
          <w:rFonts w:ascii="Calibri" w:cs="Calibri" w:eastAsia="Calibri" w:hAnsi="Calibri"/>
          <w:sz w:val="24"/>
          <w:szCs w:val="24"/>
          <w:shd w:fill="fdfdfd" w:val="clear"/>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environment. However, if a coach is alone with a swimmer- all interaction will be in 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open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shd w:fill="fdfdfd" w:val="clear"/>
          <w:rtl w:val="0"/>
        </w:rPr>
        <w:t xml:space="preserve">       </w:t>
      </w:r>
      <w:r w:rsidDel="00000000" w:rsidR="00000000" w:rsidRPr="00000000">
        <w:rPr>
          <w:rFonts w:ascii="Calibri" w:cs="Calibri" w:eastAsia="Calibri" w:hAnsi="Calibri"/>
          <w:b w:val="0"/>
          <w:i w:val="0"/>
          <w:smallCaps w:val="0"/>
          <w:strike w:val="0"/>
          <w:color w:val="000000"/>
          <w:sz w:val="24"/>
          <w:szCs w:val="24"/>
          <w:u w:val="none"/>
          <w:shd w:fill="fdfdfd" w:val="clear"/>
          <w:vertAlign w:val="baseline"/>
          <w:rtl w:val="0"/>
        </w:rPr>
        <w:t xml:space="preserve">and observable environment at all times.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Team members are reminded that when competing in meets, travelling on trips, and</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attending other meet related functions, they are representing both themselves and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DART at Davis Swim Team. Athletes, Coaches, and Parents must positively reflect the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06127929688" w:lineRule="auto"/>
        <w:ind w:left="731.2001037597656" w:right="299.080810546875" w:hanging="352.72003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standards the Club and Sierra Nevada Swimming.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25048828125" w:line="240" w:lineRule="auto"/>
        <w:ind w:left="17.0401000976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Noncompliance with Code Rules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11.280059814453125" w:right="241.44165039062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Failure to comply with the Honor Code as set forth in this document may result in disciplinary  action. Such discipline may include, but is not limited to: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90219116210938" w:lineRule="auto"/>
        <w:ind w:left="371.0400390625" w:right="1190.00122070312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Dismissal from the trip and immediate return home at the athlete’s expense. b. Disqualification from one or more events, or all events of competition. c. Disqualification from future team travel meets.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73828125" w:line="240" w:lineRule="auto"/>
        <w:ind w:left="371.76010131835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Financial penalties.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371.280059814453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Dismissal from the team.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23514366149902" w:lineRule="auto"/>
        <w:ind w:left="366.719970703125" w:right="109.7607421875" w:hanging="1.919860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 Proceeding for a Sierra Nevada Swimming or USA Swimming Board of Review.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23514366149902" w:lineRule="auto"/>
        <w:ind w:left="366.719970703125" w:right="109.7607421875" w:hanging="1.919860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 Other discipline actions as deemed appropriate by the DART  Safety Committee.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848876953125" w:line="240" w:lineRule="auto"/>
        <w:ind w:left="19.85519409179687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Declaration</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9814453125" w:line="244.5688533782959" w:lineRule="auto"/>
        <w:ind w:left="11.0400390625" w:right="208.80249023437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promote a safe, positive, and productive team environment, I declare that I have  read and understand the Code of Conduct/ Honor Code, and accept the rules, regulations and  conditions as outlined, and as stated in the other DART Travel Policy. I further  agree to follow all directions as provided by the Team Staff.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062255859375" w:line="243.90263557434082" w:lineRule="auto"/>
        <w:ind w:left="11.0400390625" w:right="108.48022460937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any violation of any part of the Code of Conduct/ Honor Code, Staff direction  or Team Travel Policy, can result in any or all of the following: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15228843688965" w:lineRule="auto"/>
        <w:ind w:left="372.4800109863281" w:right="1190.001220703125" w:firstLine="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Dismissal from the trip and immediate return home at the athlete’s expense. 2. Disqualification from one or more events, or all events of competition. 3. Disqualification from future team travel meets.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781005859375" w:line="240" w:lineRule="auto"/>
        <w:ind w:left="366.00006103515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Financial penalties.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372.239990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Dismissal from the team.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371.9999694824219" w:right="124.7583007812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Proceeding for a Sierra Nevada Swimming or USA Swimming Board of Review.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371.9999694824219" w:right="124.7583007812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Other discipline actions as deemed appropriate by the DART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Safety Committee.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366554260254" w:lineRule="auto"/>
        <w:ind w:left="16.08001708984375" w:right="62.40234375" w:firstLine="4.5600891113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understand that I have the right to appeal disciplinary actions through the process established  in the Sierra Nevada Swimming and USA Swimming codes.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________________________________________ _______________________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5576171875" w:line="488.3045196533203" w:lineRule="auto"/>
        <w:ind w:left="8.8800048828125" w:right="164.2016601562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Swimmer’s Signature                                                       Date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0164794921875" w:line="244.4021701812744" w:lineRule="auto"/>
        <w:ind w:left="4.320068359375" w:right="0"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the undersigned Parent of _________________________________ have read and understand  the Code of Conduct/ Honor Code, this form and all other team information/ policies, and have  ensured that my son/daughter fully understands their content. I declare that I agree to and  support the Code of Conduct/Honor Code, this form, and all other team information/policies  and all consequences as they relate to non-compliance.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178466796875" w:line="488.13777923583984" w:lineRule="auto"/>
        <w:ind w:left="20.640106201171875" w:right="164.20166015625" w:hanging="20.6401062011718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________________________________________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_______________________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178466796875" w:line="488.13777923583984" w:lineRule="auto"/>
        <w:ind w:left="20.640106201171875" w:right="164.20166015625" w:hanging="20.64010620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Signature                                                               Date</w:t>
      </w:r>
    </w:p>
    <w:sectPr>
      <w:headerReference r:id="rId6" w:type="default"/>
      <w:pgSz w:h="15840" w:w="12240" w:orient="portrait"/>
      <w:pgMar w:bottom="2066.800079345703" w:top="720" w:left="1439.9998474121094" w:right="1405.6787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inline distB="114300" distT="114300" distL="114300" distR="114300">
          <wp:extent cx="5965394"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65394" cy="850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