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F3E66" w14:textId="77777777" w:rsidR="00E66816" w:rsidRDefault="00E66816" w:rsidP="00E66816">
      <w:pPr>
        <w:pStyle w:val="Title"/>
        <w:jc w:val="center"/>
      </w:pPr>
      <w:r>
        <w:t xml:space="preserve">Bylaws of the </w:t>
      </w:r>
    </w:p>
    <w:p w14:paraId="1C45103F" w14:textId="0A44C03B" w:rsidR="00E66816" w:rsidRDefault="00E66816" w:rsidP="00E66816">
      <w:pPr>
        <w:pStyle w:val="Title"/>
        <w:jc w:val="center"/>
      </w:pPr>
      <w:r>
        <w:t>Vacaville Swim Club</w:t>
      </w:r>
    </w:p>
    <w:p w14:paraId="741D67D1" w14:textId="77777777" w:rsidR="00E66816" w:rsidRDefault="00E66816" w:rsidP="00E66816">
      <w:pPr>
        <w:pStyle w:val="Subtitle"/>
        <w:jc w:val="center"/>
      </w:pPr>
      <w:r>
        <w:t>Adopted and Approved April 21, 2015</w:t>
      </w:r>
    </w:p>
    <w:p w14:paraId="51DBA73D" w14:textId="77777777" w:rsidR="00E66816" w:rsidRDefault="00E66816" w:rsidP="00E66816">
      <w:pPr>
        <w:pStyle w:val="Heading1"/>
        <w:jc w:val="center"/>
      </w:pPr>
      <w:r>
        <w:t>Article I – Organization</w:t>
      </w:r>
    </w:p>
    <w:p w14:paraId="7051E33D" w14:textId="77777777" w:rsidR="00E66816" w:rsidRDefault="00E66816" w:rsidP="00E66816">
      <w:pPr>
        <w:pStyle w:val="Heading2"/>
      </w:pPr>
      <w:r>
        <w:t>Section A – Name &amp; Governing Law</w:t>
      </w:r>
    </w:p>
    <w:p w14:paraId="380DD7EC" w14:textId="77777777" w:rsidR="00E66816" w:rsidRDefault="00E66816" w:rsidP="00E66816">
      <w:r w:rsidRPr="00E66816">
        <w:t>The corporation shall be known as the Vacaville Swim Club (hereafter referred to as "Club"), which is organized under the laws of the State of California. The Club exists as a nonprofit 501(c)(3) corporation. Its purpose is to provide members with a year-round Competitive Swim Team, an organized Novice Program, a Summer Swim Team, and a Masters Swim Team. The Masters swimmers shall operate under the name Vacaville Swim Club Masters (hereafter referred to as "Masters").</w:t>
      </w:r>
    </w:p>
    <w:p w14:paraId="1DE3735A" w14:textId="77777777" w:rsidR="00E66816" w:rsidRDefault="00E66816" w:rsidP="00E66816">
      <w:r w:rsidRPr="00E66816">
        <w:t>These bylaws are supplemented by all laws and regulations applicable to nonprofit 501(c)(3) corporations and are to be applied and interpreted in accordance with those laws. The Club shall observe all relevant local, state, and federal laws pertaining to nonprofit 501(c)(3) corporations.</w:t>
      </w:r>
    </w:p>
    <w:p w14:paraId="0D89B213" w14:textId="77777777" w:rsidR="00E66816" w:rsidRDefault="00E66816" w:rsidP="00E66816">
      <w:r w:rsidRPr="00E66816">
        <w:t>The Club is a member of USA Swimming and the USA Swimming Local Swim Committee (LSC) known as Sierra Nevada Swimming (SN). The Club will function in accordance with all applicable rules and regulations of USA Swimming and SN. All bylaws, policies, and rulings regarding the conduct of the Club and its swim meets will conform to the rules and regulations of USA Swimming and SN.</w:t>
      </w:r>
    </w:p>
    <w:p w14:paraId="586E27F8" w14:textId="77777777" w:rsidR="00E66816" w:rsidRDefault="00E66816" w:rsidP="00E66816">
      <w:r w:rsidRPr="00E66816">
        <w:t>The Masters program is a member of U.S. Masters Swimming and will operate according to the relevant rules and regulations.</w:t>
      </w:r>
    </w:p>
    <w:p w14:paraId="006C463F" w14:textId="77777777" w:rsidR="00E66816" w:rsidRDefault="00E66816" w:rsidP="00E66816">
      <w:r w:rsidRPr="00E66816">
        <w:t>Both Masters and Club will use the code or initials "VACA."</w:t>
      </w:r>
    </w:p>
    <w:p w14:paraId="1B7F091E" w14:textId="77777777" w:rsidR="00E66816" w:rsidRDefault="00E66816" w:rsidP="00E66816">
      <w:pPr>
        <w:pStyle w:val="Heading2"/>
      </w:pPr>
      <w:r>
        <w:t>Section B – Purpose</w:t>
      </w:r>
    </w:p>
    <w:p w14:paraId="0D99D8A0" w14:textId="77777777" w:rsidR="00E66816" w:rsidRDefault="00E66816" w:rsidP="00E66816">
      <w:r w:rsidRPr="00E66816">
        <w:t>The Club is a year-round competitive swimming organization established with the primary purpose of educating, instructing, and training swimmers of all abilities, ages six and above. The Club aims to foster, develop, and promote amateur competitive swimming to help competitors achieve their highest physical and mental development. This is accomplished by emphasizing proper swimming skills and techniques, moral discipline, character, and sportsmanship.</w:t>
      </w:r>
    </w:p>
    <w:p w14:paraId="14CA383B" w14:textId="77777777" w:rsidR="00E66816" w:rsidRDefault="00E66816" w:rsidP="00E66816">
      <w:r w:rsidRPr="00E66816">
        <w:t>The purpose of the Masters program is to promote fitness and health among adults by offering and supporting the development of the sport of swimming for adult swimmers of all ages and abilities, according to the standards and rules set by United States Masters Swimming.</w:t>
      </w:r>
    </w:p>
    <w:p w14:paraId="084D5690" w14:textId="77777777" w:rsidR="00E66816" w:rsidRDefault="00E66816" w:rsidP="00E66816">
      <w:pPr>
        <w:pStyle w:val="Heading2"/>
      </w:pPr>
      <w:r>
        <w:t>Section C – Purpose Exclusively Nonprofit</w:t>
      </w:r>
    </w:p>
    <w:p w14:paraId="258B7C38" w14:textId="77777777" w:rsidR="00E66816" w:rsidRDefault="00E66816" w:rsidP="00E66816">
      <w:r w:rsidRPr="00E66816">
        <w:t>The purposes of the Club are exclusively charitable and educational, as defined under section 501(c)(3) of the Internal Revenue Code.</w:t>
      </w:r>
    </w:p>
    <w:p w14:paraId="257C4042" w14:textId="77777777" w:rsidR="00E66816" w:rsidRDefault="00E66816" w:rsidP="00E66816">
      <w:pPr>
        <w:pStyle w:val="Heading1"/>
        <w:jc w:val="center"/>
      </w:pPr>
      <w:r>
        <w:lastRenderedPageBreak/>
        <w:t>Article II – Membership, Dues, and Fees</w:t>
      </w:r>
    </w:p>
    <w:p w14:paraId="774FE076" w14:textId="77777777" w:rsidR="00E66816" w:rsidRDefault="00E66816" w:rsidP="00E66816">
      <w:pPr>
        <w:pStyle w:val="Heading2"/>
      </w:pPr>
      <w:r>
        <w:t>Section A – Eligibility</w:t>
      </w:r>
    </w:p>
    <w:p w14:paraId="17E5A180" w14:textId="6B8C4F12" w:rsidR="00E66816" w:rsidRDefault="00E66816" w:rsidP="00E66816">
      <w:r w:rsidRPr="00E66816">
        <w:t>Swim Team Membership in the Club is open to all individuals ages six and above who are interested in the Club’s purpose, regardless of sex, color, religion, or national origin, subject to the prerequisites outlined in these bylaws. The Club’s benefits and services are available to any individual age six and above who desires to participate in the competitive swimming program, is physically able to swim one length of the short course pool (25 yards) and is developmentally able to follow directions. Group placement is determined by a Club coach based on an assessment of the swimmer’s abilities.</w:t>
      </w:r>
    </w:p>
    <w:p w14:paraId="476FE896" w14:textId="77777777" w:rsidR="00E66816" w:rsidRDefault="00E66816" w:rsidP="00E66816">
      <w:pPr>
        <w:pStyle w:val="Heading2"/>
      </w:pPr>
      <w:r>
        <w:t>Section B – General Membership</w:t>
      </w:r>
    </w:p>
    <w:p w14:paraId="6D4A4DDD" w14:textId="77777777" w:rsidR="00E66816" w:rsidRDefault="00E66816" w:rsidP="00E66816">
      <w:r w:rsidRPr="00E66816">
        <w:t>The General Membership consists of the parents or legal guardians of year-round Competitive Swim Team and Masters swimmers. Each family within the General Membership is entitled to one vote in Club affairs. Membership and voting rights are contingent upon payment of USA Swimming or U.S. Masters Swimming yearly membership fees and monthly swimming dues as determined by the Board of Directors. Membership is automatically terminated if these conditions are not met. Termination does not relieve any member from liability for dues or other unpaid obligations at the time of termination.</w:t>
      </w:r>
    </w:p>
    <w:p w14:paraId="0C09BA4F" w14:textId="77777777" w:rsidR="00E66816" w:rsidRDefault="00E66816" w:rsidP="00E66816">
      <w:pPr>
        <w:pStyle w:val="Heading2"/>
      </w:pPr>
      <w:r>
        <w:t>Section C – Dues and Fees</w:t>
      </w:r>
    </w:p>
    <w:p w14:paraId="75EC6CE2" w14:textId="77777777" w:rsidR="00E66816" w:rsidRDefault="00E66816" w:rsidP="00E66816">
      <w:r w:rsidRPr="00E66816">
        <w:t>Each member is responsible for payment of the applicable USA Swimming or U.S. Masters Swimming yearly registration fees, which are nonrefundable. Each family is also responsible for monthly dues as proposed by the Board of Directors and approved by the General Membership during a General Membership meeting. Meet entry fees are separate from monthly dues and must be paid by the swimmer at the time of meet registration. Expenses for Swim Club racing suits, caps, and other clothing and accessories are the responsibility of each swimmer.</w:t>
      </w:r>
    </w:p>
    <w:p w14:paraId="07370113" w14:textId="77777777" w:rsidR="00E66816" w:rsidRDefault="00E66816" w:rsidP="00E66816">
      <w:r w:rsidRPr="00E66816">
        <w:t>The Board of Directors must propose any changes in dues at a General Membership Meeting. Any increase in dues must receive a majority vote at a General Membership Meeting to be implemented. USA Swimming and U.S. Masters Swimming fees are non-negotiable and must be paid at the current yearly rate.</w:t>
      </w:r>
    </w:p>
    <w:p w14:paraId="09B26545" w14:textId="77777777" w:rsidR="00E66816" w:rsidRDefault="00E66816" w:rsidP="00E66816">
      <w:pPr>
        <w:pStyle w:val="Heading2"/>
      </w:pPr>
      <w:r>
        <w:t>Section D – Billing and Payment of Dues</w:t>
      </w:r>
    </w:p>
    <w:p w14:paraId="7FD98564" w14:textId="77777777" w:rsidR="00E66816" w:rsidRDefault="00E66816" w:rsidP="00E66816">
      <w:r w:rsidRPr="00E66816">
        <w:t>All members are required to create, or have an account created for them, on the Club website. Members will be billed monthly according to the approved fees. Payment for all dues is due no later than the 15th of each month to avoid a $20.00 late fee.</w:t>
      </w:r>
    </w:p>
    <w:p w14:paraId="583D0BA1" w14:textId="77777777" w:rsidR="00E66816" w:rsidRDefault="00E66816" w:rsidP="00E66816">
      <w:r w:rsidRPr="00E66816">
        <w:t>Monthly dues must be paid via the Club website by credit card, debit card, or ACH. Members may also pay by check, cashier's check, or money order, but must pay three months of dues in advance for these methods. The Club does not accept cash payments for dues. Any payments are first applied to unpaid balances before being applied to current dues.</w:t>
      </w:r>
    </w:p>
    <w:p w14:paraId="6BC99E74" w14:textId="77777777" w:rsidR="00E66816" w:rsidRDefault="00E66816" w:rsidP="00E66816">
      <w:pPr>
        <w:pStyle w:val="Heading2"/>
      </w:pPr>
      <w:r>
        <w:lastRenderedPageBreak/>
        <w:t>Section E – Accounts in Arrears</w:t>
      </w:r>
    </w:p>
    <w:p w14:paraId="76759F7E" w14:textId="77777777" w:rsidR="00E66816" w:rsidRDefault="00E66816" w:rsidP="00E66816">
      <w:r w:rsidRPr="00E66816">
        <w:t>If a member becomes delinquent in paying dues, a notice will be sent on the 16th of the month notifying them of their delinquent status. If dues are unpaid for two months without payment arrangements, the member becomes ineligible to swim until arrangements are made. Suspension of eligibility does not relieve the member of dues owed.</w:t>
      </w:r>
    </w:p>
    <w:p w14:paraId="71735CFF" w14:textId="77777777" w:rsidR="00E66816" w:rsidRDefault="00E66816" w:rsidP="00E66816">
      <w:pPr>
        <w:pStyle w:val="Heading2"/>
      </w:pPr>
      <w:r>
        <w:t>Section F – Financial Assistance</w:t>
      </w:r>
    </w:p>
    <w:p w14:paraId="33ACD0A2" w14:textId="77777777" w:rsidR="00E66816" w:rsidRDefault="00E66816" w:rsidP="00E66816">
      <w:r w:rsidRPr="00E66816">
        <w:t>Financial assistance may be considered on an individual basis for families unable to meet financial obligations. Requests must be submitted in writing to a Board member or the Head Coach. Approval and distribution of assistance is at the discretion of the Head Coach, President, and Vice President of the Board of Directors.</w:t>
      </w:r>
    </w:p>
    <w:p w14:paraId="564D2844" w14:textId="77777777" w:rsidR="00E66816" w:rsidRDefault="00E66816" w:rsidP="00E66816">
      <w:r w:rsidRPr="00E66816">
        <w:t>Criteria for eligibility include:</w:t>
      </w:r>
    </w:p>
    <w:p w14:paraId="027DE405" w14:textId="77777777" w:rsidR="00E66816" w:rsidRDefault="00E66816" w:rsidP="00E66816">
      <w:pPr>
        <w:pStyle w:val="ListParagraph"/>
        <w:numPr>
          <w:ilvl w:val="0"/>
          <w:numId w:val="2"/>
        </w:numPr>
      </w:pPr>
      <w:r w:rsidRPr="00E66816">
        <w:t>Financial need supported by documentation</w:t>
      </w:r>
    </w:p>
    <w:p w14:paraId="72DFCF6C" w14:textId="77777777" w:rsidR="00E66816" w:rsidRDefault="00E66816" w:rsidP="00E66816">
      <w:pPr>
        <w:pStyle w:val="ListParagraph"/>
        <w:numPr>
          <w:ilvl w:val="0"/>
          <w:numId w:val="2"/>
        </w:numPr>
      </w:pPr>
      <w:r w:rsidRPr="00E66816">
        <w:t>Sincere swimmer interest and commitment to competitive swimming</w:t>
      </w:r>
    </w:p>
    <w:p w14:paraId="3D93E54C" w14:textId="77777777" w:rsidR="00E66816" w:rsidRDefault="00E66816" w:rsidP="00E66816">
      <w:pPr>
        <w:pStyle w:val="ListParagraph"/>
        <w:numPr>
          <w:ilvl w:val="0"/>
          <w:numId w:val="2"/>
        </w:numPr>
      </w:pPr>
      <w:r w:rsidRPr="00E66816">
        <w:t>Faithfulness in practice and meet participation</w:t>
      </w:r>
    </w:p>
    <w:p w14:paraId="526F328F" w14:textId="77777777" w:rsidR="00E66816" w:rsidRDefault="00E66816" w:rsidP="00E66816">
      <w:pPr>
        <w:pStyle w:val="Heading2"/>
      </w:pPr>
      <w:r>
        <w:t>Section G – Proration and Notice</w:t>
      </w:r>
    </w:p>
    <w:p w14:paraId="2E1EDB3F" w14:textId="77777777" w:rsidR="00E66816" w:rsidRDefault="00E66816" w:rsidP="00E66816">
      <w:r w:rsidRPr="00E66816">
        <w:t>Members joining the Club on or after the 16th of the month will be charged one half of the dues for that month. Members who leave or suspend their account with written notice on or before the 20th of the prior month will not be charged subsequent monthly dues. Notice must be provided in writing to either the member’s coach or the team administrator.</w:t>
      </w:r>
    </w:p>
    <w:p w14:paraId="69DD14EA" w14:textId="77777777" w:rsidR="00E66816" w:rsidRDefault="00E66816" w:rsidP="00E66816">
      <w:r w:rsidRPr="00E66816">
        <w:t>Failure to provide notice before the 20th may result in the member being billed or charged for the next month. Excess dues paid will be refunded.</w:t>
      </w:r>
    </w:p>
    <w:p w14:paraId="4BAEBB90" w14:textId="77777777" w:rsidR="00E66816" w:rsidRDefault="00E66816" w:rsidP="00E66816">
      <w:pPr>
        <w:pStyle w:val="Heading2"/>
      </w:pPr>
      <w:r>
        <w:t>Section H – Required Volunteer Hours</w:t>
      </w:r>
    </w:p>
    <w:p w14:paraId="74856F32" w14:textId="77777777" w:rsidR="00E66816" w:rsidRDefault="00E66816" w:rsidP="00E66816">
      <w:r w:rsidRPr="00E66816">
        <w:t>Members of the year-round Competitive Swim Team are required to volunteer 30 hours per year, per family, unless adjusted by the Board of Directors based on Club needs. Members who do not fulfill their annual volunteer hours will be charged $10 per unfulfilled hour, rounded to the nearest hour. Volunteer hours are prorated for new and returning members or for members who leave the Club. New members receive a four-month grace period before volunteer hour requirements begin to accrue.</w:t>
      </w:r>
    </w:p>
    <w:p w14:paraId="399BDDAC" w14:textId="77777777" w:rsidR="00E66816" w:rsidRDefault="00E66816" w:rsidP="00E66816">
      <w:pPr>
        <w:pStyle w:val="Heading1"/>
        <w:jc w:val="center"/>
      </w:pPr>
      <w:r>
        <w:t>Article III – Board of Directors</w:t>
      </w:r>
    </w:p>
    <w:p w14:paraId="4A07EB76" w14:textId="77777777" w:rsidR="00E66816" w:rsidRDefault="00E66816" w:rsidP="00E66816">
      <w:pPr>
        <w:pStyle w:val="Heading2"/>
      </w:pPr>
      <w:r>
        <w:t>Section A – Board of Directors Positions and Descriptions</w:t>
      </w:r>
    </w:p>
    <w:p w14:paraId="5FBAC327" w14:textId="77777777" w:rsidR="00E66816" w:rsidRDefault="00E66816" w:rsidP="00E66816">
      <w:r w:rsidRPr="00E66816">
        <w:t>The Board of Directors (hereafter referred to as "Board") consists of the following officers: President, Vice President, Secretary, Financial Secretary, Treasurer, Masters Representative, and three Age Group Representatives reflecting the overall age and ability levels of the swim team. All officers have equal voting rights on Board matters.</w:t>
      </w:r>
    </w:p>
    <w:p w14:paraId="1725B92B" w14:textId="77777777" w:rsidR="00E66816" w:rsidRDefault="00E66816" w:rsidP="00E66816">
      <w:pPr>
        <w:pStyle w:val="ListParagraph"/>
        <w:numPr>
          <w:ilvl w:val="0"/>
          <w:numId w:val="3"/>
        </w:numPr>
      </w:pPr>
      <w:r w:rsidRPr="00E66816">
        <w:lastRenderedPageBreak/>
        <w:t>President: Conducts all Board and General Membership meetings, sets agendas, appoints committee members (with Board approval), directs the Board and Club to ensure enforcement of bylaws and policies, fills Board vacancies (with Board approval), operates in the Club’s best interests, and remains receptive to member ideas and concerns.</w:t>
      </w:r>
    </w:p>
    <w:p w14:paraId="329A058D" w14:textId="77777777" w:rsidR="00E66816" w:rsidRDefault="00E66816" w:rsidP="00E66816">
      <w:pPr>
        <w:pStyle w:val="ListParagraph"/>
        <w:numPr>
          <w:ilvl w:val="0"/>
          <w:numId w:val="3"/>
        </w:numPr>
      </w:pPr>
      <w:r w:rsidRPr="00E66816">
        <w:t>Vice President: Presides over meetings and serves as President in the President’s absence, assists the Meet Director at home meets, helps organize and run home meets, assists the President in enforcing bylaws and policies, and assumes the office of President if that office is vacated.</w:t>
      </w:r>
    </w:p>
    <w:p w14:paraId="041E007C" w14:textId="77777777" w:rsidR="00E66816" w:rsidRDefault="00E66816" w:rsidP="00E66816">
      <w:pPr>
        <w:pStyle w:val="ListParagraph"/>
        <w:numPr>
          <w:ilvl w:val="0"/>
          <w:numId w:val="3"/>
        </w:numPr>
      </w:pPr>
      <w:r w:rsidRPr="00E66816">
        <w:t>Secretary: Keeps accurate records of all Board proceedings, prepares and submits minutes for Board approval, maintains all minutes and turns records over to the next Secretary, ensures minutes are posted to the team website, and ensures proper notice of meetings.</w:t>
      </w:r>
    </w:p>
    <w:p w14:paraId="580F3FB0" w14:textId="77777777" w:rsidR="00E66816" w:rsidRDefault="00E66816" w:rsidP="00E66816">
      <w:pPr>
        <w:pStyle w:val="ListParagraph"/>
        <w:numPr>
          <w:ilvl w:val="0"/>
          <w:numId w:val="3"/>
        </w:numPr>
      </w:pPr>
      <w:r w:rsidRPr="00E66816">
        <w:t>Financial Secretary: Manages Club Team Unify administrative and billing tasks, maintains member rosters and contact information, tracks charges to member accounts, ensures timely payment of dues, sends arrears notifications and penalties, and makes monthly reports on membership and accounts.</w:t>
      </w:r>
    </w:p>
    <w:p w14:paraId="642F847D" w14:textId="77777777" w:rsidR="00E66816" w:rsidRDefault="00E66816" w:rsidP="00E66816">
      <w:pPr>
        <w:pStyle w:val="ListParagraph"/>
        <w:numPr>
          <w:ilvl w:val="0"/>
          <w:numId w:val="3"/>
        </w:numPr>
      </w:pPr>
      <w:r w:rsidRPr="00E66816">
        <w:t>Treasurer: Maintains Club financial records, processes payments as authorized by the Board, keeps accounts of receipts and disbursements, makes monthly financial reports, and provides recommendations for fiscal viability and accurate recordkeeping.</w:t>
      </w:r>
    </w:p>
    <w:p w14:paraId="51E6E9E3" w14:textId="77777777" w:rsidR="00E66816" w:rsidRDefault="00E66816" w:rsidP="00E66816">
      <w:pPr>
        <w:pStyle w:val="ListParagraph"/>
        <w:numPr>
          <w:ilvl w:val="0"/>
          <w:numId w:val="3"/>
        </w:numPr>
      </w:pPr>
      <w:r w:rsidRPr="00E66816">
        <w:t>Masters Representative: Welcomes new Masters members, answers member questions, reports Masters swimmers’ ideas and concerns to the Board, and assists in promoting the Club and achieving goals.</w:t>
      </w:r>
    </w:p>
    <w:p w14:paraId="590DE345" w14:textId="7C32AFF4" w:rsidR="00E66816" w:rsidRDefault="00E66816" w:rsidP="00E66816">
      <w:pPr>
        <w:pStyle w:val="ListParagraph"/>
        <w:numPr>
          <w:ilvl w:val="0"/>
          <w:numId w:val="3"/>
        </w:numPr>
      </w:pPr>
      <w:r w:rsidRPr="00E66816">
        <w:t>Age Group Representatives: Welcome</w:t>
      </w:r>
      <w:r w:rsidR="003E6305">
        <w:t>s</w:t>
      </w:r>
      <w:r w:rsidRPr="00E66816">
        <w:t xml:space="preserve"> new members to assigned age groups, answer member questions, report age group concerns to the Board, and assist in promoting the Club and achieving goals.</w:t>
      </w:r>
    </w:p>
    <w:p w14:paraId="365A3418" w14:textId="77777777" w:rsidR="00E66816" w:rsidRDefault="00E66816" w:rsidP="00E66816">
      <w:pPr>
        <w:pStyle w:val="Heading2"/>
      </w:pPr>
      <w:r>
        <w:t>Section B – Board of Directors Elections</w:t>
      </w:r>
    </w:p>
    <w:p w14:paraId="3005DCD6" w14:textId="77777777" w:rsidR="00E66816" w:rsidRDefault="00E66816" w:rsidP="00E66816">
      <w:r w:rsidRPr="00E66816">
        <w:t xml:space="preserve">Board nominees are elected at the General Membership meeting held in the fourth quarter of each year. Nominations may be submitted to the standing Board before or during this meeting and must be seconded. The candidate with </w:t>
      </w:r>
      <w:proofErr w:type="gramStart"/>
      <w:r w:rsidRPr="00E66816">
        <w:t>the majority of</w:t>
      </w:r>
      <w:proofErr w:type="gramEnd"/>
      <w:r w:rsidRPr="00E66816">
        <w:t xml:space="preserve"> the General Membership vote for each position wins.</w:t>
      </w:r>
    </w:p>
    <w:p w14:paraId="05FAA698" w14:textId="77777777" w:rsidR="00E66816" w:rsidRDefault="00E66816" w:rsidP="00E66816">
      <w:r w:rsidRPr="00E66816">
        <w:t>Terms for all Board positions are one year, beginning at the start of the new year. There is no limit to the number of terms a member may serve.</w:t>
      </w:r>
    </w:p>
    <w:p w14:paraId="1F5606CB" w14:textId="77777777" w:rsidR="00E66816" w:rsidRDefault="00E66816" w:rsidP="00E66816">
      <w:pPr>
        <w:pStyle w:val="Heading2"/>
      </w:pPr>
      <w:r>
        <w:t>Section C – Eligibility</w:t>
      </w:r>
    </w:p>
    <w:p w14:paraId="50BDADD8" w14:textId="77777777" w:rsidR="00E66816" w:rsidRDefault="00E66816" w:rsidP="00E66816">
      <w:r w:rsidRPr="00E66816">
        <w:t>Only Club members whose dues are paid and who have been members for at least three months prior to elections are eligible to hold office.</w:t>
      </w:r>
    </w:p>
    <w:p w14:paraId="1972EF55" w14:textId="77777777" w:rsidR="00E66816" w:rsidRDefault="00E66816" w:rsidP="00E66816">
      <w:pPr>
        <w:pStyle w:val="Heading1"/>
        <w:jc w:val="center"/>
      </w:pPr>
      <w:r>
        <w:lastRenderedPageBreak/>
        <w:t>Article IV – Board of Directors Powers, Duties, and Procedures</w:t>
      </w:r>
    </w:p>
    <w:p w14:paraId="76AAED78" w14:textId="77777777" w:rsidR="00E66816" w:rsidRDefault="00E66816" w:rsidP="00E66816">
      <w:pPr>
        <w:pStyle w:val="Heading2"/>
      </w:pPr>
      <w:r>
        <w:t>Section A – Duty to Hold Meetings and Voting</w:t>
      </w:r>
    </w:p>
    <w:p w14:paraId="06D1B2B8" w14:textId="77777777" w:rsidR="00E66816" w:rsidRDefault="00E66816" w:rsidP="00E66816">
      <w:pPr>
        <w:pStyle w:val="Heading3"/>
      </w:pPr>
      <w:r>
        <w:t>Board Meetings</w:t>
      </w:r>
    </w:p>
    <w:p w14:paraId="4CB7FEF8" w14:textId="77777777" w:rsidR="00E66816" w:rsidRDefault="00E66816" w:rsidP="00E66816">
      <w:r w:rsidRPr="00E66816">
        <w:t>The Board must meet monthly. A majority of voting Board members constitutes a quorum. Issues are decided by a two-thirds vote of those present. Notice of monthly Board meetings must be provided to the General Membership at least one week in advance. Meetings are open to the General Membership, except when discussing confidential employee matters, for which separate confidential minutes are kept.</w:t>
      </w:r>
    </w:p>
    <w:p w14:paraId="79080B68" w14:textId="77777777" w:rsidR="00E66816" w:rsidRDefault="00E66816" w:rsidP="00E66816">
      <w:r w:rsidRPr="00E66816">
        <w:t>Special Board Meetings may be called by the President or three Board members and are limited to urgent, time-sensitive matters. Notice must be given at least two days in advance. Motions may be made by any Board member and must be seconded by another member. Motions pass with a two-thirds vote.</w:t>
      </w:r>
    </w:p>
    <w:p w14:paraId="6EFB14CF" w14:textId="77777777" w:rsidR="00E66816" w:rsidRDefault="00E66816" w:rsidP="00E66816">
      <w:r w:rsidRPr="00E66816">
        <w:t>Issues of procedure not addressed in these bylaws are resolved according to Robert’s Rules of Order.</w:t>
      </w:r>
    </w:p>
    <w:p w14:paraId="42A66FC1" w14:textId="77777777" w:rsidR="00E66816" w:rsidRDefault="00E66816" w:rsidP="00E66816">
      <w:pPr>
        <w:pStyle w:val="Heading3"/>
      </w:pPr>
      <w:r>
        <w:t>General Membership Meetings</w:t>
      </w:r>
    </w:p>
    <w:p w14:paraId="6634103A" w14:textId="77777777" w:rsidR="00E66816" w:rsidRDefault="00E66816" w:rsidP="00E66816">
      <w:r w:rsidRPr="00E66816">
        <w:t>General Membership Meetings must be held at least twice a year, including one in the fourth quarter for Board elections. Notice must be given to the General Membership 30 days in advance. Members present constitute a quorum for business, including elections. Only members whose dues are paid and who have been members for at least 30 days may make motions, debate, and vote.</w:t>
      </w:r>
    </w:p>
    <w:p w14:paraId="67B85BBD" w14:textId="77777777" w:rsidR="00E66816" w:rsidRDefault="00E66816" w:rsidP="00E66816">
      <w:r w:rsidRPr="00E66816">
        <w:t>Special General Membership Meetings may be called by three Board members for specific urgent matters. Notice must be given at least one week in advance.</w:t>
      </w:r>
    </w:p>
    <w:p w14:paraId="2CBF9113" w14:textId="77777777" w:rsidR="00E66816" w:rsidRDefault="00E66816" w:rsidP="00E66816">
      <w:r w:rsidRPr="00E66816">
        <w:t>Motions may be made by any General Member, must be made when no other business is pending, and must be seconded by another General Member. Motions pass with a majority vote. Issues of procedure not covered in these bylaws are resolved using Robert’s Rules of Order.</w:t>
      </w:r>
    </w:p>
    <w:p w14:paraId="0C71AD6D" w14:textId="77777777" w:rsidR="00E66816" w:rsidRDefault="00E66816" w:rsidP="00E66816">
      <w:pPr>
        <w:pStyle w:val="Heading2"/>
      </w:pPr>
      <w:r>
        <w:t>Section B – Powers and Duties of the Board</w:t>
      </w:r>
    </w:p>
    <w:p w14:paraId="01B26065" w14:textId="77777777" w:rsidR="00E66816" w:rsidRDefault="00E66816" w:rsidP="00E66816">
      <w:r w:rsidRPr="00E66816">
        <w:t>The Board controls and manages all Club affairs, properties, and funds. It oversees the annual budget, may retain necessary personnel or services, and ensures fiscal responsibility. After each fiscal year, accounts and reports are reviewed by a disinterested accountant selected by the Board. The President reports Board actions at General Membership Meetings.</w:t>
      </w:r>
    </w:p>
    <w:p w14:paraId="721F1906" w14:textId="6E1888C5" w:rsidR="00E66816" w:rsidRDefault="00E66816" w:rsidP="00E66816">
      <w:r w:rsidRPr="00E66816">
        <w:t xml:space="preserve">The Board sets yearly goals, forms committees as </w:t>
      </w:r>
      <w:r w:rsidR="00EE1618" w:rsidRPr="00E66816">
        <w:t>needed and</w:t>
      </w:r>
      <w:r w:rsidRPr="00E66816">
        <w:t xml:space="preserve"> appoints committee members with Board consent. Committees dissolve once their purpose is fulfilled or may be terminated by the Board.</w:t>
      </w:r>
    </w:p>
    <w:p w14:paraId="7350038D" w14:textId="77777777" w:rsidR="00E66816" w:rsidRDefault="00E66816" w:rsidP="00E66816">
      <w:r w:rsidRPr="00E66816">
        <w:t>The Board ensures all taxes and insurance policies are current to avoid liability. It negotiates third-party contracts in the Club's best interest and in a timely manner.</w:t>
      </w:r>
    </w:p>
    <w:p w14:paraId="0C58E386" w14:textId="77777777" w:rsidR="00E66816" w:rsidRDefault="00E66816" w:rsidP="00E66816">
      <w:r w:rsidRPr="00E66816">
        <w:t>The Board is responsible for hiring and paying coaching staff. The Head Coach may hire additional staff with Board approval. Any staffing changes increasing fiscal responsibility must be Board-approved. Coaching staff terminations require Board approval to ensure proper legal procedures and justification.</w:t>
      </w:r>
    </w:p>
    <w:p w14:paraId="09F24CF9" w14:textId="77777777" w:rsidR="00E66816" w:rsidRDefault="00E66816" w:rsidP="00E66816">
      <w:r w:rsidRPr="00E66816">
        <w:lastRenderedPageBreak/>
        <w:t>The Board President and Vice President are authorized to approve purchases up to $1,000 if necessary to maintain Club services before the next Board meeting.</w:t>
      </w:r>
    </w:p>
    <w:p w14:paraId="2D13146D" w14:textId="77777777" w:rsidR="00E66816" w:rsidRDefault="00E66816" w:rsidP="00E66816">
      <w:r w:rsidRPr="00E66816">
        <w:t>The President and Vice President may meet separately with the Head Coach to address routine Club business and ensure alignment on goals and concerns.</w:t>
      </w:r>
    </w:p>
    <w:p w14:paraId="46CC0F7B" w14:textId="77777777" w:rsidR="00E66816" w:rsidRDefault="00E66816" w:rsidP="00E66816">
      <w:r w:rsidRPr="00E66816">
        <w:t>Upon leaving office, each officer must promptly turn over all reports, books, funds, and materials to their successor. Former officers must make themselves available for clarification of issues as needed.</w:t>
      </w:r>
    </w:p>
    <w:p w14:paraId="76F04924" w14:textId="77777777" w:rsidR="00E66816" w:rsidRDefault="00E66816" w:rsidP="00E66816">
      <w:pPr>
        <w:pStyle w:val="Heading2"/>
      </w:pPr>
      <w:r>
        <w:t>Section C – Removal and Resignation</w:t>
      </w:r>
    </w:p>
    <w:p w14:paraId="74716F63" w14:textId="77777777" w:rsidR="00E66816" w:rsidRDefault="00E66816" w:rsidP="00E66816">
      <w:r w:rsidRPr="00E66816">
        <w:t>Any Board member may be removed for cause by a majority vote of the actual General Membership (based on total members, not just a quorum) at any Regular or Special Meeting. The Board member in question must be given an opportunity to be heard at the meeting. Any Board member who misses three consecutive meetings without being excused by the President or Vice President is considered to have resigned. Any Board member may resign at any time by submitting written notice to the Board.</w:t>
      </w:r>
    </w:p>
    <w:p w14:paraId="3E28515B" w14:textId="77777777" w:rsidR="00E66816" w:rsidRDefault="00E66816" w:rsidP="00E66816">
      <w:pPr>
        <w:pStyle w:val="Heading2"/>
      </w:pPr>
      <w:r>
        <w:t>Section D – Members Grievances</w:t>
      </w:r>
    </w:p>
    <w:p w14:paraId="5387CB83" w14:textId="17553762" w:rsidR="00E66816" w:rsidRDefault="00E66816" w:rsidP="00E66816">
      <w:r w:rsidRPr="00E66816">
        <w:t xml:space="preserve">Members who feel they have been treated unfairly or believe that the Club’s purpose is not being upheld by </w:t>
      </w:r>
      <w:r w:rsidR="00EE1618" w:rsidRPr="00E66816">
        <w:t>Coaches,</w:t>
      </w:r>
      <w:r w:rsidRPr="00E66816">
        <w:t xml:space="preserve"> or the Board may bring grievances to the Board for resolution. The Board must provide time for members to be heard at Board and General Membership meetings and must address and resolve any unfair treatment or misalignment with Club purposes as described in these bylaws.</w:t>
      </w:r>
    </w:p>
    <w:p w14:paraId="680E1997" w14:textId="77777777" w:rsidR="00E66816" w:rsidRDefault="00E66816" w:rsidP="00E66816">
      <w:pPr>
        <w:pStyle w:val="Heading1"/>
        <w:jc w:val="center"/>
      </w:pPr>
      <w:r>
        <w:t>Article V – Amendments and Revision of Bylaws</w:t>
      </w:r>
    </w:p>
    <w:p w14:paraId="33BB292A" w14:textId="13BC2B48" w:rsidR="00E66816" w:rsidRDefault="00E66816" w:rsidP="00E66816">
      <w:r w:rsidRPr="00E66816">
        <w:t>These bylaws may be amended or revised by majority vote at any General Membership Meeting, provided that</w:t>
      </w:r>
      <w:r w:rsidR="003511B9">
        <w:t>,</w:t>
      </w:r>
      <w:r w:rsidRPr="00E66816">
        <w:t xml:space="preserve"> notice of the proposed changes is given at least 30 days prior to the meeting.</w:t>
      </w:r>
    </w:p>
    <w:p w14:paraId="2060DF03" w14:textId="77777777" w:rsidR="00E66816" w:rsidRDefault="00E66816" w:rsidP="00E66816">
      <w:pPr>
        <w:pStyle w:val="Heading2"/>
        <w:jc w:val="center"/>
      </w:pPr>
      <w:r>
        <w:t>Amendments</w:t>
      </w:r>
    </w:p>
    <w:p w14:paraId="7199579C" w14:textId="2CD220FA" w:rsidR="00795FF9" w:rsidRDefault="00E66816" w:rsidP="00795FF9">
      <w:pPr>
        <w:pStyle w:val="ListParagraph"/>
        <w:numPr>
          <w:ilvl w:val="0"/>
          <w:numId w:val="5"/>
        </w:numPr>
      </w:pPr>
      <w:r w:rsidRPr="00E66816">
        <w:t>Upon dissolution or winding up of the Club, any remaining assets after payment of all debts and liabilities shall be distributed to a similar club intended to act as successor to the Vacaville Swim Club. If none exists, assets will be distributed to the Vacaville Public Education Foundation, which has established tax-exempt status under Section 501(c)(3) of the Internal Revenue Code, to be used for athletic or educational purposes. (Adopted December 3, 2016)</w:t>
      </w:r>
    </w:p>
    <w:p w14:paraId="15F479C3" w14:textId="77777777" w:rsidR="005F6505" w:rsidRDefault="005F6505" w:rsidP="005F6505">
      <w:pPr>
        <w:pStyle w:val="ListParagraph"/>
      </w:pPr>
    </w:p>
    <w:p w14:paraId="6859DF7A" w14:textId="2315F74B" w:rsidR="00795FF9" w:rsidRDefault="00795FF9" w:rsidP="00795FF9">
      <w:pPr>
        <w:pStyle w:val="ListParagraph"/>
        <w:numPr>
          <w:ilvl w:val="0"/>
          <w:numId w:val="5"/>
        </w:numPr>
      </w:pPr>
      <w:r>
        <w:t>The price of unworked volunteer hours was raised from 10 dollars to 25 dollars per hour. This change was voted on and passed during the Vacaville Swim Club General Membership meeting in November of 2023 and took effect 30 November 2023.</w:t>
      </w:r>
    </w:p>
    <w:p w14:paraId="52CC6A2A" w14:textId="3BF83A2D" w:rsidR="001407BE" w:rsidRPr="00795FF9" w:rsidRDefault="001407BE" w:rsidP="00795FF9"/>
    <w:sectPr w:rsidR="001407BE" w:rsidRPr="00795FF9">
      <w:footerReference w:type="even" r:id="rId7"/>
      <w:footerReference w:type="default" r:id="rId8"/>
      <w:footerReference w:type="first" r:id="rId9"/>
      <w:pgSz w:w="12240" w:h="15840"/>
      <w:pgMar w:top="1285" w:right="1485" w:bottom="1618" w:left="1361" w:header="720" w:footer="9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51467" w14:textId="77777777" w:rsidR="00E75066" w:rsidRDefault="00E75066">
      <w:pPr>
        <w:spacing w:after="0" w:line="240" w:lineRule="auto"/>
      </w:pPr>
      <w:r>
        <w:separator/>
      </w:r>
    </w:p>
  </w:endnote>
  <w:endnote w:type="continuationSeparator" w:id="0">
    <w:p w14:paraId="3746A929" w14:textId="77777777" w:rsidR="00E75066" w:rsidRDefault="00E75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63024" w14:textId="77777777" w:rsidR="001407BE" w:rsidRDefault="00000000">
    <w:pPr>
      <w:spacing w:after="0"/>
      <w:ind w:left="158"/>
      <w:jc w:val="center"/>
    </w:pPr>
    <w:r>
      <w:fldChar w:fldCharType="begin"/>
    </w:r>
    <w:r>
      <w:instrText xml:space="preserve"> PAGE   \* MERGEFORMAT </w:instrText>
    </w:r>
    <w:r>
      <w:fldChar w:fldCharType="separate"/>
    </w:r>
    <w:r>
      <w:rPr>
        <w:b/>
        <w:sz w:val="23"/>
      </w:rPr>
      <w:t>8</w:t>
    </w:r>
    <w:r>
      <w:rPr>
        <w:b/>
        <w:sz w:val="23"/>
      </w:rPr>
      <w:fldChar w:fldCharType="end"/>
    </w:r>
    <w:r>
      <w:rPr>
        <w:b/>
        <w:sz w:val="23"/>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4C3CF" w14:textId="77777777" w:rsidR="001407BE" w:rsidRDefault="00000000">
    <w:pPr>
      <w:spacing w:after="0"/>
      <w:ind w:left="158"/>
      <w:jc w:val="center"/>
    </w:pPr>
    <w:r>
      <w:fldChar w:fldCharType="begin"/>
    </w:r>
    <w:r>
      <w:instrText xml:space="preserve"> PAGE   \* MERGEFORMAT </w:instrText>
    </w:r>
    <w:r>
      <w:fldChar w:fldCharType="separate"/>
    </w:r>
    <w:r>
      <w:rPr>
        <w:b/>
        <w:sz w:val="23"/>
      </w:rPr>
      <w:t>8</w:t>
    </w:r>
    <w:r>
      <w:rPr>
        <w:b/>
        <w:sz w:val="23"/>
      </w:rPr>
      <w:fldChar w:fldCharType="end"/>
    </w:r>
    <w:r>
      <w:rPr>
        <w:b/>
        <w:sz w:val="23"/>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5BB0E" w14:textId="77777777" w:rsidR="001407BE" w:rsidRDefault="00000000">
    <w:pPr>
      <w:spacing w:after="0"/>
      <w:ind w:left="158"/>
      <w:jc w:val="center"/>
    </w:pPr>
    <w:r>
      <w:fldChar w:fldCharType="begin"/>
    </w:r>
    <w:r>
      <w:instrText xml:space="preserve"> PAGE   \* MERGEFORMAT </w:instrText>
    </w:r>
    <w:r>
      <w:fldChar w:fldCharType="separate"/>
    </w:r>
    <w:r>
      <w:rPr>
        <w:b/>
        <w:sz w:val="23"/>
      </w:rPr>
      <w:t>8</w:t>
    </w:r>
    <w:r>
      <w:rPr>
        <w:b/>
        <w:sz w:val="23"/>
      </w:rPr>
      <w:fldChar w:fldCharType="end"/>
    </w:r>
    <w:r>
      <w:rPr>
        <w:b/>
        <w:sz w:val="23"/>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78966" w14:textId="77777777" w:rsidR="00E75066" w:rsidRDefault="00E75066">
      <w:pPr>
        <w:spacing w:after="0" w:line="240" w:lineRule="auto"/>
      </w:pPr>
      <w:r>
        <w:separator/>
      </w:r>
    </w:p>
  </w:footnote>
  <w:footnote w:type="continuationSeparator" w:id="0">
    <w:p w14:paraId="7C9AF0C7" w14:textId="77777777" w:rsidR="00E75066" w:rsidRDefault="00E750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366EA"/>
    <w:multiLevelType w:val="hybridMultilevel"/>
    <w:tmpl w:val="B1E67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D41BAD"/>
    <w:multiLevelType w:val="multilevel"/>
    <w:tmpl w:val="E3F26B3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4137252E"/>
    <w:multiLevelType w:val="hybridMultilevel"/>
    <w:tmpl w:val="1C8EDCBE"/>
    <w:lvl w:ilvl="0" w:tplc="11E83F46">
      <w:start w:val="2"/>
      <w:numFmt w:val="decimal"/>
      <w:lvlText w:val="%1."/>
      <w:lvlJc w:val="left"/>
      <w:pPr>
        <w:ind w:left="1346"/>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1" w:tplc="B6904C08">
      <w:start w:val="1"/>
      <w:numFmt w:val="lowerLetter"/>
      <w:lvlText w:val="%2"/>
      <w:lvlJc w:val="left"/>
      <w:pPr>
        <w:ind w:left="1947"/>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2" w:tplc="4B4894D8">
      <w:start w:val="1"/>
      <w:numFmt w:val="lowerRoman"/>
      <w:lvlText w:val="%3"/>
      <w:lvlJc w:val="left"/>
      <w:pPr>
        <w:ind w:left="2667"/>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3" w:tplc="B748D796">
      <w:start w:val="1"/>
      <w:numFmt w:val="decimal"/>
      <w:lvlText w:val="%4"/>
      <w:lvlJc w:val="left"/>
      <w:pPr>
        <w:ind w:left="3387"/>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4" w:tplc="12246F12">
      <w:start w:val="1"/>
      <w:numFmt w:val="lowerLetter"/>
      <w:lvlText w:val="%5"/>
      <w:lvlJc w:val="left"/>
      <w:pPr>
        <w:ind w:left="4107"/>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5" w:tplc="68BEA7CC">
      <w:start w:val="1"/>
      <w:numFmt w:val="lowerRoman"/>
      <w:lvlText w:val="%6"/>
      <w:lvlJc w:val="left"/>
      <w:pPr>
        <w:ind w:left="4827"/>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6" w:tplc="E4203EFA">
      <w:start w:val="1"/>
      <w:numFmt w:val="decimal"/>
      <w:lvlText w:val="%7"/>
      <w:lvlJc w:val="left"/>
      <w:pPr>
        <w:ind w:left="5547"/>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7" w:tplc="4AB2E8C6">
      <w:start w:val="1"/>
      <w:numFmt w:val="lowerLetter"/>
      <w:lvlText w:val="%8"/>
      <w:lvlJc w:val="left"/>
      <w:pPr>
        <w:ind w:left="6267"/>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8" w:tplc="7E5863FA">
      <w:start w:val="1"/>
      <w:numFmt w:val="lowerRoman"/>
      <w:lvlText w:val="%9"/>
      <w:lvlJc w:val="left"/>
      <w:pPr>
        <w:ind w:left="6987"/>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abstractNum>
  <w:abstractNum w:abstractNumId="3" w15:restartNumberingAfterBreak="0">
    <w:nsid w:val="42125BDE"/>
    <w:multiLevelType w:val="hybridMultilevel"/>
    <w:tmpl w:val="28C44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6827F3"/>
    <w:multiLevelType w:val="hybridMultilevel"/>
    <w:tmpl w:val="84D09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0716573">
    <w:abstractNumId w:val="2"/>
  </w:num>
  <w:num w:numId="2" w16cid:durableId="355933203">
    <w:abstractNumId w:val="3"/>
  </w:num>
  <w:num w:numId="3" w16cid:durableId="1397434068">
    <w:abstractNumId w:val="4"/>
  </w:num>
  <w:num w:numId="4" w16cid:durableId="792292517">
    <w:abstractNumId w:val="1"/>
  </w:num>
  <w:num w:numId="5" w16cid:durableId="1216769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7BE"/>
    <w:rsid w:val="001407BE"/>
    <w:rsid w:val="0032123D"/>
    <w:rsid w:val="003511B9"/>
    <w:rsid w:val="003E6305"/>
    <w:rsid w:val="005F6505"/>
    <w:rsid w:val="0070477C"/>
    <w:rsid w:val="00795FF9"/>
    <w:rsid w:val="00851862"/>
    <w:rsid w:val="008D1991"/>
    <w:rsid w:val="00AD6D2C"/>
    <w:rsid w:val="00B146EF"/>
    <w:rsid w:val="00B7212C"/>
    <w:rsid w:val="00E66816"/>
    <w:rsid w:val="00E75066"/>
    <w:rsid w:val="00EE1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D98178"/>
  <w15:docId w15:val="{6ADCAFB0-4536-5849-AB18-2B5EE82E4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61" w:line="259" w:lineRule="auto"/>
      <w:ind w:left="53"/>
      <w:outlineLvl w:val="0"/>
    </w:pPr>
    <w:rPr>
      <w:rFonts w:ascii="Calibri" w:eastAsia="Calibri" w:hAnsi="Calibri" w:cs="Calibri"/>
      <w:b/>
      <w:color w:val="000000"/>
      <w:sz w:val="30"/>
    </w:rPr>
  </w:style>
  <w:style w:type="paragraph" w:styleId="Heading2">
    <w:name w:val="heading 2"/>
    <w:next w:val="Normal"/>
    <w:link w:val="Heading2Char"/>
    <w:uiPriority w:val="9"/>
    <w:unhideWhenUsed/>
    <w:qFormat/>
    <w:pPr>
      <w:keepNext/>
      <w:keepLines/>
      <w:spacing w:after="195" w:line="259" w:lineRule="auto"/>
      <w:ind w:left="75" w:hanging="10"/>
      <w:outlineLvl w:val="1"/>
    </w:pPr>
    <w:rPr>
      <w:rFonts w:ascii="Calibri" w:eastAsia="Calibri" w:hAnsi="Calibri" w:cs="Calibri"/>
      <w:b/>
      <w:color w:val="000000"/>
      <w:sz w:val="29"/>
    </w:rPr>
  </w:style>
  <w:style w:type="paragraph" w:styleId="Heading3">
    <w:name w:val="heading 3"/>
    <w:next w:val="Normal"/>
    <w:link w:val="Heading3Char"/>
    <w:uiPriority w:val="9"/>
    <w:unhideWhenUsed/>
    <w:qFormat/>
    <w:pPr>
      <w:keepNext/>
      <w:keepLines/>
      <w:spacing w:after="315" w:line="259" w:lineRule="auto"/>
      <w:ind w:right="256"/>
      <w:jc w:val="center"/>
      <w:outlineLvl w:val="2"/>
    </w:pPr>
    <w:rPr>
      <w:rFonts w:ascii="Calibri" w:eastAsia="Calibri" w:hAnsi="Calibri" w:cs="Calibri"/>
      <w:b/>
      <w:color w:val="000000"/>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8"/>
    </w:rPr>
  </w:style>
  <w:style w:type="character" w:customStyle="1" w:styleId="Heading2Char">
    <w:name w:val="Heading 2 Char"/>
    <w:link w:val="Heading2"/>
    <w:rPr>
      <w:rFonts w:ascii="Calibri" w:eastAsia="Calibri" w:hAnsi="Calibri" w:cs="Calibri"/>
      <w:b/>
      <w:color w:val="000000"/>
      <w:sz w:val="29"/>
    </w:rPr>
  </w:style>
  <w:style w:type="character" w:customStyle="1" w:styleId="Heading1Char">
    <w:name w:val="Heading 1 Char"/>
    <w:link w:val="Heading1"/>
    <w:rPr>
      <w:rFonts w:ascii="Calibri" w:eastAsia="Calibri" w:hAnsi="Calibri" w:cs="Calibri"/>
      <w:b/>
      <w:color w:val="000000"/>
      <w:sz w:val="30"/>
    </w:rPr>
  </w:style>
  <w:style w:type="paragraph" w:styleId="Title">
    <w:name w:val="Title"/>
    <w:basedOn w:val="Normal"/>
    <w:next w:val="Normal"/>
    <w:link w:val="TitleChar"/>
    <w:uiPriority w:val="10"/>
    <w:qFormat/>
    <w:rsid w:val="00E66816"/>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668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816"/>
    <w:pPr>
      <w:numPr>
        <w:ilvl w:val="1"/>
      </w:numPr>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E66816"/>
    <w:rPr>
      <w:color w:val="5A5A5A" w:themeColor="text1" w:themeTint="A5"/>
      <w:spacing w:val="15"/>
      <w:sz w:val="22"/>
      <w:szCs w:val="22"/>
    </w:rPr>
  </w:style>
  <w:style w:type="paragraph" w:styleId="ListParagraph">
    <w:name w:val="List Paragraph"/>
    <w:basedOn w:val="Normal"/>
    <w:uiPriority w:val="34"/>
    <w:qFormat/>
    <w:rsid w:val="00E668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6</Pages>
  <Words>2273</Words>
  <Characters>12959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patchplus2014@gmail.com</dc:creator>
  <cp:keywords/>
  <cp:lastModifiedBy>patchplus2014@gmail.com</cp:lastModifiedBy>
  <cp:revision>9</cp:revision>
  <dcterms:created xsi:type="dcterms:W3CDTF">2025-11-13T19:54:00Z</dcterms:created>
  <dcterms:modified xsi:type="dcterms:W3CDTF">2025-11-17T19:13:00Z</dcterms:modified>
</cp:coreProperties>
</file>