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21098" w14:textId="77777777" w:rsidR="005A1937" w:rsidRPr="005A1937" w:rsidRDefault="005A1937" w:rsidP="005A1937">
      <w:pPr>
        <w:pStyle w:val="Heading"/>
        <w:rPr>
          <w:rFonts w:ascii="Times New Roman" w:eastAsia="Times New Roman" w:hAnsi="Times New Roman" w:cs="Times New Roman"/>
          <w:sz w:val="40"/>
          <w:szCs w:val="40"/>
        </w:rPr>
      </w:pPr>
      <w:r w:rsidRPr="005A1937">
        <w:rPr>
          <w:rFonts w:ascii="Times New Roman" w:hAnsi="Times New Roman" w:cs="Times New Roman"/>
          <w:sz w:val="40"/>
          <w:szCs w:val="40"/>
        </w:rPr>
        <w:t>Volunteer Policy</w:t>
      </w:r>
    </w:p>
    <w:p w14:paraId="5F439552" w14:textId="77777777" w:rsidR="005A1937" w:rsidRPr="005A1937" w:rsidRDefault="005A1937" w:rsidP="005A1937">
      <w:pPr>
        <w:pStyle w:val="Body"/>
        <w:rPr>
          <w:sz w:val="40"/>
          <w:szCs w:val="40"/>
        </w:rPr>
      </w:pPr>
      <w:r w:rsidRPr="005A1937">
        <w:rPr>
          <w:rFonts w:eastAsia="Arial Unicode MS"/>
          <w:sz w:val="40"/>
          <w:szCs w:val="40"/>
        </w:rPr>
        <w:t xml:space="preserve">Volunteer Program at ASC. </w:t>
      </w:r>
      <w:r w:rsidRPr="005A1937">
        <w:rPr>
          <w:rFonts w:eastAsia="Arial Unicode MS"/>
          <w:b/>
          <w:bCs/>
          <w:sz w:val="40"/>
          <w:szCs w:val="40"/>
        </w:rPr>
        <w:t>All</w:t>
      </w:r>
      <w:r w:rsidRPr="005A1937">
        <w:rPr>
          <w:rFonts w:eastAsia="Arial Unicode MS"/>
          <w:sz w:val="40"/>
          <w:szCs w:val="40"/>
        </w:rPr>
        <w:t xml:space="preserve"> accounts are required to volunteer 10 hours per year. Your volunteer time allows us to host efficiently run meets at ASC. This program allows members to share the volunteer effort equally to ensure the quality of opportunities Austin Swim Club provides.</w:t>
      </w:r>
    </w:p>
    <w:p w14:paraId="3EC45F9A" w14:textId="77777777" w:rsidR="005A1937" w:rsidRPr="005A1937" w:rsidRDefault="005A1937" w:rsidP="005A1937">
      <w:pPr>
        <w:pStyle w:val="Body"/>
        <w:numPr>
          <w:ilvl w:val="0"/>
          <w:numId w:val="2"/>
        </w:numPr>
        <w:rPr>
          <w:sz w:val="40"/>
          <w:szCs w:val="40"/>
        </w:rPr>
      </w:pPr>
      <w:r w:rsidRPr="005A1937">
        <w:rPr>
          <w:rFonts w:eastAsia="Arial Unicode MS"/>
          <w:sz w:val="40"/>
          <w:szCs w:val="40"/>
        </w:rPr>
        <w:t>Each family will be required to serve a minimum of 10 service hours from August – July at Austin Swim Club run events.</w:t>
      </w:r>
    </w:p>
    <w:p w14:paraId="0E94779B" w14:textId="77777777" w:rsidR="005A1937" w:rsidRPr="005A1937" w:rsidRDefault="005A1937" w:rsidP="005A1937">
      <w:pPr>
        <w:pStyle w:val="Body"/>
        <w:numPr>
          <w:ilvl w:val="0"/>
          <w:numId w:val="2"/>
        </w:numPr>
        <w:rPr>
          <w:sz w:val="40"/>
          <w:szCs w:val="40"/>
        </w:rPr>
      </w:pPr>
      <w:r w:rsidRPr="005A1937">
        <w:rPr>
          <w:rFonts w:eastAsia="Arial Unicode MS"/>
          <w:sz w:val="40"/>
          <w:szCs w:val="40"/>
        </w:rPr>
        <w:t>At the end of July, unfulfilled service hours will be billed at a rate of $12 per hour.</w:t>
      </w:r>
    </w:p>
    <w:p w14:paraId="70BD34EC" w14:textId="77777777" w:rsidR="005A1937" w:rsidRPr="005A1937" w:rsidRDefault="005A1937" w:rsidP="005A1937">
      <w:pPr>
        <w:pStyle w:val="Body"/>
        <w:numPr>
          <w:ilvl w:val="0"/>
          <w:numId w:val="2"/>
        </w:numPr>
        <w:rPr>
          <w:sz w:val="40"/>
          <w:szCs w:val="40"/>
        </w:rPr>
      </w:pPr>
      <w:r w:rsidRPr="005A1937">
        <w:rPr>
          <w:rFonts w:eastAsia="Arial Unicode MS"/>
          <w:sz w:val="40"/>
          <w:szCs w:val="40"/>
        </w:rPr>
        <w:t>Any no-show to a volunteer commitment will be billed at a rate of $12 per hour.</w:t>
      </w:r>
    </w:p>
    <w:p w14:paraId="24FBF9FB" w14:textId="77777777" w:rsidR="005A1937" w:rsidRPr="005A1937" w:rsidRDefault="005A1937" w:rsidP="005A1937">
      <w:pPr>
        <w:pStyle w:val="Body"/>
        <w:numPr>
          <w:ilvl w:val="0"/>
          <w:numId w:val="2"/>
        </w:numPr>
        <w:rPr>
          <w:b/>
          <w:bCs/>
          <w:sz w:val="40"/>
          <w:szCs w:val="40"/>
        </w:rPr>
      </w:pPr>
      <w:r w:rsidRPr="005A1937">
        <w:rPr>
          <w:rFonts w:eastAsia="Arial Unicode MS"/>
          <w:sz w:val="40"/>
          <w:szCs w:val="40"/>
        </w:rPr>
        <w:t xml:space="preserve">Refunds will not be made after the Unfulfilled Volunteer Hours have been charged. </w:t>
      </w:r>
      <w:r w:rsidRPr="005A1937">
        <w:rPr>
          <w:rFonts w:eastAsia="Arial Unicode MS"/>
          <w:b/>
          <w:bCs/>
          <w:sz w:val="40"/>
          <w:szCs w:val="40"/>
        </w:rPr>
        <w:t>It is the responsibility of each account to know what volunteer hours have been credited to their account.</w:t>
      </w:r>
    </w:p>
    <w:p w14:paraId="492B75BA" w14:textId="77777777" w:rsidR="005A1937" w:rsidRDefault="005A1937">
      <w:pPr>
        <w:rPr>
          <w:rFonts w:ascii="Times New Roman" w:eastAsia="Arial Unicode MS" w:hAnsi="Times New Roman" w:cs="Times New Roman"/>
          <w:color w:val="000000"/>
          <w:sz w:val="40"/>
          <w:szCs w:val="40"/>
          <w:bdr w:val="nil"/>
          <w14:textOutline w14:w="0" w14:cap="flat" w14:cmpd="sng" w14:algn="ctr">
            <w14:noFill/>
            <w14:prstDash w14:val="solid"/>
            <w14:bevel/>
          </w14:textOutline>
        </w:rPr>
      </w:pPr>
      <w:r>
        <w:rPr>
          <w:rFonts w:eastAsia="Arial Unicode MS"/>
          <w:sz w:val="40"/>
          <w:szCs w:val="40"/>
        </w:rPr>
        <w:br w:type="page"/>
      </w:r>
    </w:p>
    <w:p w14:paraId="71B1D05F" w14:textId="58DADB12" w:rsidR="005A1937" w:rsidRPr="005A1937" w:rsidRDefault="005A1937" w:rsidP="005A1937">
      <w:pPr>
        <w:pStyle w:val="Body"/>
        <w:rPr>
          <w:rFonts w:eastAsia="Arial Unicode MS"/>
          <w:sz w:val="40"/>
          <w:szCs w:val="40"/>
        </w:rPr>
      </w:pPr>
      <w:r w:rsidRPr="005A1937">
        <w:rPr>
          <w:rFonts w:eastAsia="Arial Unicode MS"/>
          <w:sz w:val="40"/>
          <w:szCs w:val="40"/>
        </w:rPr>
        <w:lastRenderedPageBreak/>
        <w:t>To sign up</w:t>
      </w:r>
      <w:r>
        <w:rPr>
          <w:rFonts w:eastAsia="Arial Unicode MS"/>
          <w:sz w:val="40"/>
          <w:szCs w:val="40"/>
        </w:rPr>
        <w:t xml:space="preserve"> for a volunteer position</w:t>
      </w:r>
      <w:r w:rsidRPr="005A1937">
        <w:rPr>
          <w:rFonts w:eastAsia="Arial Unicode MS"/>
          <w:sz w:val="40"/>
          <w:szCs w:val="40"/>
        </w:rPr>
        <w:t xml:space="preserve">, simply go to </w:t>
      </w:r>
      <w:hyperlink r:id="rId5" w:history="1">
        <w:r w:rsidRPr="005A1937">
          <w:rPr>
            <w:rStyle w:val="Hyperlink"/>
            <w:rFonts w:eastAsia="Arial Unicode MS"/>
            <w:sz w:val="40"/>
            <w:szCs w:val="40"/>
          </w:rPr>
          <w:t>ASC Website</w:t>
        </w:r>
      </w:hyperlink>
      <w:r w:rsidRPr="005A1937">
        <w:rPr>
          <w:rFonts w:eastAsia="Arial Unicode MS"/>
          <w:sz w:val="40"/>
          <w:szCs w:val="40"/>
        </w:rPr>
        <w:t xml:space="preserve"> and you will see a JOB SIGN UP link listed next to any event on our website (ex. swim meet, community project, team function, etc.) Hours will be tracked through our Team Unify system, however, it is REQUIRED you SIGN IN and OUT for your shift at each event. The sign in sheets is used as verification of hours worked.</w:t>
      </w:r>
    </w:p>
    <w:p w14:paraId="4D93C393" w14:textId="77777777" w:rsidR="005A1937" w:rsidRPr="005A1937" w:rsidRDefault="005A1937" w:rsidP="005A1937">
      <w:pPr>
        <w:pStyle w:val="Body"/>
        <w:rPr>
          <w:sz w:val="40"/>
          <w:szCs w:val="40"/>
        </w:rPr>
      </w:pPr>
    </w:p>
    <w:p w14:paraId="20D958F5" w14:textId="2435FDC1" w:rsidR="005A1937" w:rsidRPr="005A1937" w:rsidRDefault="005A1937" w:rsidP="005A1937">
      <w:pPr>
        <w:pStyle w:val="Heading"/>
        <w:rPr>
          <w:rFonts w:ascii="Times New Roman" w:hAnsi="Times New Roman" w:cs="Times New Roman"/>
          <w:sz w:val="40"/>
          <w:szCs w:val="40"/>
        </w:rPr>
      </w:pPr>
      <w:r w:rsidRPr="005A1937">
        <w:rPr>
          <w:rFonts w:ascii="Times New Roman" w:hAnsi="Times New Roman" w:cs="Times New Roman"/>
          <w:sz w:val="40"/>
          <w:szCs w:val="40"/>
        </w:rPr>
        <w:t>By submitting Registration, you agree to the above Policy of the ASC Team Handbook</w:t>
      </w:r>
    </w:p>
    <w:sectPr w:rsidR="005A1937" w:rsidRPr="005A1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E7EA6"/>
    <w:multiLevelType w:val="hybridMultilevel"/>
    <w:tmpl w:val="D2688ABA"/>
    <w:styleLink w:val="Bullet"/>
    <w:lvl w:ilvl="0" w:tplc="A94A2A8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2"/>
        <w:highlight w:val="none"/>
        <w:vertAlign w:val="baseline"/>
      </w:rPr>
    </w:lvl>
    <w:lvl w:ilvl="1" w:tplc="E9DE77A8">
      <w:start w:val="1"/>
      <w:numFmt w:val="bullet"/>
      <w:lvlText w:val="•"/>
      <w:lvlJc w:val="left"/>
      <w:pPr>
        <w:ind w:left="540" w:hanging="360"/>
      </w:pPr>
      <w:rPr>
        <w:rFonts w:hAnsi="Arial Unicode MS"/>
        <w:caps w:val="0"/>
        <w:smallCaps w:val="0"/>
        <w:strike w:val="0"/>
        <w:dstrike w:val="0"/>
        <w:outline w:val="0"/>
        <w:emboss w:val="0"/>
        <w:imprint w:val="0"/>
        <w:spacing w:val="0"/>
        <w:w w:val="100"/>
        <w:kern w:val="0"/>
        <w:position w:val="-2"/>
        <w:highlight w:val="none"/>
        <w:vertAlign w:val="baseline"/>
      </w:rPr>
    </w:lvl>
    <w:lvl w:ilvl="2" w:tplc="D31C840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2"/>
        <w:highlight w:val="none"/>
        <w:vertAlign w:val="baseline"/>
      </w:rPr>
    </w:lvl>
    <w:lvl w:ilvl="3" w:tplc="D10079AC">
      <w:start w:val="1"/>
      <w:numFmt w:val="bullet"/>
      <w:lvlText w:val="•"/>
      <w:lvlJc w:val="left"/>
      <w:pPr>
        <w:ind w:left="900" w:hanging="360"/>
      </w:pPr>
      <w:rPr>
        <w:rFonts w:hAnsi="Arial Unicode MS"/>
        <w:caps w:val="0"/>
        <w:smallCaps w:val="0"/>
        <w:strike w:val="0"/>
        <w:dstrike w:val="0"/>
        <w:outline w:val="0"/>
        <w:emboss w:val="0"/>
        <w:imprint w:val="0"/>
        <w:spacing w:val="0"/>
        <w:w w:val="100"/>
        <w:kern w:val="0"/>
        <w:position w:val="-2"/>
        <w:highlight w:val="none"/>
        <w:vertAlign w:val="baseline"/>
      </w:rPr>
    </w:lvl>
    <w:lvl w:ilvl="4" w:tplc="43209DB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2"/>
        <w:highlight w:val="none"/>
        <w:vertAlign w:val="baseline"/>
      </w:rPr>
    </w:lvl>
    <w:lvl w:ilvl="5" w:tplc="5FB0553A">
      <w:start w:val="1"/>
      <w:numFmt w:val="bullet"/>
      <w:lvlText w:val="•"/>
      <w:lvlJc w:val="left"/>
      <w:pPr>
        <w:ind w:left="1260" w:hanging="360"/>
      </w:pPr>
      <w:rPr>
        <w:rFonts w:hAnsi="Arial Unicode MS"/>
        <w:caps w:val="0"/>
        <w:smallCaps w:val="0"/>
        <w:strike w:val="0"/>
        <w:dstrike w:val="0"/>
        <w:outline w:val="0"/>
        <w:emboss w:val="0"/>
        <w:imprint w:val="0"/>
        <w:spacing w:val="0"/>
        <w:w w:val="100"/>
        <w:kern w:val="0"/>
        <w:position w:val="-2"/>
        <w:highlight w:val="none"/>
        <w:vertAlign w:val="baseline"/>
      </w:rPr>
    </w:lvl>
    <w:lvl w:ilvl="6" w:tplc="2A0C7B8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2"/>
        <w:highlight w:val="none"/>
        <w:vertAlign w:val="baseline"/>
      </w:rPr>
    </w:lvl>
    <w:lvl w:ilvl="7" w:tplc="5B08C2E6">
      <w:start w:val="1"/>
      <w:numFmt w:val="bullet"/>
      <w:lvlText w:val="•"/>
      <w:lvlJc w:val="left"/>
      <w:pPr>
        <w:ind w:left="1620" w:hanging="360"/>
      </w:pPr>
      <w:rPr>
        <w:rFonts w:hAnsi="Arial Unicode MS"/>
        <w:caps w:val="0"/>
        <w:smallCaps w:val="0"/>
        <w:strike w:val="0"/>
        <w:dstrike w:val="0"/>
        <w:outline w:val="0"/>
        <w:emboss w:val="0"/>
        <w:imprint w:val="0"/>
        <w:spacing w:val="0"/>
        <w:w w:val="100"/>
        <w:kern w:val="0"/>
        <w:position w:val="-2"/>
        <w:highlight w:val="none"/>
        <w:vertAlign w:val="baseline"/>
      </w:rPr>
    </w:lvl>
    <w:lvl w:ilvl="8" w:tplc="A064BC58">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760A2102"/>
    <w:multiLevelType w:val="hybridMultilevel"/>
    <w:tmpl w:val="D2688ABA"/>
    <w:numStyleLink w:val="Bullet"/>
  </w:abstractNum>
  <w:num w:numId="1">
    <w:abstractNumId w:val="0"/>
  </w:num>
  <w:num w:numId="2">
    <w:abstractNumId w:val="1"/>
    <w:lvlOverride w:ilvl="0">
      <w:lvl w:ilvl="0" w:tplc="32AAEAE6">
        <w:start w:val="1"/>
        <w:numFmt w:val="bullet"/>
        <w:lvlText w:val="•"/>
        <w:lvlJc w:val="left"/>
        <w:pPr>
          <w:ind w:left="1080" w:hanging="72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15E8BB5C">
        <w:start w:val="1"/>
        <w:numFmt w:val="bullet"/>
        <w:lvlText w:val="•"/>
        <w:lvlJc w:val="left"/>
        <w:pPr>
          <w:ind w:left="540" w:hanging="36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49FE1C6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680622F0">
        <w:start w:val="1"/>
        <w:numFmt w:val="bullet"/>
        <w:lvlText w:val="•"/>
        <w:lvlJc w:val="left"/>
        <w:pPr>
          <w:ind w:left="900" w:hanging="36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B880B17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83A2410C">
        <w:start w:val="1"/>
        <w:numFmt w:val="bullet"/>
        <w:lvlText w:val="•"/>
        <w:lvlJc w:val="left"/>
        <w:pPr>
          <w:ind w:left="1260" w:hanging="36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D0E441E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CD98E504">
        <w:start w:val="1"/>
        <w:numFmt w:val="bullet"/>
        <w:lvlText w:val="•"/>
        <w:lvlJc w:val="left"/>
        <w:pPr>
          <w:ind w:left="1620" w:hanging="36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6C14C32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937"/>
    <w:rsid w:val="005A1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63EF7"/>
  <w15:chartTrackingRefBased/>
  <w15:docId w15:val="{9B9EE661-9740-45A9-B7A2-D4343363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1937"/>
    <w:rPr>
      <w:u w:val="single"/>
    </w:rPr>
  </w:style>
  <w:style w:type="paragraph" w:customStyle="1" w:styleId="Default">
    <w:name w:val="Default"/>
    <w:rsid w:val="005A1937"/>
    <w:pPr>
      <w:widowControl w:val="0"/>
      <w:pBdr>
        <w:top w:val="nil"/>
        <w:left w:val="nil"/>
        <w:bottom w:val="nil"/>
        <w:right w:val="nil"/>
        <w:between w:val="nil"/>
        <w:bar w:val="nil"/>
      </w:pBdr>
      <w:spacing w:after="0" w:line="240" w:lineRule="auto"/>
      <w:ind w:left="108" w:hanging="108"/>
      <w:jc w:val="center"/>
    </w:pPr>
    <w:rPr>
      <w:rFonts w:ascii="Times New Roman" w:eastAsia="Arial Unicode MS" w:hAnsi="Times New Roman" w:cs="Arial Unicode MS"/>
      <w:color w:val="000000"/>
      <w:sz w:val="30"/>
      <w:szCs w:val="30"/>
      <w:u w:color="000000"/>
      <w:bdr w:val="nil"/>
      <w14:textOutline w14:w="0" w14:cap="flat" w14:cmpd="sng" w14:algn="ctr">
        <w14:noFill/>
        <w14:prstDash w14:val="solid"/>
        <w14:bevel/>
      </w14:textOutline>
    </w:rPr>
  </w:style>
  <w:style w:type="paragraph" w:customStyle="1" w:styleId="Body">
    <w:name w:val="Body"/>
    <w:rsid w:val="005A1937"/>
    <w:pPr>
      <w:pBdr>
        <w:top w:val="nil"/>
        <w:left w:val="nil"/>
        <w:bottom w:val="nil"/>
        <w:right w:val="nil"/>
        <w:between w:val="nil"/>
        <w:bar w:val="nil"/>
      </w:pBdr>
      <w:spacing w:after="280" w:line="240" w:lineRule="auto"/>
    </w:pPr>
    <w:rPr>
      <w:rFonts w:ascii="Times New Roman" w:eastAsia="Times New Roman" w:hAnsi="Times New Roman" w:cs="Times New Roman"/>
      <w:color w:val="000000"/>
      <w:sz w:val="44"/>
      <w:szCs w:val="44"/>
      <w:bdr w:val="nil"/>
      <w14:textOutline w14:w="0" w14:cap="flat" w14:cmpd="sng" w14:algn="ctr">
        <w14:noFill/>
        <w14:prstDash w14:val="solid"/>
        <w14:bevel/>
      </w14:textOutline>
    </w:rPr>
  </w:style>
  <w:style w:type="paragraph" w:customStyle="1" w:styleId="Heading">
    <w:name w:val="Heading"/>
    <w:next w:val="Body"/>
    <w:rsid w:val="005A1937"/>
    <w:pPr>
      <w:keepNext/>
      <w:pBdr>
        <w:top w:val="nil"/>
        <w:left w:val="nil"/>
        <w:bottom w:val="nil"/>
        <w:right w:val="nil"/>
        <w:between w:val="nil"/>
        <w:bar w:val="nil"/>
      </w:pBdr>
      <w:spacing w:after="280" w:line="240" w:lineRule="auto"/>
    </w:pPr>
    <w:rPr>
      <w:rFonts w:ascii="Helvetica Neue" w:eastAsia="Arial Unicode MS" w:hAnsi="Helvetica Neue" w:cs="Arial Unicode MS"/>
      <w:b/>
      <w:bCs/>
      <w:color w:val="000000"/>
      <w:sz w:val="48"/>
      <w:szCs w:val="48"/>
      <w:bdr w:val="nil"/>
      <w14:textOutline w14:w="0" w14:cap="flat" w14:cmpd="sng" w14:algn="ctr">
        <w14:noFill/>
        <w14:prstDash w14:val="solid"/>
        <w14:bevel/>
      </w14:textOutline>
    </w:rPr>
  </w:style>
  <w:style w:type="numbering" w:customStyle="1" w:styleId="Bullet">
    <w:name w:val="Bullet"/>
    <w:rsid w:val="005A193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ustinswimclu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2021-07-28T19:05:00Z</dcterms:created>
  <dcterms:modified xsi:type="dcterms:W3CDTF">2021-07-28T19:08:00Z</dcterms:modified>
</cp:coreProperties>
</file>