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CB5F" w14:textId="389AB550" w:rsidR="00224AEC" w:rsidRDefault="00224AEC">
      <w:pPr>
        <w:rPr>
          <w:sz w:val="36"/>
          <w:szCs w:val="36"/>
        </w:rPr>
      </w:pPr>
      <w:r>
        <w:rPr>
          <w:sz w:val="36"/>
          <w:szCs w:val="36"/>
        </w:rPr>
        <w:t>Southeastern Swimming 2025 Open Water Report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532CD777" w14:textId="77777777" w:rsidR="00224AEC" w:rsidRDefault="00224AEC">
      <w:pPr>
        <w:rPr>
          <w:sz w:val="36"/>
          <w:szCs w:val="36"/>
        </w:rPr>
      </w:pPr>
    </w:p>
    <w:p w14:paraId="56A2F4C0" w14:textId="0AE82C20" w:rsidR="00224AEC" w:rsidRDefault="00224AEC">
      <w:pPr>
        <w:rPr>
          <w:sz w:val="36"/>
          <w:szCs w:val="36"/>
        </w:rPr>
      </w:pPr>
      <w:r>
        <w:rPr>
          <w:sz w:val="36"/>
          <w:szCs w:val="36"/>
        </w:rPr>
        <w:t>Open Water Nationals – Sarasota Fl – April</w:t>
      </w:r>
    </w:p>
    <w:p w14:paraId="179604DD" w14:textId="2FB560D4" w:rsidR="00224AEC" w:rsidRDefault="00224AEC">
      <w:pPr>
        <w:rPr>
          <w:sz w:val="36"/>
          <w:szCs w:val="36"/>
        </w:rPr>
      </w:pPr>
      <w:r>
        <w:rPr>
          <w:sz w:val="36"/>
          <w:szCs w:val="36"/>
        </w:rPr>
        <w:t>Zara Kocak – Excel – 11</w:t>
      </w:r>
      <w:r w:rsidRPr="00224AEC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7.5 Junior National Championships</w:t>
      </w:r>
    </w:p>
    <w:p w14:paraId="134B3555" w14:textId="77777777" w:rsidR="00224AEC" w:rsidRDefault="00224AEC">
      <w:pPr>
        <w:rPr>
          <w:sz w:val="36"/>
          <w:szCs w:val="36"/>
        </w:rPr>
      </w:pPr>
    </w:p>
    <w:p w14:paraId="74B4F8BB" w14:textId="6C6FA7C9" w:rsidR="00224AEC" w:rsidRDefault="00224AEC">
      <w:pPr>
        <w:rPr>
          <w:sz w:val="36"/>
          <w:szCs w:val="36"/>
        </w:rPr>
      </w:pPr>
      <w:r>
        <w:rPr>
          <w:sz w:val="36"/>
          <w:szCs w:val="36"/>
        </w:rPr>
        <w:t>Open Water Zones – Fort Myers Florida – April</w:t>
      </w:r>
    </w:p>
    <w:p w14:paraId="296369C2" w14:textId="645BE809" w:rsidR="00224AEC" w:rsidRDefault="00224AEC">
      <w:pPr>
        <w:rPr>
          <w:sz w:val="36"/>
          <w:szCs w:val="36"/>
        </w:rPr>
      </w:pPr>
      <w:r>
        <w:rPr>
          <w:sz w:val="36"/>
          <w:szCs w:val="36"/>
        </w:rPr>
        <w:t xml:space="preserve">11-12 2k   Brooklyn </w:t>
      </w:r>
      <w:proofErr w:type="gramStart"/>
      <w:r>
        <w:rPr>
          <w:sz w:val="36"/>
          <w:szCs w:val="36"/>
        </w:rPr>
        <w:t>Lewis  6</w:t>
      </w:r>
      <w:proofErr w:type="gramEnd"/>
      <w:r w:rsidRPr="00224AEC">
        <w:rPr>
          <w:sz w:val="36"/>
          <w:szCs w:val="36"/>
          <w:vertAlign w:val="superscript"/>
        </w:rPr>
        <w:t>th</w:t>
      </w:r>
    </w:p>
    <w:p w14:paraId="4B255CDC" w14:textId="3CD85C21" w:rsidR="00224AEC" w:rsidRDefault="00224AE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Henry Schopfer   7</w:t>
      </w:r>
      <w:r w:rsidRPr="00224AEC">
        <w:rPr>
          <w:sz w:val="36"/>
          <w:szCs w:val="36"/>
          <w:vertAlign w:val="superscript"/>
        </w:rPr>
        <w:t>th</w:t>
      </w:r>
    </w:p>
    <w:p w14:paraId="3738F83A" w14:textId="77777777" w:rsidR="00224AEC" w:rsidRDefault="00224AEC">
      <w:pPr>
        <w:rPr>
          <w:sz w:val="36"/>
          <w:szCs w:val="36"/>
        </w:rPr>
      </w:pPr>
    </w:p>
    <w:p w14:paraId="17519652" w14:textId="4F9091C4" w:rsidR="00224AEC" w:rsidRDefault="00224AEC">
      <w:pPr>
        <w:rPr>
          <w:sz w:val="36"/>
          <w:szCs w:val="36"/>
        </w:rPr>
      </w:pPr>
      <w:r>
        <w:rPr>
          <w:sz w:val="36"/>
          <w:szCs w:val="36"/>
        </w:rPr>
        <w:t>13-</w:t>
      </w:r>
      <w:proofErr w:type="gramStart"/>
      <w:r>
        <w:rPr>
          <w:sz w:val="36"/>
          <w:szCs w:val="36"/>
        </w:rPr>
        <w:t>14  5</w:t>
      </w:r>
      <w:proofErr w:type="gramEnd"/>
      <w:r>
        <w:rPr>
          <w:sz w:val="36"/>
          <w:szCs w:val="36"/>
        </w:rPr>
        <w:t xml:space="preserve">K   Cade </w:t>
      </w:r>
      <w:proofErr w:type="gramStart"/>
      <w:r>
        <w:rPr>
          <w:sz w:val="36"/>
          <w:szCs w:val="36"/>
        </w:rPr>
        <w:t>Hickson  7</w:t>
      </w:r>
      <w:proofErr w:type="gramEnd"/>
      <w:r w:rsidRPr="00224AEC">
        <w:rPr>
          <w:sz w:val="36"/>
          <w:szCs w:val="36"/>
          <w:vertAlign w:val="superscript"/>
        </w:rPr>
        <w:t>th</w:t>
      </w:r>
    </w:p>
    <w:p w14:paraId="24217ADD" w14:textId="77777777" w:rsidR="00224AEC" w:rsidRDefault="00224AEC">
      <w:pPr>
        <w:rPr>
          <w:sz w:val="36"/>
          <w:szCs w:val="36"/>
        </w:rPr>
      </w:pPr>
    </w:p>
    <w:p w14:paraId="65ADE4CD" w14:textId="2C35D234" w:rsidR="00224AEC" w:rsidRDefault="00224AEC">
      <w:pPr>
        <w:rPr>
          <w:sz w:val="36"/>
          <w:szCs w:val="36"/>
        </w:rPr>
      </w:pPr>
      <w:r>
        <w:rPr>
          <w:sz w:val="36"/>
          <w:szCs w:val="36"/>
        </w:rPr>
        <w:t>15-</w:t>
      </w:r>
      <w:proofErr w:type="gramStart"/>
      <w:r>
        <w:rPr>
          <w:sz w:val="36"/>
          <w:szCs w:val="36"/>
        </w:rPr>
        <w:t>16  5</w:t>
      </w:r>
      <w:proofErr w:type="gramEnd"/>
      <w:r>
        <w:rPr>
          <w:sz w:val="36"/>
          <w:szCs w:val="36"/>
        </w:rPr>
        <w:t xml:space="preserve">k   Olivia </w:t>
      </w:r>
      <w:proofErr w:type="gramStart"/>
      <w:r>
        <w:rPr>
          <w:sz w:val="36"/>
          <w:szCs w:val="36"/>
        </w:rPr>
        <w:t>Leonard  7</w:t>
      </w:r>
      <w:proofErr w:type="gramEnd"/>
      <w:r w:rsidRPr="00224AEC">
        <w:rPr>
          <w:sz w:val="36"/>
          <w:szCs w:val="36"/>
          <w:vertAlign w:val="superscript"/>
        </w:rPr>
        <w:t>th</w:t>
      </w:r>
    </w:p>
    <w:p w14:paraId="1E80B952" w14:textId="77777777" w:rsidR="00224AEC" w:rsidRDefault="00224AEC">
      <w:pPr>
        <w:rPr>
          <w:sz w:val="36"/>
          <w:szCs w:val="36"/>
        </w:rPr>
      </w:pPr>
    </w:p>
    <w:p w14:paraId="2D1418B8" w14:textId="1FA9E9C5" w:rsidR="00224AEC" w:rsidRDefault="00224AE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Open  5</w:t>
      </w:r>
      <w:proofErr w:type="gramEnd"/>
      <w:r>
        <w:rPr>
          <w:sz w:val="36"/>
          <w:szCs w:val="36"/>
        </w:rPr>
        <w:t>k    Amber Schulte</w:t>
      </w:r>
    </w:p>
    <w:p w14:paraId="66F107FF" w14:textId="77777777" w:rsidR="00224AEC" w:rsidRDefault="00224AEC">
      <w:pPr>
        <w:rPr>
          <w:sz w:val="36"/>
          <w:szCs w:val="36"/>
        </w:rPr>
      </w:pPr>
    </w:p>
    <w:p w14:paraId="11CE2DF7" w14:textId="3BE5ADD2" w:rsidR="00224AEC" w:rsidRPr="00224AEC" w:rsidRDefault="00224AEC">
      <w:pPr>
        <w:rPr>
          <w:sz w:val="36"/>
          <w:szCs w:val="36"/>
        </w:rPr>
      </w:pPr>
      <w:r>
        <w:rPr>
          <w:sz w:val="36"/>
          <w:szCs w:val="36"/>
        </w:rPr>
        <w:t xml:space="preserve">Open Water Zones 2026 will be in </w:t>
      </w:r>
      <w:proofErr w:type="spellStart"/>
      <w:r>
        <w:rPr>
          <w:sz w:val="36"/>
          <w:szCs w:val="36"/>
        </w:rPr>
        <w:t>Houtston</w:t>
      </w:r>
      <w:proofErr w:type="spellEnd"/>
      <w:r>
        <w:rPr>
          <w:sz w:val="36"/>
          <w:szCs w:val="36"/>
        </w:rPr>
        <w:t xml:space="preserve"> TX in April.  SES has </w:t>
      </w:r>
      <w:proofErr w:type="gramStart"/>
      <w:r>
        <w:rPr>
          <w:sz w:val="36"/>
          <w:szCs w:val="36"/>
        </w:rPr>
        <w:t>bumped</w:t>
      </w:r>
      <w:proofErr w:type="gramEnd"/>
      <w:r>
        <w:rPr>
          <w:sz w:val="36"/>
          <w:szCs w:val="36"/>
        </w:rPr>
        <w:t xml:space="preserve"> the budget amount provided to Zone team </w:t>
      </w:r>
      <w:proofErr w:type="gramStart"/>
      <w:r>
        <w:rPr>
          <w:sz w:val="36"/>
          <w:szCs w:val="36"/>
        </w:rPr>
        <w:t>to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outfit</w:t>
      </w:r>
      <w:proofErr w:type="gramEnd"/>
      <w:r>
        <w:rPr>
          <w:sz w:val="36"/>
          <w:szCs w:val="36"/>
        </w:rPr>
        <w:t xml:space="preserve"> better than in years past.  We hope to field a larger team in 2027 and provide team travel and the full “zone experience”</w:t>
      </w:r>
    </w:p>
    <w:sectPr w:rsidR="00224AEC" w:rsidRPr="00224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EC"/>
    <w:rsid w:val="00224AEC"/>
    <w:rsid w:val="0088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B1871"/>
  <w15:chartTrackingRefBased/>
  <w15:docId w15:val="{E9669376-3D60-4506-8E65-E8F53E32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512</Characters>
  <Application>Microsoft Office Word</Application>
  <DocSecurity>0</DocSecurity>
  <Lines>21</Lines>
  <Paragraphs>18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Kale</dc:creator>
  <cp:keywords/>
  <dc:description/>
  <cp:lastModifiedBy>Brad Kale</cp:lastModifiedBy>
  <cp:revision>1</cp:revision>
  <dcterms:created xsi:type="dcterms:W3CDTF">2025-09-04T17:04:00Z</dcterms:created>
  <dcterms:modified xsi:type="dcterms:W3CDTF">2025-09-04T17:15:00Z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2de4e6a6-1d38-4cd9-8c68-218abd2828bc</vt:lpwstr>
  </property>
</Properties>
</file>