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3D8A1" w14:textId="77777777" w:rsidR="00E16143" w:rsidRDefault="00FC0211" w:rsidP="00784476">
      <w:pPr>
        <w:keepNext/>
        <w:keepLines/>
        <w:tabs>
          <w:tab w:val="left" w:pos="90"/>
        </w:tabs>
        <w:ind w:left="180"/>
        <w:jc w:val="center"/>
        <w:outlineLvl w:val="0"/>
        <w:rPr>
          <w:rFonts w:ascii="Times New Roman" w:hAnsi="Times New Roman"/>
          <w:b/>
          <w:sz w:val="32"/>
          <w:szCs w:val="32"/>
        </w:rPr>
      </w:pPr>
      <w:r>
        <w:rPr>
          <w:rFonts w:ascii="Times New Roman" w:hAnsi="Times New Roman"/>
          <w:b/>
          <w:sz w:val="32"/>
          <w:szCs w:val="32"/>
        </w:rPr>
        <w:t xml:space="preserve">Southeastern Swimming </w:t>
      </w:r>
    </w:p>
    <w:p w14:paraId="3FD6F8CE" w14:textId="6CF719BE" w:rsidR="00AF564A" w:rsidRDefault="00EB6B65" w:rsidP="00784476">
      <w:pPr>
        <w:keepNext/>
        <w:keepLines/>
        <w:tabs>
          <w:tab w:val="left" w:pos="90"/>
        </w:tabs>
        <w:ind w:left="180"/>
        <w:jc w:val="center"/>
        <w:outlineLvl w:val="0"/>
        <w:rPr>
          <w:rFonts w:ascii="Times New Roman" w:hAnsi="Times New Roman"/>
          <w:b/>
          <w:sz w:val="32"/>
          <w:szCs w:val="32"/>
        </w:rPr>
      </w:pPr>
      <w:r>
        <w:rPr>
          <w:rFonts w:ascii="Times New Roman" w:hAnsi="Times New Roman"/>
          <w:b/>
          <w:sz w:val="32"/>
          <w:szCs w:val="32"/>
        </w:rPr>
        <w:t>Operational Risk</w:t>
      </w:r>
      <w:r w:rsidR="00FC0211">
        <w:rPr>
          <w:rFonts w:ascii="Times New Roman" w:hAnsi="Times New Roman"/>
          <w:b/>
          <w:sz w:val="32"/>
          <w:szCs w:val="32"/>
        </w:rPr>
        <w:t xml:space="preserve"> </w:t>
      </w:r>
      <w:r w:rsidR="00271450">
        <w:rPr>
          <w:rFonts w:ascii="Times New Roman" w:hAnsi="Times New Roman"/>
          <w:b/>
          <w:sz w:val="32"/>
          <w:szCs w:val="32"/>
        </w:rPr>
        <w:t>Report</w:t>
      </w:r>
    </w:p>
    <w:p w14:paraId="784156B1" w14:textId="4C31CF51" w:rsidR="00317DC4" w:rsidRDefault="00EB6B65" w:rsidP="00A941E0">
      <w:pPr>
        <w:keepNext/>
        <w:keepLines/>
        <w:tabs>
          <w:tab w:val="center" w:pos="5040"/>
          <w:tab w:val="right" w:pos="10080"/>
        </w:tabs>
        <w:jc w:val="center"/>
        <w:outlineLvl w:val="0"/>
        <w:rPr>
          <w:rFonts w:ascii="Times New Roman" w:hAnsi="Times New Roman"/>
          <w:b/>
          <w:sz w:val="32"/>
          <w:szCs w:val="32"/>
        </w:rPr>
      </w:pPr>
      <w:r>
        <w:rPr>
          <w:rFonts w:ascii="Times New Roman" w:hAnsi="Times New Roman"/>
          <w:b/>
          <w:sz w:val="32"/>
          <w:szCs w:val="32"/>
        </w:rPr>
        <w:t>August 2020</w:t>
      </w:r>
    </w:p>
    <w:p w14:paraId="035297FA" w14:textId="77777777" w:rsidR="00C97FE9" w:rsidRDefault="00C97FE9" w:rsidP="00DA0625">
      <w:pPr>
        <w:keepNext/>
        <w:keepLines/>
        <w:jc w:val="both"/>
        <w:rPr>
          <w:rFonts w:ascii="Times New Roman" w:hAnsi="Times New Roman"/>
          <w:b/>
          <w:sz w:val="32"/>
          <w:szCs w:val="32"/>
        </w:rPr>
      </w:pPr>
    </w:p>
    <w:p w14:paraId="24319437" w14:textId="77777777" w:rsidR="00271450" w:rsidRDefault="00271450" w:rsidP="00DA0625">
      <w:pPr>
        <w:keepNext/>
        <w:keepLines/>
        <w:jc w:val="both"/>
        <w:outlineLvl w:val="0"/>
        <w:rPr>
          <w:rFonts w:ascii="Times New Roman" w:hAnsi="Times New Roman"/>
          <w:sz w:val="22"/>
          <w:szCs w:val="22"/>
          <w:u w:val="single"/>
        </w:rPr>
      </w:pPr>
    </w:p>
    <w:p w14:paraId="06A80D12" w14:textId="0941DF8A" w:rsidR="00DA0625" w:rsidRPr="008C1CE9" w:rsidRDefault="00EB6B65" w:rsidP="00DA0625">
      <w:pPr>
        <w:keepNext/>
        <w:keepLines/>
        <w:jc w:val="both"/>
        <w:outlineLvl w:val="0"/>
        <w:rPr>
          <w:rFonts w:ascii="Times New Roman" w:hAnsi="Times New Roman"/>
          <w:b/>
          <w:sz w:val="22"/>
          <w:szCs w:val="22"/>
        </w:rPr>
      </w:pPr>
      <w:r w:rsidRPr="008C1CE9">
        <w:rPr>
          <w:rFonts w:ascii="Times New Roman" w:hAnsi="Times New Roman"/>
          <w:b/>
          <w:sz w:val="22"/>
          <w:szCs w:val="22"/>
        </w:rPr>
        <w:t>COVID-19</w:t>
      </w:r>
    </w:p>
    <w:p w14:paraId="6B0C339A" w14:textId="3DAAA80C" w:rsidR="000B1530" w:rsidRPr="008C1CE9" w:rsidRDefault="000B1530" w:rsidP="00DA0625">
      <w:pPr>
        <w:keepNext/>
        <w:keepLines/>
        <w:jc w:val="both"/>
        <w:rPr>
          <w:rFonts w:ascii="Times New Roman" w:hAnsi="Times New Roman"/>
          <w:sz w:val="22"/>
          <w:szCs w:val="22"/>
        </w:rPr>
      </w:pPr>
      <w:r w:rsidRPr="008C1CE9">
        <w:rPr>
          <w:rFonts w:ascii="Times New Roman" w:hAnsi="Times New Roman"/>
          <w:sz w:val="22"/>
          <w:szCs w:val="22"/>
        </w:rPr>
        <w:t>The Operational Risk committee has been very active as a result of the current pandemic</w:t>
      </w:r>
      <w:r w:rsidR="001D1410" w:rsidRPr="008C1CE9">
        <w:rPr>
          <w:rFonts w:ascii="Times New Roman" w:hAnsi="Times New Roman"/>
          <w:sz w:val="22"/>
          <w:szCs w:val="22"/>
        </w:rPr>
        <w:t>.</w:t>
      </w:r>
      <w:r w:rsidRPr="008C1CE9">
        <w:rPr>
          <w:rFonts w:ascii="Times New Roman" w:hAnsi="Times New Roman"/>
          <w:sz w:val="22"/>
          <w:szCs w:val="22"/>
        </w:rPr>
        <w:t xml:space="preserve">  Some of the more notable items include:</w:t>
      </w:r>
    </w:p>
    <w:p w14:paraId="393B04BA" w14:textId="734C44C1" w:rsidR="00F36C2F" w:rsidRPr="008C1CE9" w:rsidRDefault="000B1530" w:rsidP="000B1530">
      <w:pPr>
        <w:pStyle w:val="ListParagraph"/>
        <w:keepNext/>
        <w:keepLines/>
        <w:numPr>
          <w:ilvl w:val="0"/>
          <w:numId w:val="10"/>
        </w:numPr>
        <w:jc w:val="both"/>
        <w:rPr>
          <w:rFonts w:ascii="Times New Roman" w:hAnsi="Times New Roman"/>
          <w:sz w:val="22"/>
          <w:szCs w:val="22"/>
        </w:rPr>
      </w:pPr>
      <w:r w:rsidRPr="008C1CE9">
        <w:rPr>
          <w:rFonts w:ascii="Times New Roman" w:hAnsi="Times New Roman"/>
          <w:sz w:val="22"/>
          <w:szCs w:val="22"/>
        </w:rPr>
        <w:t>Return to Operations Plan</w:t>
      </w:r>
    </w:p>
    <w:p w14:paraId="4FF6A5C9" w14:textId="34232CA0" w:rsidR="000B1530" w:rsidRPr="008C1CE9" w:rsidRDefault="000B1530" w:rsidP="000B1530">
      <w:pPr>
        <w:pStyle w:val="ListParagraph"/>
        <w:keepNext/>
        <w:keepLines/>
        <w:numPr>
          <w:ilvl w:val="0"/>
          <w:numId w:val="10"/>
        </w:numPr>
        <w:jc w:val="both"/>
        <w:rPr>
          <w:rFonts w:ascii="Times New Roman" w:hAnsi="Times New Roman"/>
          <w:sz w:val="22"/>
          <w:szCs w:val="22"/>
        </w:rPr>
      </w:pPr>
      <w:r w:rsidRPr="008C1CE9">
        <w:rPr>
          <w:rFonts w:ascii="Times New Roman" w:hAnsi="Times New Roman"/>
          <w:sz w:val="22"/>
          <w:szCs w:val="22"/>
        </w:rPr>
        <w:t>Insurance negotiations to include non-standard practice locations and scenarios</w:t>
      </w:r>
      <w:r w:rsidR="00031961" w:rsidRPr="008C1CE9">
        <w:rPr>
          <w:rFonts w:ascii="Times New Roman" w:hAnsi="Times New Roman"/>
          <w:sz w:val="22"/>
          <w:szCs w:val="22"/>
        </w:rPr>
        <w:t xml:space="preserve"> (i.e., use of Zoom for dryland, other water locations)</w:t>
      </w:r>
    </w:p>
    <w:p w14:paraId="6F23CA50" w14:textId="03EC1406" w:rsidR="00856DA6" w:rsidRPr="008C1CE9" w:rsidRDefault="000B1530" w:rsidP="007F082F">
      <w:pPr>
        <w:pStyle w:val="ListParagraph"/>
        <w:keepNext/>
        <w:keepLines/>
        <w:numPr>
          <w:ilvl w:val="0"/>
          <w:numId w:val="10"/>
        </w:numPr>
        <w:jc w:val="both"/>
        <w:rPr>
          <w:rFonts w:ascii="Times New Roman" w:hAnsi="Times New Roman"/>
          <w:sz w:val="22"/>
          <w:szCs w:val="22"/>
        </w:rPr>
      </w:pPr>
      <w:r w:rsidRPr="008C1CE9">
        <w:rPr>
          <w:rFonts w:ascii="Times New Roman" w:hAnsi="Times New Roman"/>
          <w:sz w:val="22"/>
          <w:szCs w:val="22"/>
        </w:rPr>
        <w:t>Extension of CPR/</w:t>
      </w:r>
      <w:r w:rsidR="00031961" w:rsidRPr="008C1CE9">
        <w:rPr>
          <w:rFonts w:ascii="Times New Roman" w:hAnsi="Times New Roman"/>
          <w:sz w:val="22"/>
          <w:szCs w:val="22"/>
        </w:rPr>
        <w:t>Water practicum safety training</w:t>
      </w:r>
      <w:r w:rsidRPr="008C1CE9">
        <w:rPr>
          <w:rFonts w:ascii="Times New Roman" w:hAnsi="Times New Roman"/>
          <w:sz w:val="22"/>
          <w:szCs w:val="22"/>
        </w:rPr>
        <w:t xml:space="preserve"> due date until the end of 2020 (</w:t>
      </w:r>
      <w:r w:rsidR="00031961" w:rsidRPr="008C1CE9">
        <w:rPr>
          <w:rFonts w:ascii="Times New Roman" w:hAnsi="Times New Roman"/>
          <w:sz w:val="22"/>
          <w:szCs w:val="22"/>
        </w:rPr>
        <w:t xml:space="preserve">online portion must be completed).  This will be </w:t>
      </w:r>
      <w:r w:rsidRPr="008C1CE9">
        <w:rPr>
          <w:rFonts w:ascii="Times New Roman" w:hAnsi="Times New Roman"/>
          <w:sz w:val="22"/>
          <w:szCs w:val="22"/>
        </w:rPr>
        <w:t>monitor</w:t>
      </w:r>
      <w:r w:rsidR="00031961" w:rsidRPr="008C1CE9">
        <w:rPr>
          <w:rFonts w:ascii="Times New Roman" w:hAnsi="Times New Roman"/>
          <w:sz w:val="22"/>
          <w:szCs w:val="22"/>
        </w:rPr>
        <w:t>ed</w:t>
      </w:r>
      <w:r w:rsidRPr="008C1CE9">
        <w:rPr>
          <w:rFonts w:ascii="Times New Roman" w:hAnsi="Times New Roman"/>
          <w:sz w:val="22"/>
          <w:szCs w:val="22"/>
        </w:rPr>
        <w:t xml:space="preserve"> for future adjustments as needed</w:t>
      </w:r>
      <w:r w:rsidR="00031961" w:rsidRPr="008C1CE9">
        <w:rPr>
          <w:rFonts w:ascii="Times New Roman" w:hAnsi="Times New Roman"/>
          <w:sz w:val="22"/>
          <w:szCs w:val="22"/>
        </w:rPr>
        <w:t>.</w:t>
      </w:r>
      <w:r w:rsidR="007F082F" w:rsidRPr="008C1CE9">
        <w:rPr>
          <w:rFonts w:ascii="Times New Roman" w:hAnsi="Times New Roman"/>
          <w:sz w:val="22"/>
          <w:szCs w:val="22"/>
        </w:rPr>
        <w:t xml:space="preserve"> </w:t>
      </w:r>
    </w:p>
    <w:p w14:paraId="5E626B43" w14:textId="77777777" w:rsidR="007F4D21" w:rsidRPr="008C1CE9" w:rsidRDefault="007F4D21" w:rsidP="00DA5933">
      <w:pPr>
        <w:jc w:val="both"/>
        <w:rPr>
          <w:rFonts w:ascii="Times New Roman" w:hAnsi="Times New Roman"/>
          <w:sz w:val="22"/>
          <w:szCs w:val="22"/>
          <w:u w:val="single"/>
        </w:rPr>
      </w:pPr>
    </w:p>
    <w:p w14:paraId="00B9D4CB" w14:textId="26F6E08C" w:rsidR="00145C68" w:rsidRPr="008C1CE9" w:rsidRDefault="00EB6B65" w:rsidP="0091028B">
      <w:pPr>
        <w:rPr>
          <w:rFonts w:ascii="Times New Roman" w:hAnsi="Times New Roman"/>
          <w:b/>
          <w:sz w:val="22"/>
          <w:szCs w:val="22"/>
        </w:rPr>
      </w:pPr>
      <w:r w:rsidRPr="008C1CE9">
        <w:rPr>
          <w:rFonts w:ascii="Times New Roman" w:hAnsi="Times New Roman"/>
          <w:b/>
          <w:sz w:val="22"/>
          <w:szCs w:val="22"/>
        </w:rPr>
        <w:t xml:space="preserve">Report of </w:t>
      </w:r>
      <w:r w:rsidR="000B1530" w:rsidRPr="008C1CE9">
        <w:rPr>
          <w:rFonts w:ascii="Times New Roman" w:hAnsi="Times New Roman"/>
          <w:b/>
          <w:sz w:val="22"/>
          <w:szCs w:val="22"/>
        </w:rPr>
        <w:t>Occurrence</w:t>
      </w:r>
      <w:r w:rsidR="008C1CE9">
        <w:rPr>
          <w:rFonts w:ascii="Times New Roman" w:hAnsi="Times New Roman"/>
          <w:b/>
          <w:sz w:val="22"/>
          <w:szCs w:val="22"/>
        </w:rPr>
        <w:t xml:space="preserve"> (ROO)</w:t>
      </w:r>
    </w:p>
    <w:p w14:paraId="5DF38716" w14:textId="0FDBD1B5" w:rsidR="000B1530" w:rsidRPr="008C1CE9" w:rsidRDefault="00031961" w:rsidP="00944B21">
      <w:pPr>
        <w:jc w:val="both"/>
        <w:rPr>
          <w:rFonts w:ascii="Times New Roman" w:hAnsi="Times New Roman"/>
          <w:sz w:val="22"/>
          <w:szCs w:val="22"/>
        </w:rPr>
      </w:pPr>
      <w:r w:rsidRPr="008C1CE9">
        <w:rPr>
          <w:rFonts w:ascii="Times New Roman" w:hAnsi="Times New Roman"/>
          <w:sz w:val="22"/>
          <w:szCs w:val="22"/>
        </w:rPr>
        <w:t xml:space="preserve">The number of </w:t>
      </w:r>
      <w:r w:rsidR="00650ACF" w:rsidRPr="008C1CE9">
        <w:rPr>
          <w:rFonts w:ascii="Times New Roman" w:hAnsi="Times New Roman"/>
          <w:sz w:val="22"/>
          <w:szCs w:val="22"/>
        </w:rPr>
        <w:t>reports filed is down overall from years past, presumably due to reduced training and meets starting in March.  Combined data for all LSCs through the end of June showed that the majority of incidents were reported during practice and occurred at the start and turn end of the pool.  Head strikes continued to be the most reported issue.</w:t>
      </w:r>
    </w:p>
    <w:p w14:paraId="21701EA0" w14:textId="669F0343" w:rsidR="000B1530" w:rsidRDefault="00650ACF" w:rsidP="00944B21">
      <w:pPr>
        <w:jc w:val="both"/>
        <w:rPr>
          <w:rFonts w:ascii="Times New Roman" w:hAnsi="Times New Roman"/>
        </w:rPr>
      </w:pPr>
      <w:r>
        <w:rPr>
          <w:rFonts w:ascii="Times New Roman" w:hAnsi="Times New Roman"/>
        </w:rPr>
        <w:t xml:space="preserve">               </w:t>
      </w:r>
      <w:r>
        <w:rPr>
          <w:rFonts w:ascii="Times New Roman" w:hAnsi="Times New Roman"/>
          <w:noProof/>
        </w:rPr>
        <w:drawing>
          <wp:inline distT="0" distB="0" distL="0" distR="0" wp14:anchorId="72546980" wp14:editId="69A78788">
            <wp:extent cx="4204741" cy="2612426"/>
            <wp:effectExtent l="0" t="0" r="0" b="381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8-22 at 12.58.34 PM.png"/>
                    <pic:cNvPicPr/>
                  </pic:nvPicPr>
                  <pic:blipFill>
                    <a:blip r:embed="rId8"/>
                    <a:stretch>
                      <a:fillRect/>
                    </a:stretch>
                  </pic:blipFill>
                  <pic:spPr>
                    <a:xfrm>
                      <a:off x="0" y="0"/>
                      <a:ext cx="4229596" cy="2627869"/>
                    </a:xfrm>
                    <a:prstGeom prst="rect">
                      <a:avLst/>
                    </a:prstGeom>
                  </pic:spPr>
                </pic:pic>
              </a:graphicData>
            </a:graphic>
          </wp:inline>
        </w:drawing>
      </w:r>
    </w:p>
    <w:p w14:paraId="53C6FBA3" w14:textId="0D180F5F" w:rsidR="00650ACF" w:rsidRDefault="00650ACF" w:rsidP="00944B21">
      <w:pPr>
        <w:jc w:val="both"/>
        <w:rPr>
          <w:rFonts w:ascii="Times New Roman" w:hAnsi="Times New Roman"/>
        </w:rPr>
      </w:pPr>
      <w:r>
        <w:rPr>
          <w:rFonts w:ascii="Times New Roman" w:hAnsi="Times New Roman"/>
        </w:rPr>
        <w:t xml:space="preserve">                  </w:t>
      </w:r>
      <w:r>
        <w:rPr>
          <w:rFonts w:ascii="Times New Roman" w:hAnsi="Times New Roman"/>
          <w:noProof/>
        </w:rPr>
        <w:drawing>
          <wp:inline distT="0" distB="0" distL="0" distR="0" wp14:anchorId="6128D0AE" wp14:editId="575A16C0">
            <wp:extent cx="4145066" cy="2615913"/>
            <wp:effectExtent l="0" t="0" r="0" b="63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8-22 at 1.03.21 PM.png"/>
                    <pic:cNvPicPr/>
                  </pic:nvPicPr>
                  <pic:blipFill>
                    <a:blip r:embed="rId9"/>
                    <a:stretch>
                      <a:fillRect/>
                    </a:stretch>
                  </pic:blipFill>
                  <pic:spPr>
                    <a:xfrm>
                      <a:off x="0" y="0"/>
                      <a:ext cx="4164703" cy="2628306"/>
                    </a:xfrm>
                    <a:prstGeom prst="rect">
                      <a:avLst/>
                    </a:prstGeom>
                  </pic:spPr>
                </pic:pic>
              </a:graphicData>
            </a:graphic>
          </wp:inline>
        </w:drawing>
      </w:r>
    </w:p>
    <w:p w14:paraId="6F12709F" w14:textId="6A51441E" w:rsidR="008C1CE9" w:rsidRDefault="008C1CE9" w:rsidP="00944B21">
      <w:pPr>
        <w:jc w:val="both"/>
        <w:rPr>
          <w:rFonts w:ascii="Times New Roman" w:hAnsi="Times New Roman"/>
        </w:rPr>
      </w:pPr>
      <w:r>
        <w:rPr>
          <w:rFonts w:ascii="Times New Roman" w:hAnsi="Times New Roman"/>
        </w:rPr>
        <w:lastRenderedPageBreak/>
        <w:t xml:space="preserve">                  </w:t>
      </w:r>
      <w:r>
        <w:rPr>
          <w:rFonts w:ascii="Times New Roman" w:hAnsi="Times New Roman"/>
          <w:noProof/>
        </w:rPr>
        <w:drawing>
          <wp:inline distT="0" distB="0" distL="0" distR="0" wp14:anchorId="4AAF1308" wp14:editId="442187E4">
            <wp:extent cx="4189751" cy="2689812"/>
            <wp:effectExtent l="0" t="0" r="1270" b="3175"/>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8-22 at 1.05.21 PM.png"/>
                    <pic:cNvPicPr/>
                  </pic:nvPicPr>
                  <pic:blipFill>
                    <a:blip r:embed="rId10"/>
                    <a:stretch>
                      <a:fillRect/>
                    </a:stretch>
                  </pic:blipFill>
                  <pic:spPr>
                    <a:xfrm>
                      <a:off x="0" y="0"/>
                      <a:ext cx="4203784" cy="2698821"/>
                    </a:xfrm>
                    <a:prstGeom prst="rect">
                      <a:avLst/>
                    </a:prstGeom>
                  </pic:spPr>
                </pic:pic>
              </a:graphicData>
            </a:graphic>
          </wp:inline>
        </w:drawing>
      </w:r>
    </w:p>
    <w:p w14:paraId="266C71AD" w14:textId="1AAB9AD0" w:rsidR="0044667C" w:rsidRPr="0044667C" w:rsidRDefault="008C1CE9" w:rsidP="00944B21">
      <w:pPr>
        <w:jc w:val="both"/>
        <w:rPr>
          <w:rFonts w:ascii="Times New Roman" w:hAnsi="Times New Roman"/>
          <w:bCs/>
          <w:sz w:val="22"/>
          <w:szCs w:val="22"/>
        </w:rPr>
      </w:pPr>
      <w:r w:rsidRPr="0044667C">
        <w:rPr>
          <w:rFonts w:ascii="Times New Roman" w:hAnsi="Times New Roman"/>
          <w:bCs/>
          <w:sz w:val="22"/>
          <w:szCs w:val="22"/>
        </w:rPr>
        <w:t xml:space="preserve">Reports of Occurrence received from SES involved mainly head strikes and back issues.  The number of reports received was very low, which may be a result of the reduction in operations.  </w:t>
      </w:r>
      <w:r w:rsidR="0044667C" w:rsidRPr="0044667C">
        <w:rPr>
          <w:rFonts w:ascii="Times New Roman" w:hAnsi="Times New Roman"/>
          <w:bCs/>
          <w:sz w:val="22"/>
          <w:szCs w:val="22"/>
        </w:rPr>
        <w:t>Recent ROO reports received since the resumption of training have mainly been head strikes.  It was assumed this was a result of athletes adjusting to swimming with one to two per lane.</w:t>
      </w:r>
    </w:p>
    <w:p w14:paraId="424CE2F5" w14:textId="77777777" w:rsidR="0044667C" w:rsidRPr="0044667C" w:rsidRDefault="0044667C" w:rsidP="00944B21">
      <w:pPr>
        <w:jc w:val="both"/>
        <w:rPr>
          <w:rFonts w:ascii="Times New Roman" w:hAnsi="Times New Roman"/>
          <w:bCs/>
          <w:sz w:val="22"/>
          <w:szCs w:val="22"/>
        </w:rPr>
      </w:pPr>
    </w:p>
    <w:p w14:paraId="348A9DB1" w14:textId="2951CDB2" w:rsidR="008C1CE9" w:rsidRPr="0044667C" w:rsidRDefault="008C1CE9" w:rsidP="00944B21">
      <w:pPr>
        <w:jc w:val="both"/>
        <w:rPr>
          <w:rFonts w:ascii="Times New Roman" w:hAnsi="Times New Roman"/>
          <w:bCs/>
          <w:sz w:val="22"/>
          <w:szCs w:val="22"/>
        </w:rPr>
      </w:pPr>
      <w:r w:rsidRPr="0044667C">
        <w:rPr>
          <w:rFonts w:ascii="Times New Roman" w:hAnsi="Times New Roman"/>
          <w:bCs/>
          <w:sz w:val="22"/>
          <w:szCs w:val="22"/>
        </w:rPr>
        <w:t>It is important to note that a ROO should be completed and filed as soon as possible as this is the mechanism to connect the individual with the proper person for USAS insurance purposes.</w:t>
      </w:r>
    </w:p>
    <w:p w14:paraId="07BDBA04" w14:textId="445ECDD1" w:rsidR="008C1CE9" w:rsidRPr="0044667C" w:rsidRDefault="008C1CE9" w:rsidP="00944B21">
      <w:pPr>
        <w:jc w:val="both"/>
        <w:rPr>
          <w:rFonts w:ascii="Times New Roman" w:hAnsi="Times New Roman"/>
          <w:b/>
          <w:sz w:val="22"/>
          <w:szCs w:val="22"/>
        </w:rPr>
      </w:pPr>
    </w:p>
    <w:p w14:paraId="040AA3DF" w14:textId="0342E21B" w:rsidR="0044667C" w:rsidRPr="0044667C" w:rsidRDefault="0044667C" w:rsidP="00B01BC7">
      <w:pPr>
        <w:spacing w:line="360" w:lineRule="auto"/>
        <w:jc w:val="both"/>
        <w:rPr>
          <w:rFonts w:ascii="Times New Roman" w:hAnsi="Times New Roman"/>
          <w:b/>
          <w:sz w:val="22"/>
          <w:szCs w:val="22"/>
        </w:rPr>
      </w:pPr>
      <w:r w:rsidRPr="0044667C">
        <w:rPr>
          <w:rFonts w:ascii="Times New Roman" w:hAnsi="Times New Roman"/>
          <w:b/>
          <w:sz w:val="22"/>
          <w:szCs w:val="22"/>
        </w:rPr>
        <w:t>Crisis Communication Plan</w:t>
      </w:r>
    </w:p>
    <w:p w14:paraId="37E8E8CC" w14:textId="49E7AE8C" w:rsidR="0044667C" w:rsidRPr="0044667C" w:rsidRDefault="0044667C" w:rsidP="00B01BC7">
      <w:pPr>
        <w:jc w:val="both"/>
        <w:rPr>
          <w:rFonts w:ascii="Times New Roman" w:hAnsi="Times New Roman"/>
          <w:bCs/>
          <w:sz w:val="22"/>
          <w:szCs w:val="22"/>
        </w:rPr>
      </w:pPr>
      <w:r w:rsidRPr="0044667C">
        <w:rPr>
          <w:rFonts w:ascii="Times New Roman" w:hAnsi="Times New Roman"/>
          <w:bCs/>
          <w:sz w:val="22"/>
          <w:szCs w:val="22"/>
        </w:rPr>
        <w:t>The Operational Risk Committee was asked to develop a plan that includes various situations and scenarios.  Many of these had previously been developed and will be pulled together with additional relevant scenarios (e.g., exposure mitigation plan).</w:t>
      </w:r>
    </w:p>
    <w:p w14:paraId="58200334" w14:textId="77777777" w:rsidR="0044667C" w:rsidRPr="0044667C" w:rsidRDefault="0044667C" w:rsidP="00B01BC7">
      <w:pPr>
        <w:jc w:val="both"/>
        <w:rPr>
          <w:rFonts w:ascii="Times New Roman" w:hAnsi="Times New Roman"/>
          <w:bCs/>
          <w:sz w:val="22"/>
          <w:szCs w:val="22"/>
        </w:rPr>
      </w:pPr>
    </w:p>
    <w:p w14:paraId="57C85AEA" w14:textId="44D0579B" w:rsidR="00944B21" w:rsidRPr="0044667C" w:rsidRDefault="00EB6B65" w:rsidP="00B01BC7">
      <w:pPr>
        <w:jc w:val="both"/>
        <w:rPr>
          <w:rFonts w:ascii="Times New Roman" w:hAnsi="Times New Roman"/>
          <w:b/>
          <w:sz w:val="22"/>
          <w:szCs w:val="22"/>
        </w:rPr>
      </w:pPr>
      <w:r w:rsidRPr="0044667C">
        <w:rPr>
          <w:rFonts w:ascii="Times New Roman" w:hAnsi="Times New Roman"/>
          <w:b/>
          <w:sz w:val="22"/>
          <w:szCs w:val="22"/>
        </w:rPr>
        <w:t>Air Quality</w:t>
      </w:r>
    </w:p>
    <w:p w14:paraId="1B19FDD4" w14:textId="5A8508D4" w:rsidR="0001292B" w:rsidRPr="0044667C" w:rsidRDefault="0044667C" w:rsidP="00B01BC7">
      <w:pPr>
        <w:tabs>
          <w:tab w:val="left" w:pos="1080"/>
        </w:tabs>
        <w:jc w:val="both"/>
        <w:rPr>
          <w:rFonts w:ascii="Times New Roman" w:hAnsi="Times New Roman"/>
          <w:bCs/>
          <w:sz w:val="22"/>
          <w:szCs w:val="22"/>
        </w:rPr>
      </w:pPr>
      <w:r w:rsidRPr="0044667C">
        <w:rPr>
          <w:rFonts w:ascii="Times New Roman" w:hAnsi="Times New Roman"/>
          <w:bCs/>
          <w:sz w:val="22"/>
          <w:szCs w:val="22"/>
        </w:rPr>
        <w:t xml:space="preserve">I was asked to chair a task force to examine various </w:t>
      </w:r>
      <w:r>
        <w:rPr>
          <w:rFonts w:ascii="Times New Roman" w:hAnsi="Times New Roman"/>
          <w:bCs/>
          <w:sz w:val="22"/>
          <w:szCs w:val="22"/>
        </w:rPr>
        <w:t xml:space="preserve">indoor and outdoor </w:t>
      </w:r>
      <w:r w:rsidRPr="0044667C">
        <w:rPr>
          <w:rFonts w:ascii="Times New Roman" w:hAnsi="Times New Roman"/>
          <w:bCs/>
          <w:sz w:val="22"/>
          <w:szCs w:val="22"/>
        </w:rPr>
        <w:t>air quality issues</w:t>
      </w:r>
      <w:r>
        <w:rPr>
          <w:rFonts w:ascii="Times New Roman" w:hAnsi="Times New Roman"/>
          <w:bCs/>
          <w:sz w:val="22"/>
          <w:szCs w:val="22"/>
        </w:rPr>
        <w:t>.  One of the Operational Risk Committee members just concluded a pilot study on chloramine exposure</w:t>
      </w:r>
      <w:r w:rsidR="00B01BC7">
        <w:rPr>
          <w:rFonts w:ascii="Times New Roman" w:hAnsi="Times New Roman"/>
          <w:bCs/>
          <w:sz w:val="22"/>
          <w:szCs w:val="22"/>
        </w:rPr>
        <w:t xml:space="preserve"> at meets</w:t>
      </w:r>
      <w:r>
        <w:rPr>
          <w:rFonts w:ascii="Times New Roman" w:hAnsi="Times New Roman"/>
          <w:bCs/>
          <w:sz w:val="22"/>
          <w:szCs w:val="22"/>
        </w:rPr>
        <w:t>.  Recent wildfires have raised concerns for both outdoor and indoor air quality concerns.</w:t>
      </w:r>
      <w:r w:rsidR="000A6C66">
        <w:rPr>
          <w:rFonts w:ascii="Times New Roman" w:hAnsi="Times New Roman"/>
          <w:bCs/>
          <w:sz w:val="22"/>
          <w:szCs w:val="22"/>
        </w:rPr>
        <w:t xml:space="preserve">  This task force will review current federal, state, and local requirements to close under various conditions, will examine the results of the pilot study, and will endeavor to provide practical, sensible and affordable recommendations to improve air quality for facility management</w:t>
      </w:r>
      <w:r w:rsidR="00B01BC7">
        <w:rPr>
          <w:rFonts w:ascii="Times New Roman" w:hAnsi="Times New Roman"/>
          <w:bCs/>
          <w:sz w:val="22"/>
          <w:szCs w:val="22"/>
        </w:rPr>
        <w:t>.</w:t>
      </w:r>
    </w:p>
    <w:p w14:paraId="28307D9A" w14:textId="77777777" w:rsidR="003C6B56" w:rsidRDefault="003C6B56" w:rsidP="00056E7F">
      <w:pPr>
        <w:tabs>
          <w:tab w:val="left" w:pos="1080"/>
        </w:tabs>
        <w:spacing w:line="200" w:lineRule="exact"/>
        <w:jc w:val="both"/>
        <w:rPr>
          <w:rFonts w:ascii="Arial" w:hAnsi="Arial" w:cs="Arial"/>
          <w:b/>
          <w:sz w:val="22"/>
          <w:szCs w:val="22"/>
        </w:rPr>
      </w:pPr>
    </w:p>
    <w:p w14:paraId="674F4B18" w14:textId="77777777" w:rsidR="003C6B56" w:rsidRDefault="003C6B56" w:rsidP="00056E7F">
      <w:pPr>
        <w:tabs>
          <w:tab w:val="left" w:pos="1080"/>
        </w:tabs>
        <w:spacing w:line="200" w:lineRule="exact"/>
        <w:jc w:val="both"/>
        <w:rPr>
          <w:rFonts w:ascii="Arial" w:hAnsi="Arial" w:cs="Arial"/>
          <w:b/>
          <w:sz w:val="22"/>
          <w:szCs w:val="22"/>
        </w:rPr>
      </w:pPr>
    </w:p>
    <w:p w14:paraId="6800C2DD" w14:textId="77777777" w:rsidR="003C6B56" w:rsidRDefault="003C6B56" w:rsidP="00056E7F">
      <w:pPr>
        <w:tabs>
          <w:tab w:val="left" w:pos="1080"/>
        </w:tabs>
        <w:spacing w:line="200" w:lineRule="exact"/>
        <w:jc w:val="both"/>
        <w:rPr>
          <w:rFonts w:ascii="Arial" w:hAnsi="Arial" w:cs="Arial"/>
          <w:b/>
          <w:sz w:val="22"/>
          <w:szCs w:val="22"/>
        </w:rPr>
      </w:pPr>
    </w:p>
    <w:p w14:paraId="00408EC0" w14:textId="77777777" w:rsidR="003C6B56" w:rsidRDefault="003C6B56" w:rsidP="00056E7F">
      <w:pPr>
        <w:tabs>
          <w:tab w:val="left" w:pos="1080"/>
        </w:tabs>
        <w:spacing w:line="200" w:lineRule="exact"/>
        <w:jc w:val="both"/>
        <w:rPr>
          <w:rFonts w:ascii="Arial" w:hAnsi="Arial" w:cs="Arial"/>
          <w:b/>
          <w:sz w:val="22"/>
          <w:szCs w:val="22"/>
        </w:rPr>
      </w:pPr>
    </w:p>
    <w:p w14:paraId="47B115E5" w14:textId="77777777" w:rsidR="003C6B56" w:rsidRDefault="003C6B56" w:rsidP="00056E7F">
      <w:pPr>
        <w:tabs>
          <w:tab w:val="left" w:pos="1080"/>
        </w:tabs>
        <w:spacing w:line="200" w:lineRule="exact"/>
        <w:jc w:val="both"/>
        <w:rPr>
          <w:rFonts w:ascii="Arial" w:hAnsi="Arial" w:cs="Arial"/>
          <w:b/>
          <w:sz w:val="22"/>
          <w:szCs w:val="22"/>
        </w:rPr>
      </w:pPr>
    </w:p>
    <w:p w14:paraId="6FA1CA3B" w14:textId="77777777" w:rsidR="003C6B56" w:rsidRDefault="003C6B56" w:rsidP="00056E7F">
      <w:pPr>
        <w:tabs>
          <w:tab w:val="left" w:pos="1080"/>
        </w:tabs>
        <w:spacing w:line="200" w:lineRule="exact"/>
        <w:jc w:val="both"/>
        <w:rPr>
          <w:rFonts w:ascii="Arial" w:hAnsi="Arial" w:cs="Arial"/>
          <w:b/>
          <w:sz w:val="22"/>
          <w:szCs w:val="22"/>
        </w:rPr>
      </w:pPr>
    </w:p>
    <w:p w14:paraId="2CD83212" w14:textId="77777777" w:rsidR="003C6B56" w:rsidRDefault="003C6B56" w:rsidP="00056E7F">
      <w:pPr>
        <w:tabs>
          <w:tab w:val="left" w:pos="1080"/>
        </w:tabs>
        <w:spacing w:line="200" w:lineRule="exact"/>
        <w:jc w:val="both"/>
        <w:rPr>
          <w:rFonts w:ascii="Arial" w:hAnsi="Arial" w:cs="Arial"/>
          <w:b/>
          <w:sz w:val="22"/>
          <w:szCs w:val="22"/>
        </w:rPr>
      </w:pPr>
    </w:p>
    <w:p w14:paraId="01F9E93B" w14:textId="1495E3BA" w:rsidR="001C19A9" w:rsidRPr="003C6B56" w:rsidRDefault="001C19A9" w:rsidP="00A1351C">
      <w:pPr>
        <w:tabs>
          <w:tab w:val="left" w:pos="1080"/>
        </w:tabs>
        <w:spacing w:after="100" w:afterAutospacing="1"/>
        <w:jc w:val="both"/>
        <w:rPr>
          <w:rFonts w:ascii="Times New Roman" w:hAnsi="Times New Roman"/>
          <w:sz w:val="22"/>
          <w:szCs w:val="22"/>
        </w:rPr>
      </w:pPr>
    </w:p>
    <w:sectPr w:rsidR="001C19A9" w:rsidRPr="003C6B56" w:rsidSect="00650ACF">
      <w:footerReference w:type="even" r:id="rId11"/>
      <w:footerReference w:type="default" r:id="rId12"/>
      <w:pgSz w:w="12240" w:h="15840"/>
      <w:pgMar w:top="990" w:right="1170" w:bottom="594"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28B53" w14:textId="77777777" w:rsidR="00C752B1" w:rsidRDefault="00C752B1">
      <w:r>
        <w:separator/>
      </w:r>
    </w:p>
  </w:endnote>
  <w:endnote w:type="continuationSeparator" w:id="0">
    <w:p w14:paraId="6273BAA0" w14:textId="77777777" w:rsidR="00C752B1" w:rsidRDefault="00C7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B0604020202020204"/>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6124C" w14:textId="77777777" w:rsidR="00B20F78" w:rsidRDefault="00B20F78" w:rsidP="009E52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B8EDA9" w14:textId="77777777" w:rsidR="00B20F78" w:rsidRDefault="00B20F78" w:rsidP="009E52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FE15A" w14:textId="77777777" w:rsidR="00B20F78" w:rsidRDefault="00B20F78" w:rsidP="009E52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4178">
      <w:rPr>
        <w:rStyle w:val="PageNumber"/>
        <w:noProof/>
      </w:rPr>
      <w:t>1</w:t>
    </w:r>
    <w:r>
      <w:rPr>
        <w:rStyle w:val="PageNumber"/>
      </w:rPr>
      <w:fldChar w:fldCharType="end"/>
    </w:r>
  </w:p>
  <w:p w14:paraId="1EB50A05" w14:textId="77777777" w:rsidR="00B20F78" w:rsidRDefault="00B20F78" w:rsidP="009E52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855BD" w14:textId="77777777" w:rsidR="00C752B1" w:rsidRDefault="00C752B1">
      <w:r>
        <w:separator/>
      </w:r>
    </w:p>
  </w:footnote>
  <w:footnote w:type="continuationSeparator" w:id="0">
    <w:p w14:paraId="71D5C47E" w14:textId="77777777" w:rsidR="00C752B1" w:rsidRDefault="00C75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F653E"/>
    <w:multiLevelType w:val="hybridMultilevel"/>
    <w:tmpl w:val="E4C29B6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tabs>
          <w:tab w:val="num" w:pos="2970"/>
        </w:tabs>
        <w:ind w:left="2970" w:hanging="360"/>
      </w:pPr>
      <w:rPr>
        <w:rFonts w:ascii="Courier New" w:hAnsi="Courier New" w:hint="default"/>
      </w:rPr>
    </w:lvl>
    <w:lvl w:ilvl="2" w:tplc="04090005">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1" w15:restartNumberingAfterBreak="0">
    <w:nsid w:val="08A02187"/>
    <w:multiLevelType w:val="hybridMultilevel"/>
    <w:tmpl w:val="9B4C30C8"/>
    <w:lvl w:ilvl="0" w:tplc="BE5EC48E">
      <w:start w:val="1"/>
      <w:numFmt w:val="upperRoman"/>
      <w:lvlText w:val="%1."/>
      <w:lvlJc w:val="left"/>
      <w:pPr>
        <w:tabs>
          <w:tab w:val="num" w:pos="1080"/>
        </w:tabs>
        <w:ind w:left="1080" w:hanging="720"/>
      </w:pPr>
      <w:rPr>
        <w:rFonts w:hint="default"/>
        <w:b/>
        <w:color w:val="auto"/>
      </w:rPr>
    </w:lvl>
    <w:lvl w:ilvl="1" w:tplc="04090001">
      <w:start w:val="1"/>
      <w:numFmt w:val="bullet"/>
      <w:lvlText w:val=""/>
      <w:lvlJc w:val="left"/>
      <w:pPr>
        <w:tabs>
          <w:tab w:val="num" w:pos="1710"/>
        </w:tabs>
        <w:ind w:left="171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1377E9"/>
    <w:multiLevelType w:val="hybridMultilevel"/>
    <w:tmpl w:val="E3F6F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27DB5"/>
    <w:multiLevelType w:val="hybridMultilevel"/>
    <w:tmpl w:val="D292A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52D45"/>
    <w:multiLevelType w:val="hybridMultilevel"/>
    <w:tmpl w:val="FCF83C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0F740B"/>
    <w:multiLevelType w:val="hybridMultilevel"/>
    <w:tmpl w:val="2D0A5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4F66D0"/>
    <w:multiLevelType w:val="hybridMultilevel"/>
    <w:tmpl w:val="E9EA3966"/>
    <w:lvl w:ilvl="0" w:tplc="D3783046">
      <w:start w:val="9"/>
      <w:numFmt w:val="upperRoman"/>
      <w:lvlText w:val="%1."/>
      <w:lvlJc w:val="righ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236D65"/>
    <w:multiLevelType w:val="hybridMultilevel"/>
    <w:tmpl w:val="260C2694"/>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8" w15:restartNumberingAfterBreak="0">
    <w:nsid w:val="6D523DEC"/>
    <w:multiLevelType w:val="hybridMultilevel"/>
    <w:tmpl w:val="97C0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567925"/>
    <w:multiLevelType w:val="hybridMultilevel"/>
    <w:tmpl w:val="9342ED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5"/>
  </w:num>
  <w:num w:numId="5">
    <w:abstractNumId w:val="9"/>
  </w:num>
  <w:num w:numId="6">
    <w:abstractNumId w:val="4"/>
  </w:num>
  <w:num w:numId="7">
    <w:abstractNumId w:val="3"/>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4A"/>
    <w:rsid w:val="0000003F"/>
    <w:rsid w:val="000007A4"/>
    <w:rsid w:val="000029FA"/>
    <w:rsid w:val="00002C67"/>
    <w:rsid w:val="000036F1"/>
    <w:rsid w:val="0000415D"/>
    <w:rsid w:val="00004C6A"/>
    <w:rsid w:val="0000706B"/>
    <w:rsid w:val="0001292B"/>
    <w:rsid w:val="000142A9"/>
    <w:rsid w:val="00014EC5"/>
    <w:rsid w:val="00015AFB"/>
    <w:rsid w:val="00015CDF"/>
    <w:rsid w:val="00016701"/>
    <w:rsid w:val="000211E5"/>
    <w:rsid w:val="000229F2"/>
    <w:rsid w:val="000237F1"/>
    <w:rsid w:val="0002403C"/>
    <w:rsid w:val="000245F0"/>
    <w:rsid w:val="000279C5"/>
    <w:rsid w:val="000304BA"/>
    <w:rsid w:val="00031795"/>
    <w:rsid w:val="00031961"/>
    <w:rsid w:val="00033709"/>
    <w:rsid w:val="00034850"/>
    <w:rsid w:val="000352B7"/>
    <w:rsid w:val="00036779"/>
    <w:rsid w:val="00037C3A"/>
    <w:rsid w:val="000404A3"/>
    <w:rsid w:val="000446FD"/>
    <w:rsid w:val="0004619C"/>
    <w:rsid w:val="000473AB"/>
    <w:rsid w:val="00050047"/>
    <w:rsid w:val="00050D8A"/>
    <w:rsid w:val="00055913"/>
    <w:rsid w:val="00055CA6"/>
    <w:rsid w:val="00056E7F"/>
    <w:rsid w:val="000578F7"/>
    <w:rsid w:val="00060182"/>
    <w:rsid w:val="000610F9"/>
    <w:rsid w:val="000623CF"/>
    <w:rsid w:val="00063AF6"/>
    <w:rsid w:val="000666AE"/>
    <w:rsid w:val="000674DC"/>
    <w:rsid w:val="00067910"/>
    <w:rsid w:val="00070299"/>
    <w:rsid w:val="00070B10"/>
    <w:rsid w:val="00070BF8"/>
    <w:rsid w:val="00070FED"/>
    <w:rsid w:val="00072A67"/>
    <w:rsid w:val="0007646E"/>
    <w:rsid w:val="00076810"/>
    <w:rsid w:val="00083981"/>
    <w:rsid w:val="00084C86"/>
    <w:rsid w:val="00084D07"/>
    <w:rsid w:val="00084D5E"/>
    <w:rsid w:val="00085074"/>
    <w:rsid w:val="000903A9"/>
    <w:rsid w:val="0009295D"/>
    <w:rsid w:val="00093451"/>
    <w:rsid w:val="00093933"/>
    <w:rsid w:val="00093B8E"/>
    <w:rsid w:val="000948E3"/>
    <w:rsid w:val="00095035"/>
    <w:rsid w:val="000A2D8F"/>
    <w:rsid w:val="000A3D03"/>
    <w:rsid w:val="000A6C66"/>
    <w:rsid w:val="000A74B5"/>
    <w:rsid w:val="000B1530"/>
    <w:rsid w:val="000B1767"/>
    <w:rsid w:val="000B25E0"/>
    <w:rsid w:val="000B56F2"/>
    <w:rsid w:val="000B5DA7"/>
    <w:rsid w:val="000B7929"/>
    <w:rsid w:val="000C0DFD"/>
    <w:rsid w:val="000C3DF5"/>
    <w:rsid w:val="000C4BFE"/>
    <w:rsid w:val="000C5A67"/>
    <w:rsid w:val="000D6123"/>
    <w:rsid w:val="000D7A4B"/>
    <w:rsid w:val="000E0002"/>
    <w:rsid w:val="000E0019"/>
    <w:rsid w:val="000E0F47"/>
    <w:rsid w:val="000E2957"/>
    <w:rsid w:val="000E2B1C"/>
    <w:rsid w:val="000E39C9"/>
    <w:rsid w:val="000E5A8B"/>
    <w:rsid w:val="000E5B48"/>
    <w:rsid w:val="000F0CE7"/>
    <w:rsid w:val="000F29E2"/>
    <w:rsid w:val="000F324D"/>
    <w:rsid w:val="000F3F69"/>
    <w:rsid w:val="000F4869"/>
    <w:rsid w:val="000F5AF2"/>
    <w:rsid w:val="000F5E39"/>
    <w:rsid w:val="000F777C"/>
    <w:rsid w:val="000F7864"/>
    <w:rsid w:val="0010380D"/>
    <w:rsid w:val="0011068E"/>
    <w:rsid w:val="0011579F"/>
    <w:rsid w:val="001168CB"/>
    <w:rsid w:val="00117EB4"/>
    <w:rsid w:val="00121D30"/>
    <w:rsid w:val="001233E8"/>
    <w:rsid w:val="00123762"/>
    <w:rsid w:val="001249E6"/>
    <w:rsid w:val="00126E07"/>
    <w:rsid w:val="00127B19"/>
    <w:rsid w:val="0013318E"/>
    <w:rsid w:val="00136E98"/>
    <w:rsid w:val="001371E1"/>
    <w:rsid w:val="00143CC0"/>
    <w:rsid w:val="00145057"/>
    <w:rsid w:val="00145C68"/>
    <w:rsid w:val="001473AD"/>
    <w:rsid w:val="00150329"/>
    <w:rsid w:val="00151928"/>
    <w:rsid w:val="00154B35"/>
    <w:rsid w:val="00160125"/>
    <w:rsid w:val="0016077E"/>
    <w:rsid w:val="00160E38"/>
    <w:rsid w:val="0016179D"/>
    <w:rsid w:val="00163F1F"/>
    <w:rsid w:val="00164178"/>
    <w:rsid w:val="00166BB2"/>
    <w:rsid w:val="00166CBB"/>
    <w:rsid w:val="00167B5A"/>
    <w:rsid w:val="00167E18"/>
    <w:rsid w:val="0017133A"/>
    <w:rsid w:val="0017141E"/>
    <w:rsid w:val="00173E9D"/>
    <w:rsid w:val="00175F60"/>
    <w:rsid w:val="00177A56"/>
    <w:rsid w:val="00177FB2"/>
    <w:rsid w:val="00180A1E"/>
    <w:rsid w:val="0018222C"/>
    <w:rsid w:val="0018584E"/>
    <w:rsid w:val="001915A4"/>
    <w:rsid w:val="00191849"/>
    <w:rsid w:val="001960CF"/>
    <w:rsid w:val="001965EE"/>
    <w:rsid w:val="001A0A79"/>
    <w:rsid w:val="001A43A0"/>
    <w:rsid w:val="001A4902"/>
    <w:rsid w:val="001A51E2"/>
    <w:rsid w:val="001A61C0"/>
    <w:rsid w:val="001A63C9"/>
    <w:rsid w:val="001A72F4"/>
    <w:rsid w:val="001B0448"/>
    <w:rsid w:val="001B0F24"/>
    <w:rsid w:val="001B2025"/>
    <w:rsid w:val="001B2F9A"/>
    <w:rsid w:val="001B44B5"/>
    <w:rsid w:val="001B5D10"/>
    <w:rsid w:val="001B6895"/>
    <w:rsid w:val="001C19A9"/>
    <w:rsid w:val="001C44DF"/>
    <w:rsid w:val="001C4A72"/>
    <w:rsid w:val="001C7360"/>
    <w:rsid w:val="001D1410"/>
    <w:rsid w:val="001D408A"/>
    <w:rsid w:val="001D4B77"/>
    <w:rsid w:val="001E3646"/>
    <w:rsid w:val="001E394A"/>
    <w:rsid w:val="001F04BF"/>
    <w:rsid w:val="001F22A3"/>
    <w:rsid w:val="001F36DB"/>
    <w:rsid w:val="001F44BB"/>
    <w:rsid w:val="001F4B82"/>
    <w:rsid w:val="001F72E1"/>
    <w:rsid w:val="001F7AA3"/>
    <w:rsid w:val="00204D1A"/>
    <w:rsid w:val="0020614A"/>
    <w:rsid w:val="00206187"/>
    <w:rsid w:val="002105A8"/>
    <w:rsid w:val="00217D60"/>
    <w:rsid w:val="00217F75"/>
    <w:rsid w:val="00222BE8"/>
    <w:rsid w:val="00224114"/>
    <w:rsid w:val="00224865"/>
    <w:rsid w:val="002257BB"/>
    <w:rsid w:val="00225BFC"/>
    <w:rsid w:val="0023130E"/>
    <w:rsid w:val="00231371"/>
    <w:rsid w:val="00234879"/>
    <w:rsid w:val="002368A1"/>
    <w:rsid w:val="00241983"/>
    <w:rsid w:val="00241CD5"/>
    <w:rsid w:val="002437FE"/>
    <w:rsid w:val="002442F3"/>
    <w:rsid w:val="00247096"/>
    <w:rsid w:val="002475E2"/>
    <w:rsid w:val="002538C1"/>
    <w:rsid w:val="00253E0B"/>
    <w:rsid w:val="0025431E"/>
    <w:rsid w:val="00254788"/>
    <w:rsid w:val="00255767"/>
    <w:rsid w:val="002557D2"/>
    <w:rsid w:val="0025663B"/>
    <w:rsid w:val="00256DA1"/>
    <w:rsid w:val="00260B38"/>
    <w:rsid w:val="00264C5F"/>
    <w:rsid w:val="00265432"/>
    <w:rsid w:val="00266A5D"/>
    <w:rsid w:val="00271450"/>
    <w:rsid w:val="00273B16"/>
    <w:rsid w:val="00275363"/>
    <w:rsid w:val="00276C54"/>
    <w:rsid w:val="00280EB0"/>
    <w:rsid w:val="002818FD"/>
    <w:rsid w:val="00281F64"/>
    <w:rsid w:val="00283477"/>
    <w:rsid w:val="00286260"/>
    <w:rsid w:val="00286776"/>
    <w:rsid w:val="00287A67"/>
    <w:rsid w:val="0029103C"/>
    <w:rsid w:val="00291466"/>
    <w:rsid w:val="00291C91"/>
    <w:rsid w:val="002966D8"/>
    <w:rsid w:val="00297E40"/>
    <w:rsid w:val="002B24A9"/>
    <w:rsid w:val="002B29BA"/>
    <w:rsid w:val="002B3A11"/>
    <w:rsid w:val="002B464A"/>
    <w:rsid w:val="002B4D8B"/>
    <w:rsid w:val="002B78C4"/>
    <w:rsid w:val="002C0E9F"/>
    <w:rsid w:val="002C5FE4"/>
    <w:rsid w:val="002C733A"/>
    <w:rsid w:val="002C7DF1"/>
    <w:rsid w:val="002D299C"/>
    <w:rsid w:val="002D2B12"/>
    <w:rsid w:val="002D5C32"/>
    <w:rsid w:val="002D6842"/>
    <w:rsid w:val="002E0AD0"/>
    <w:rsid w:val="002E1E5C"/>
    <w:rsid w:val="002E23BC"/>
    <w:rsid w:val="002E6D88"/>
    <w:rsid w:val="002E77C2"/>
    <w:rsid w:val="002F1BA2"/>
    <w:rsid w:val="002F22ED"/>
    <w:rsid w:val="002F2CD6"/>
    <w:rsid w:val="002F3006"/>
    <w:rsid w:val="002F4F4F"/>
    <w:rsid w:val="002F63B4"/>
    <w:rsid w:val="002F677F"/>
    <w:rsid w:val="002F72FD"/>
    <w:rsid w:val="00300F4B"/>
    <w:rsid w:val="003012AE"/>
    <w:rsid w:val="00303208"/>
    <w:rsid w:val="00304546"/>
    <w:rsid w:val="00307327"/>
    <w:rsid w:val="00307402"/>
    <w:rsid w:val="00307F76"/>
    <w:rsid w:val="00310686"/>
    <w:rsid w:val="00312690"/>
    <w:rsid w:val="00312CB7"/>
    <w:rsid w:val="00315D12"/>
    <w:rsid w:val="00317CE9"/>
    <w:rsid w:val="00317DC4"/>
    <w:rsid w:val="003200BF"/>
    <w:rsid w:val="00320917"/>
    <w:rsid w:val="00321A06"/>
    <w:rsid w:val="00322857"/>
    <w:rsid w:val="00322AF3"/>
    <w:rsid w:val="00322B3F"/>
    <w:rsid w:val="0032411D"/>
    <w:rsid w:val="0032513E"/>
    <w:rsid w:val="0032590F"/>
    <w:rsid w:val="00326E05"/>
    <w:rsid w:val="00327C55"/>
    <w:rsid w:val="0033016B"/>
    <w:rsid w:val="003321AD"/>
    <w:rsid w:val="00332689"/>
    <w:rsid w:val="003328BF"/>
    <w:rsid w:val="003335DD"/>
    <w:rsid w:val="003347CE"/>
    <w:rsid w:val="0033707B"/>
    <w:rsid w:val="00337FBD"/>
    <w:rsid w:val="00342BA2"/>
    <w:rsid w:val="00352574"/>
    <w:rsid w:val="0035264F"/>
    <w:rsid w:val="00352D91"/>
    <w:rsid w:val="003533E0"/>
    <w:rsid w:val="00353470"/>
    <w:rsid w:val="00353E1D"/>
    <w:rsid w:val="00355B8C"/>
    <w:rsid w:val="00357676"/>
    <w:rsid w:val="00360BD8"/>
    <w:rsid w:val="00362F1A"/>
    <w:rsid w:val="00363475"/>
    <w:rsid w:val="003640DF"/>
    <w:rsid w:val="00364CAB"/>
    <w:rsid w:val="00364D5C"/>
    <w:rsid w:val="00365190"/>
    <w:rsid w:val="00365BDF"/>
    <w:rsid w:val="00366F41"/>
    <w:rsid w:val="00367BB5"/>
    <w:rsid w:val="003710F9"/>
    <w:rsid w:val="00371C21"/>
    <w:rsid w:val="00372403"/>
    <w:rsid w:val="00374469"/>
    <w:rsid w:val="00380CA0"/>
    <w:rsid w:val="00381AAD"/>
    <w:rsid w:val="00383E93"/>
    <w:rsid w:val="00384035"/>
    <w:rsid w:val="00385A5C"/>
    <w:rsid w:val="00385F88"/>
    <w:rsid w:val="00390F01"/>
    <w:rsid w:val="00391001"/>
    <w:rsid w:val="00393859"/>
    <w:rsid w:val="003941EB"/>
    <w:rsid w:val="00396069"/>
    <w:rsid w:val="003978F7"/>
    <w:rsid w:val="003A0C17"/>
    <w:rsid w:val="003A1B42"/>
    <w:rsid w:val="003A3192"/>
    <w:rsid w:val="003A3932"/>
    <w:rsid w:val="003A3E80"/>
    <w:rsid w:val="003A3FCF"/>
    <w:rsid w:val="003A454D"/>
    <w:rsid w:val="003A49E0"/>
    <w:rsid w:val="003A4B71"/>
    <w:rsid w:val="003A581F"/>
    <w:rsid w:val="003A7D0B"/>
    <w:rsid w:val="003B233C"/>
    <w:rsid w:val="003B28F0"/>
    <w:rsid w:val="003B307E"/>
    <w:rsid w:val="003B3438"/>
    <w:rsid w:val="003B43FB"/>
    <w:rsid w:val="003B64C0"/>
    <w:rsid w:val="003B711F"/>
    <w:rsid w:val="003C39BD"/>
    <w:rsid w:val="003C3A0D"/>
    <w:rsid w:val="003C5A7A"/>
    <w:rsid w:val="003C6B56"/>
    <w:rsid w:val="003C7E32"/>
    <w:rsid w:val="003D028D"/>
    <w:rsid w:val="003D19E6"/>
    <w:rsid w:val="003D1F91"/>
    <w:rsid w:val="003D2601"/>
    <w:rsid w:val="003D3C45"/>
    <w:rsid w:val="003D4CF7"/>
    <w:rsid w:val="003E2DCA"/>
    <w:rsid w:val="003E5107"/>
    <w:rsid w:val="003E544A"/>
    <w:rsid w:val="003E5C2C"/>
    <w:rsid w:val="003F02DF"/>
    <w:rsid w:val="003F2A9D"/>
    <w:rsid w:val="003F47E9"/>
    <w:rsid w:val="003F689D"/>
    <w:rsid w:val="003F6AC5"/>
    <w:rsid w:val="00400395"/>
    <w:rsid w:val="00401E55"/>
    <w:rsid w:val="004029C1"/>
    <w:rsid w:val="00403764"/>
    <w:rsid w:val="00405F90"/>
    <w:rsid w:val="004105A4"/>
    <w:rsid w:val="00410A90"/>
    <w:rsid w:val="00412008"/>
    <w:rsid w:val="004127E7"/>
    <w:rsid w:val="00412CBF"/>
    <w:rsid w:val="004136AC"/>
    <w:rsid w:val="00413778"/>
    <w:rsid w:val="00414AE8"/>
    <w:rsid w:val="004227BB"/>
    <w:rsid w:val="004273F6"/>
    <w:rsid w:val="004314B7"/>
    <w:rsid w:val="00431789"/>
    <w:rsid w:val="00432DA7"/>
    <w:rsid w:val="00433B82"/>
    <w:rsid w:val="00433CDE"/>
    <w:rsid w:val="00440804"/>
    <w:rsid w:val="0044667C"/>
    <w:rsid w:val="00446CC3"/>
    <w:rsid w:val="004474C8"/>
    <w:rsid w:val="00450432"/>
    <w:rsid w:val="004517AD"/>
    <w:rsid w:val="00451DEB"/>
    <w:rsid w:val="00456A0F"/>
    <w:rsid w:val="00456A13"/>
    <w:rsid w:val="0046357A"/>
    <w:rsid w:val="00465C5E"/>
    <w:rsid w:val="00465FB5"/>
    <w:rsid w:val="00472D83"/>
    <w:rsid w:val="00476102"/>
    <w:rsid w:val="0048321B"/>
    <w:rsid w:val="004832F7"/>
    <w:rsid w:val="00490C62"/>
    <w:rsid w:val="00493ECF"/>
    <w:rsid w:val="004949C3"/>
    <w:rsid w:val="0049537D"/>
    <w:rsid w:val="004A0ACE"/>
    <w:rsid w:val="004A17F3"/>
    <w:rsid w:val="004A1FCD"/>
    <w:rsid w:val="004A28E6"/>
    <w:rsid w:val="004A4E57"/>
    <w:rsid w:val="004A587F"/>
    <w:rsid w:val="004A5931"/>
    <w:rsid w:val="004B0391"/>
    <w:rsid w:val="004B081C"/>
    <w:rsid w:val="004B17E6"/>
    <w:rsid w:val="004B3CFF"/>
    <w:rsid w:val="004B426E"/>
    <w:rsid w:val="004B5C01"/>
    <w:rsid w:val="004B6C48"/>
    <w:rsid w:val="004B79D5"/>
    <w:rsid w:val="004C13DB"/>
    <w:rsid w:val="004C41D4"/>
    <w:rsid w:val="004C4D7E"/>
    <w:rsid w:val="004C52D5"/>
    <w:rsid w:val="004C7193"/>
    <w:rsid w:val="004D036E"/>
    <w:rsid w:val="004D07EC"/>
    <w:rsid w:val="004D0D38"/>
    <w:rsid w:val="004D0F29"/>
    <w:rsid w:val="004D131D"/>
    <w:rsid w:val="004D43B9"/>
    <w:rsid w:val="004D78D3"/>
    <w:rsid w:val="004D7E1F"/>
    <w:rsid w:val="004E1360"/>
    <w:rsid w:val="004E3E2D"/>
    <w:rsid w:val="004E4744"/>
    <w:rsid w:val="004F1482"/>
    <w:rsid w:val="004F2430"/>
    <w:rsid w:val="004F61F4"/>
    <w:rsid w:val="004F6336"/>
    <w:rsid w:val="004F64C3"/>
    <w:rsid w:val="004F70E2"/>
    <w:rsid w:val="0050223E"/>
    <w:rsid w:val="00507DC6"/>
    <w:rsid w:val="00511032"/>
    <w:rsid w:val="005111DF"/>
    <w:rsid w:val="005121D6"/>
    <w:rsid w:val="00516E2F"/>
    <w:rsid w:val="00516FA3"/>
    <w:rsid w:val="005175A1"/>
    <w:rsid w:val="005215F0"/>
    <w:rsid w:val="00522F85"/>
    <w:rsid w:val="0052466F"/>
    <w:rsid w:val="005247D4"/>
    <w:rsid w:val="00525713"/>
    <w:rsid w:val="005307A6"/>
    <w:rsid w:val="005349CF"/>
    <w:rsid w:val="00534B34"/>
    <w:rsid w:val="00535098"/>
    <w:rsid w:val="0053635B"/>
    <w:rsid w:val="00536EFC"/>
    <w:rsid w:val="00540157"/>
    <w:rsid w:val="00541B4D"/>
    <w:rsid w:val="005436EE"/>
    <w:rsid w:val="00546BAE"/>
    <w:rsid w:val="005511CD"/>
    <w:rsid w:val="00551FAC"/>
    <w:rsid w:val="005521D9"/>
    <w:rsid w:val="00555ECA"/>
    <w:rsid w:val="00557E90"/>
    <w:rsid w:val="00561D8E"/>
    <w:rsid w:val="00563109"/>
    <w:rsid w:val="005639C8"/>
    <w:rsid w:val="00563F12"/>
    <w:rsid w:val="00564DC5"/>
    <w:rsid w:val="005658AC"/>
    <w:rsid w:val="00565FE9"/>
    <w:rsid w:val="005705B4"/>
    <w:rsid w:val="005715BA"/>
    <w:rsid w:val="005716A4"/>
    <w:rsid w:val="00571723"/>
    <w:rsid w:val="0057176E"/>
    <w:rsid w:val="00571E58"/>
    <w:rsid w:val="00572683"/>
    <w:rsid w:val="0057334B"/>
    <w:rsid w:val="0057395C"/>
    <w:rsid w:val="00573B8F"/>
    <w:rsid w:val="0057571F"/>
    <w:rsid w:val="0057725A"/>
    <w:rsid w:val="00577292"/>
    <w:rsid w:val="00577A6E"/>
    <w:rsid w:val="0058380E"/>
    <w:rsid w:val="005861E5"/>
    <w:rsid w:val="0058626A"/>
    <w:rsid w:val="00587528"/>
    <w:rsid w:val="00587C8E"/>
    <w:rsid w:val="005902A0"/>
    <w:rsid w:val="00592006"/>
    <w:rsid w:val="0059341C"/>
    <w:rsid w:val="005965FF"/>
    <w:rsid w:val="005A0A08"/>
    <w:rsid w:val="005A0A3C"/>
    <w:rsid w:val="005A2B93"/>
    <w:rsid w:val="005A5D25"/>
    <w:rsid w:val="005A750A"/>
    <w:rsid w:val="005B14D7"/>
    <w:rsid w:val="005B16BD"/>
    <w:rsid w:val="005B3CF9"/>
    <w:rsid w:val="005B3FA5"/>
    <w:rsid w:val="005B4745"/>
    <w:rsid w:val="005B76BF"/>
    <w:rsid w:val="005C1406"/>
    <w:rsid w:val="005C192A"/>
    <w:rsid w:val="005C250F"/>
    <w:rsid w:val="005C4BE2"/>
    <w:rsid w:val="005C5508"/>
    <w:rsid w:val="005D2EB6"/>
    <w:rsid w:val="005D488B"/>
    <w:rsid w:val="005D4C6B"/>
    <w:rsid w:val="005D4F9B"/>
    <w:rsid w:val="005D62D4"/>
    <w:rsid w:val="005E0146"/>
    <w:rsid w:val="005E05EF"/>
    <w:rsid w:val="005E0B96"/>
    <w:rsid w:val="005E2284"/>
    <w:rsid w:val="005E3D9E"/>
    <w:rsid w:val="005E6F3D"/>
    <w:rsid w:val="005F0681"/>
    <w:rsid w:val="005F30A8"/>
    <w:rsid w:val="005F4670"/>
    <w:rsid w:val="005F4C28"/>
    <w:rsid w:val="005F55E9"/>
    <w:rsid w:val="005F6552"/>
    <w:rsid w:val="005F6B7F"/>
    <w:rsid w:val="005F78A5"/>
    <w:rsid w:val="00602E22"/>
    <w:rsid w:val="00603E7B"/>
    <w:rsid w:val="0060797A"/>
    <w:rsid w:val="0061020F"/>
    <w:rsid w:val="006131A2"/>
    <w:rsid w:val="006166DA"/>
    <w:rsid w:val="006174BE"/>
    <w:rsid w:val="00623001"/>
    <w:rsid w:val="0062302E"/>
    <w:rsid w:val="0062342A"/>
    <w:rsid w:val="006249C8"/>
    <w:rsid w:val="00624CFE"/>
    <w:rsid w:val="00625B2E"/>
    <w:rsid w:val="00627294"/>
    <w:rsid w:val="00630FCB"/>
    <w:rsid w:val="0063112F"/>
    <w:rsid w:val="00631D39"/>
    <w:rsid w:val="00632471"/>
    <w:rsid w:val="006338C9"/>
    <w:rsid w:val="00636210"/>
    <w:rsid w:val="00636646"/>
    <w:rsid w:val="00637859"/>
    <w:rsid w:val="006401C5"/>
    <w:rsid w:val="00642218"/>
    <w:rsid w:val="006462EC"/>
    <w:rsid w:val="00646382"/>
    <w:rsid w:val="00650ACF"/>
    <w:rsid w:val="00651BCD"/>
    <w:rsid w:val="00651FEA"/>
    <w:rsid w:val="0065291E"/>
    <w:rsid w:val="00655050"/>
    <w:rsid w:val="00655251"/>
    <w:rsid w:val="0065588F"/>
    <w:rsid w:val="00655FF9"/>
    <w:rsid w:val="006669EC"/>
    <w:rsid w:val="0066760A"/>
    <w:rsid w:val="00670F4B"/>
    <w:rsid w:val="0067111E"/>
    <w:rsid w:val="0067129B"/>
    <w:rsid w:val="00680343"/>
    <w:rsid w:val="00680EF1"/>
    <w:rsid w:val="006820C5"/>
    <w:rsid w:val="00685B78"/>
    <w:rsid w:val="006917DC"/>
    <w:rsid w:val="00691B78"/>
    <w:rsid w:val="00694FA1"/>
    <w:rsid w:val="006A0731"/>
    <w:rsid w:val="006A0936"/>
    <w:rsid w:val="006A1129"/>
    <w:rsid w:val="006A24C7"/>
    <w:rsid w:val="006A30E0"/>
    <w:rsid w:val="006A3D34"/>
    <w:rsid w:val="006A4E68"/>
    <w:rsid w:val="006A6C08"/>
    <w:rsid w:val="006A7335"/>
    <w:rsid w:val="006B1492"/>
    <w:rsid w:val="006B2BFE"/>
    <w:rsid w:val="006B4052"/>
    <w:rsid w:val="006B44EC"/>
    <w:rsid w:val="006B4B04"/>
    <w:rsid w:val="006B4FAF"/>
    <w:rsid w:val="006B51F6"/>
    <w:rsid w:val="006B69B1"/>
    <w:rsid w:val="006C0FBF"/>
    <w:rsid w:val="006C10D1"/>
    <w:rsid w:val="006C61C0"/>
    <w:rsid w:val="006D2E5C"/>
    <w:rsid w:val="006D4D89"/>
    <w:rsid w:val="006D7D4B"/>
    <w:rsid w:val="006E0137"/>
    <w:rsid w:val="006E1050"/>
    <w:rsid w:val="006E1B5E"/>
    <w:rsid w:val="006F0186"/>
    <w:rsid w:val="006F2C77"/>
    <w:rsid w:val="006F354E"/>
    <w:rsid w:val="006F3CB5"/>
    <w:rsid w:val="006F5127"/>
    <w:rsid w:val="006F72CE"/>
    <w:rsid w:val="006F7817"/>
    <w:rsid w:val="007016E8"/>
    <w:rsid w:val="00702EBC"/>
    <w:rsid w:val="00705407"/>
    <w:rsid w:val="00705C31"/>
    <w:rsid w:val="00706175"/>
    <w:rsid w:val="007073FB"/>
    <w:rsid w:val="007078CE"/>
    <w:rsid w:val="0071057D"/>
    <w:rsid w:val="00710817"/>
    <w:rsid w:val="00712B43"/>
    <w:rsid w:val="0071651D"/>
    <w:rsid w:val="00717B22"/>
    <w:rsid w:val="00720EE0"/>
    <w:rsid w:val="007212F3"/>
    <w:rsid w:val="00721E17"/>
    <w:rsid w:val="007275D4"/>
    <w:rsid w:val="0073186E"/>
    <w:rsid w:val="007323BF"/>
    <w:rsid w:val="007349F2"/>
    <w:rsid w:val="00735628"/>
    <w:rsid w:val="00735AC1"/>
    <w:rsid w:val="007365E3"/>
    <w:rsid w:val="0073691C"/>
    <w:rsid w:val="00736B36"/>
    <w:rsid w:val="007405C9"/>
    <w:rsid w:val="007407C1"/>
    <w:rsid w:val="007465D3"/>
    <w:rsid w:val="00746C5C"/>
    <w:rsid w:val="00750847"/>
    <w:rsid w:val="00752025"/>
    <w:rsid w:val="00752FA3"/>
    <w:rsid w:val="00755286"/>
    <w:rsid w:val="00755C60"/>
    <w:rsid w:val="00756A80"/>
    <w:rsid w:val="00764B4D"/>
    <w:rsid w:val="00764D64"/>
    <w:rsid w:val="0077170F"/>
    <w:rsid w:val="0077284B"/>
    <w:rsid w:val="007729B4"/>
    <w:rsid w:val="00773A2D"/>
    <w:rsid w:val="007740DA"/>
    <w:rsid w:val="00777056"/>
    <w:rsid w:val="00780858"/>
    <w:rsid w:val="00781D44"/>
    <w:rsid w:val="00784476"/>
    <w:rsid w:val="00785896"/>
    <w:rsid w:val="00786C29"/>
    <w:rsid w:val="00787C0B"/>
    <w:rsid w:val="00787CE6"/>
    <w:rsid w:val="007902E8"/>
    <w:rsid w:val="00794833"/>
    <w:rsid w:val="007957EA"/>
    <w:rsid w:val="00797148"/>
    <w:rsid w:val="00797AC9"/>
    <w:rsid w:val="007A1C02"/>
    <w:rsid w:val="007A3990"/>
    <w:rsid w:val="007A46C9"/>
    <w:rsid w:val="007A55C3"/>
    <w:rsid w:val="007A60DC"/>
    <w:rsid w:val="007A7640"/>
    <w:rsid w:val="007A7A1C"/>
    <w:rsid w:val="007B29DA"/>
    <w:rsid w:val="007B623F"/>
    <w:rsid w:val="007B68D3"/>
    <w:rsid w:val="007C04AC"/>
    <w:rsid w:val="007C0FDC"/>
    <w:rsid w:val="007C20BD"/>
    <w:rsid w:val="007C4FB7"/>
    <w:rsid w:val="007C5EF7"/>
    <w:rsid w:val="007D1AFB"/>
    <w:rsid w:val="007D2080"/>
    <w:rsid w:val="007D622F"/>
    <w:rsid w:val="007D6DCF"/>
    <w:rsid w:val="007E044F"/>
    <w:rsid w:val="007E1A54"/>
    <w:rsid w:val="007E20CE"/>
    <w:rsid w:val="007E3B75"/>
    <w:rsid w:val="007E4E6B"/>
    <w:rsid w:val="007E55FB"/>
    <w:rsid w:val="007E5C04"/>
    <w:rsid w:val="007E6C81"/>
    <w:rsid w:val="007F082F"/>
    <w:rsid w:val="007F104C"/>
    <w:rsid w:val="007F12BA"/>
    <w:rsid w:val="007F47A1"/>
    <w:rsid w:val="007F4D21"/>
    <w:rsid w:val="007F7F28"/>
    <w:rsid w:val="00802B57"/>
    <w:rsid w:val="00806455"/>
    <w:rsid w:val="00807F84"/>
    <w:rsid w:val="00814FBD"/>
    <w:rsid w:val="00815451"/>
    <w:rsid w:val="00816BA6"/>
    <w:rsid w:val="0083044E"/>
    <w:rsid w:val="008310C2"/>
    <w:rsid w:val="00831260"/>
    <w:rsid w:val="00834DDB"/>
    <w:rsid w:val="00836B6E"/>
    <w:rsid w:val="0083700E"/>
    <w:rsid w:val="00840A8F"/>
    <w:rsid w:val="008501D1"/>
    <w:rsid w:val="00852425"/>
    <w:rsid w:val="0085328E"/>
    <w:rsid w:val="008534AE"/>
    <w:rsid w:val="00853782"/>
    <w:rsid w:val="00854099"/>
    <w:rsid w:val="00854E17"/>
    <w:rsid w:val="00855E32"/>
    <w:rsid w:val="00856866"/>
    <w:rsid w:val="00856DA6"/>
    <w:rsid w:val="00860677"/>
    <w:rsid w:val="008612DA"/>
    <w:rsid w:val="0086347D"/>
    <w:rsid w:val="00864001"/>
    <w:rsid w:val="0086404F"/>
    <w:rsid w:val="0086479F"/>
    <w:rsid w:val="00865825"/>
    <w:rsid w:val="0086672F"/>
    <w:rsid w:val="0086694C"/>
    <w:rsid w:val="0087122A"/>
    <w:rsid w:val="00872B15"/>
    <w:rsid w:val="008742A7"/>
    <w:rsid w:val="00875A8B"/>
    <w:rsid w:val="0088202F"/>
    <w:rsid w:val="0088302A"/>
    <w:rsid w:val="0088640D"/>
    <w:rsid w:val="008868E5"/>
    <w:rsid w:val="0089392A"/>
    <w:rsid w:val="00894F93"/>
    <w:rsid w:val="00894FD6"/>
    <w:rsid w:val="008A3689"/>
    <w:rsid w:val="008A4B50"/>
    <w:rsid w:val="008A7A2B"/>
    <w:rsid w:val="008B0512"/>
    <w:rsid w:val="008B1303"/>
    <w:rsid w:val="008B19AF"/>
    <w:rsid w:val="008B4C22"/>
    <w:rsid w:val="008B74C3"/>
    <w:rsid w:val="008C072D"/>
    <w:rsid w:val="008C1CE9"/>
    <w:rsid w:val="008C2FC5"/>
    <w:rsid w:val="008E3F7B"/>
    <w:rsid w:val="008E4E61"/>
    <w:rsid w:val="008E55E5"/>
    <w:rsid w:val="008F0BC8"/>
    <w:rsid w:val="008F7DD6"/>
    <w:rsid w:val="00900127"/>
    <w:rsid w:val="00901DE3"/>
    <w:rsid w:val="009029BC"/>
    <w:rsid w:val="00905CD0"/>
    <w:rsid w:val="009060A9"/>
    <w:rsid w:val="009060EA"/>
    <w:rsid w:val="00907E8D"/>
    <w:rsid w:val="0091028B"/>
    <w:rsid w:val="00911681"/>
    <w:rsid w:val="0091335B"/>
    <w:rsid w:val="009175B9"/>
    <w:rsid w:val="009225C2"/>
    <w:rsid w:val="00925ABB"/>
    <w:rsid w:val="00927647"/>
    <w:rsid w:val="00927A5C"/>
    <w:rsid w:val="009314BF"/>
    <w:rsid w:val="00931BC6"/>
    <w:rsid w:val="00932827"/>
    <w:rsid w:val="009329F1"/>
    <w:rsid w:val="00932D15"/>
    <w:rsid w:val="0093460B"/>
    <w:rsid w:val="00935C6F"/>
    <w:rsid w:val="009361CA"/>
    <w:rsid w:val="009366EE"/>
    <w:rsid w:val="00937B9E"/>
    <w:rsid w:val="0094476C"/>
    <w:rsid w:val="00944B21"/>
    <w:rsid w:val="009476B7"/>
    <w:rsid w:val="0095117D"/>
    <w:rsid w:val="009518DF"/>
    <w:rsid w:val="00951AC4"/>
    <w:rsid w:val="00953744"/>
    <w:rsid w:val="0095387D"/>
    <w:rsid w:val="00953A10"/>
    <w:rsid w:val="009540D4"/>
    <w:rsid w:val="00955897"/>
    <w:rsid w:val="0095679A"/>
    <w:rsid w:val="0095680B"/>
    <w:rsid w:val="009610A5"/>
    <w:rsid w:val="00961878"/>
    <w:rsid w:val="00962013"/>
    <w:rsid w:val="0096248F"/>
    <w:rsid w:val="00967A66"/>
    <w:rsid w:val="009708F2"/>
    <w:rsid w:val="00970E87"/>
    <w:rsid w:val="0097198A"/>
    <w:rsid w:val="00971A01"/>
    <w:rsid w:val="00972B40"/>
    <w:rsid w:val="00974B25"/>
    <w:rsid w:val="00976356"/>
    <w:rsid w:val="00981549"/>
    <w:rsid w:val="00985A20"/>
    <w:rsid w:val="00986686"/>
    <w:rsid w:val="00987420"/>
    <w:rsid w:val="00987852"/>
    <w:rsid w:val="009878A6"/>
    <w:rsid w:val="00987A15"/>
    <w:rsid w:val="00990816"/>
    <w:rsid w:val="00992ED3"/>
    <w:rsid w:val="00993083"/>
    <w:rsid w:val="00993161"/>
    <w:rsid w:val="0099549E"/>
    <w:rsid w:val="0099571C"/>
    <w:rsid w:val="00996B64"/>
    <w:rsid w:val="009A0D0C"/>
    <w:rsid w:val="009A1AA7"/>
    <w:rsid w:val="009A26B7"/>
    <w:rsid w:val="009A2937"/>
    <w:rsid w:val="009A2B66"/>
    <w:rsid w:val="009A52C9"/>
    <w:rsid w:val="009A6945"/>
    <w:rsid w:val="009A7E52"/>
    <w:rsid w:val="009B0282"/>
    <w:rsid w:val="009B10D0"/>
    <w:rsid w:val="009B2B65"/>
    <w:rsid w:val="009B4388"/>
    <w:rsid w:val="009B4695"/>
    <w:rsid w:val="009B584A"/>
    <w:rsid w:val="009B5932"/>
    <w:rsid w:val="009C0652"/>
    <w:rsid w:val="009C2359"/>
    <w:rsid w:val="009C271A"/>
    <w:rsid w:val="009C4079"/>
    <w:rsid w:val="009C7A15"/>
    <w:rsid w:val="009C7A7C"/>
    <w:rsid w:val="009D0B36"/>
    <w:rsid w:val="009D2CD3"/>
    <w:rsid w:val="009D46D2"/>
    <w:rsid w:val="009D4781"/>
    <w:rsid w:val="009D77CC"/>
    <w:rsid w:val="009D7E88"/>
    <w:rsid w:val="009D7EDF"/>
    <w:rsid w:val="009E0E68"/>
    <w:rsid w:val="009E52FD"/>
    <w:rsid w:val="009E53AC"/>
    <w:rsid w:val="009E5515"/>
    <w:rsid w:val="009E7B4D"/>
    <w:rsid w:val="009E7F14"/>
    <w:rsid w:val="009F181D"/>
    <w:rsid w:val="009F35C7"/>
    <w:rsid w:val="009F788E"/>
    <w:rsid w:val="00A018D3"/>
    <w:rsid w:val="00A01C15"/>
    <w:rsid w:val="00A02EC1"/>
    <w:rsid w:val="00A07061"/>
    <w:rsid w:val="00A105DF"/>
    <w:rsid w:val="00A12CE3"/>
    <w:rsid w:val="00A1351C"/>
    <w:rsid w:val="00A1410C"/>
    <w:rsid w:val="00A15974"/>
    <w:rsid w:val="00A16BF7"/>
    <w:rsid w:val="00A171A9"/>
    <w:rsid w:val="00A176D5"/>
    <w:rsid w:val="00A20265"/>
    <w:rsid w:val="00A20A9F"/>
    <w:rsid w:val="00A20B5F"/>
    <w:rsid w:val="00A24BF5"/>
    <w:rsid w:val="00A250D3"/>
    <w:rsid w:val="00A25F82"/>
    <w:rsid w:val="00A263CB"/>
    <w:rsid w:val="00A30995"/>
    <w:rsid w:val="00A309FC"/>
    <w:rsid w:val="00A334C7"/>
    <w:rsid w:val="00A35391"/>
    <w:rsid w:val="00A36DD2"/>
    <w:rsid w:val="00A413D7"/>
    <w:rsid w:val="00A41A3E"/>
    <w:rsid w:val="00A43E49"/>
    <w:rsid w:val="00A44A3C"/>
    <w:rsid w:val="00A44B4C"/>
    <w:rsid w:val="00A45436"/>
    <w:rsid w:val="00A47F09"/>
    <w:rsid w:val="00A51EEC"/>
    <w:rsid w:val="00A533A2"/>
    <w:rsid w:val="00A54C36"/>
    <w:rsid w:val="00A552F7"/>
    <w:rsid w:val="00A568BD"/>
    <w:rsid w:val="00A56D38"/>
    <w:rsid w:val="00A60444"/>
    <w:rsid w:val="00A60840"/>
    <w:rsid w:val="00A610A2"/>
    <w:rsid w:val="00A627B5"/>
    <w:rsid w:val="00A66E9D"/>
    <w:rsid w:val="00A7160F"/>
    <w:rsid w:val="00A73CEE"/>
    <w:rsid w:val="00A741E9"/>
    <w:rsid w:val="00A80CE2"/>
    <w:rsid w:val="00A84BEA"/>
    <w:rsid w:val="00A859AC"/>
    <w:rsid w:val="00A908D4"/>
    <w:rsid w:val="00A90CE2"/>
    <w:rsid w:val="00A90D32"/>
    <w:rsid w:val="00A91344"/>
    <w:rsid w:val="00A91592"/>
    <w:rsid w:val="00A92F1A"/>
    <w:rsid w:val="00A941E0"/>
    <w:rsid w:val="00A94D1B"/>
    <w:rsid w:val="00A95A83"/>
    <w:rsid w:val="00A97741"/>
    <w:rsid w:val="00AA0578"/>
    <w:rsid w:val="00AA0CD7"/>
    <w:rsid w:val="00AA154B"/>
    <w:rsid w:val="00AA1983"/>
    <w:rsid w:val="00AA37C2"/>
    <w:rsid w:val="00AA4353"/>
    <w:rsid w:val="00AA4453"/>
    <w:rsid w:val="00AA5079"/>
    <w:rsid w:val="00AA5291"/>
    <w:rsid w:val="00AA6759"/>
    <w:rsid w:val="00AA67D4"/>
    <w:rsid w:val="00AA7735"/>
    <w:rsid w:val="00AB1665"/>
    <w:rsid w:val="00AB181A"/>
    <w:rsid w:val="00AB265C"/>
    <w:rsid w:val="00AB26DB"/>
    <w:rsid w:val="00AB5B76"/>
    <w:rsid w:val="00AC0115"/>
    <w:rsid w:val="00AC232E"/>
    <w:rsid w:val="00AC42DC"/>
    <w:rsid w:val="00AC5CB9"/>
    <w:rsid w:val="00AC63DD"/>
    <w:rsid w:val="00AD10BE"/>
    <w:rsid w:val="00AD1FD7"/>
    <w:rsid w:val="00AD247A"/>
    <w:rsid w:val="00AD33FC"/>
    <w:rsid w:val="00AD3C01"/>
    <w:rsid w:val="00AD535E"/>
    <w:rsid w:val="00AD58E2"/>
    <w:rsid w:val="00AD6C55"/>
    <w:rsid w:val="00AE0FA1"/>
    <w:rsid w:val="00AE1221"/>
    <w:rsid w:val="00AE1AB6"/>
    <w:rsid w:val="00AE1BF1"/>
    <w:rsid w:val="00AE4B1A"/>
    <w:rsid w:val="00AE7004"/>
    <w:rsid w:val="00AE72CA"/>
    <w:rsid w:val="00AE76DF"/>
    <w:rsid w:val="00AE7907"/>
    <w:rsid w:val="00AF1273"/>
    <w:rsid w:val="00AF1F4A"/>
    <w:rsid w:val="00AF2846"/>
    <w:rsid w:val="00AF2CED"/>
    <w:rsid w:val="00AF5180"/>
    <w:rsid w:val="00AF531D"/>
    <w:rsid w:val="00AF5547"/>
    <w:rsid w:val="00AF564A"/>
    <w:rsid w:val="00AF5A76"/>
    <w:rsid w:val="00AF6F17"/>
    <w:rsid w:val="00AF71FC"/>
    <w:rsid w:val="00AF7B3B"/>
    <w:rsid w:val="00B00703"/>
    <w:rsid w:val="00B01BC7"/>
    <w:rsid w:val="00B025F8"/>
    <w:rsid w:val="00B02FC4"/>
    <w:rsid w:val="00B03274"/>
    <w:rsid w:val="00B05924"/>
    <w:rsid w:val="00B05F54"/>
    <w:rsid w:val="00B07433"/>
    <w:rsid w:val="00B07714"/>
    <w:rsid w:val="00B10180"/>
    <w:rsid w:val="00B110DD"/>
    <w:rsid w:val="00B12C10"/>
    <w:rsid w:val="00B143A3"/>
    <w:rsid w:val="00B1587B"/>
    <w:rsid w:val="00B16B27"/>
    <w:rsid w:val="00B17650"/>
    <w:rsid w:val="00B20F78"/>
    <w:rsid w:val="00B21559"/>
    <w:rsid w:val="00B21720"/>
    <w:rsid w:val="00B2279F"/>
    <w:rsid w:val="00B25654"/>
    <w:rsid w:val="00B27CCF"/>
    <w:rsid w:val="00B30812"/>
    <w:rsid w:val="00B32DB8"/>
    <w:rsid w:val="00B33C89"/>
    <w:rsid w:val="00B350F4"/>
    <w:rsid w:val="00B35C71"/>
    <w:rsid w:val="00B43A34"/>
    <w:rsid w:val="00B451F4"/>
    <w:rsid w:val="00B4523F"/>
    <w:rsid w:val="00B453A4"/>
    <w:rsid w:val="00B466C0"/>
    <w:rsid w:val="00B467EC"/>
    <w:rsid w:val="00B54157"/>
    <w:rsid w:val="00B554FE"/>
    <w:rsid w:val="00B5553E"/>
    <w:rsid w:val="00B56422"/>
    <w:rsid w:val="00B565E6"/>
    <w:rsid w:val="00B57BD0"/>
    <w:rsid w:val="00B606F0"/>
    <w:rsid w:val="00B62D34"/>
    <w:rsid w:val="00B63793"/>
    <w:rsid w:val="00B649E0"/>
    <w:rsid w:val="00B6566F"/>
    <w:rsid w:val="00B670E1"/>
    <w:rsid w:val="00B6797D"/>
    <w:rsid w:val="00B67DF7"/>
    <w:rsid w:val="00B7046D"/>
    <w:rsid w:val="00B70730"/>
    <w:rsid w:val="00B72016"/>
    <w:rsid w:val="00B730DD"/>
    <w:rsid w:val="00B76B99"/>
    <w:rsid w:val="00B771D3"/>
    <w:rsid w:val="00B81E23"/>
    <w:rsid w:val="00B81F12"/>
    <w:rsid w:val="00B82649"/>
    <w:rsid w:val="00B827EF"/>
    <w:rsid w:val="00B84B8E"/>
    <w:rsid w:val="00B84F4D"/>
    <w:rsid w:val="00B85786"/>
    <w:rsid w:val="00B864AF"/>
    <w:rsid w:val="00B93AD3"/>
    <w:rsid w:val="00B9532E"/>
    <w:rsid w:val="00B954CC"/>
    <w:rsid w:val="00B9626A"/>
    <w:rsid w:val="00B9711B"/>
    <w:rsid w:val="00B97EA4"/>
    <w:rsid w:val="00BA01FA"/>
    <w:rsid w:val="00BA2ABD"/>
    <w:rsid w:val="00BA3A66"/>
    <w:rsid w:val="00BB1068"/>
    <w:rsid w:val="00BB1AB3"/>
    <w:rsid w:val="00BB3049"/>
    <w:rsid w:val="00BB3229"/>
    <w:rsid w:val="00BB3A28"/>
    <w:rsid w:val="00BB6FC0"/>
    <w:rsid w:val="00BB71E3"/>
    <w:rsid w:val="00BC0E08"/>
    <w:rsid w:val="00BC23C6"/>
    <w:rsid w:val="00BC283E"/>
    <w:rsid w:val="00BC43C8"/>
    <w:rsid w:val="00BC53A4"/>
    <w:rsid w:val="00BD144A"/>
    <w:rsid w:val="00BD4691"/>
    <w:rsid w:val="00BD7487"/>
    <w:rsid w:val="00BE2130"/>
    <w:rsid w:val="00BE38B6"/>
    <w:rsid w:val="00BE4DB4"/>
    <w:rsid w:val="00BF1125"/>
    <w:rsid w:val="00BF3733"/>
    <w:rsid w:val="00BF4E3B"/>
    <w:rsid w:val="00C00829"/>
    <w:rsid w:val="00C03C6B"/>
    <w:rsid w:val="00C067FA"/>
    <w:rsid w:val="00C06D5F"/>
    <w:rsid w:val="00C07139"/>
    <w:rsid w:val="00C141E7"/>
    <w:rsid w:val="00C14EF3"/>
    <w:rsid w:val="00C15DEE"/>
    <w:rsid w:val="00C170AB"/>
    <w:rsid w:val="00C201F9"/>
    <w:rsid w:val="00C209A2"/>
    <w:rsid w:val="00C21800"/>
    <w:rsid w:val="00C23323"/>
    <w:rsid w:val="00C248AE"/>
    <w:rsid w:val="00C27E1F"/>
    <w:rsid w:val="00C35652"/>
    <w:rsid w:val="00C41949"/>
    <w:rsid w:val="00C426F6"/>
    <w:rsid w:val="00C43FEE"/>
    <w:rsid w:val="00C519C2"/>
    <w:rsid w:val="00C55B5B"/>
    <w:rsid w:val="00C5766E"/>
    <w:rsid w:val="00C6606A"/>
    <w:rsid w:val="00C70B43"/>
    <w:rsid w:val="00C71F9C"/>
    <w:rsid w:val="00C725BE"/>
    <w:rsid w:val="00C72F4A"/>
    <w:rsid w:val="00C7397D"/>
    <w:rsid w:val="00C752B1"/>
    <w:rsid w:val="00C76891"/>
    <w:rsid w:val="00C7777C"/>
    <w:rsid w:val="00C77A4F"/>
    <w:rsid w:val="00C80854"/>
    <w:rsid w:val="00C808DB"/>
    <w:rsid w:val="00C81516"/>
    <w:rsid w:val="00C81AC1"/>
    <w:rsid w:val="00C81F03"/>
    <w:rsid w:val="00C8424E"/>
    <w:rsid w:val="00C8449A"/>
    <w:rsid w:val="00C850A2"/>
    <w:rsid w:val="00C87DAD"/>
    <w:rsid w:val="00C901CC"/>
    <w:rsid w:val="00C906C0"/>
    <w:rsid w:val="00C9106F"/>
    <w:rsid w:val="00C91A13"/>
    <w:rsid w:val="00C91DAE"/>
    <w:rsid w:val="00C92909"/>
    <w:rsid w:val="00C94FFE"/>
    <w:rsid w:val="00C97AF2"/>
    <w:rsid w:val="00C97FE9"/>
    <w:rsid w:val="00CA17C2"/>
    <w:rsid w:val="00CA3050"/>
    <w:rsid w:val="00CA48B3"/>
    <w:rsid w:val="00CA7323"/>
    <w:rsid w:val="00CB0A41"/>
    <w:rsid w:val="00CB6E31"/>
    <w:rsid w:val="00CB6E96"/>
    <w:rsid w:val="00CC1886"/>
    <w:rsid w:val="00CC1C29"/>
    <w:rsid w:val="00CC2CAD"/>
    <w:rsid w:val="00CC4B2D"/>
    <w:rsid w:val="00CC4B46"/>
    <w:rsid w:val="00CD1658"/>
    <w:rsid w:val="00CD22C4"/>
    <w:rsid w:val="00CD57FA"/>
    <w:rsid w:val="00CD586C"/>
    <w:rsid w:val="00CD7B05"/>
    <w:rsid w:val="00CE06CD"/>
    <w:rsid w:val="00CE2120"/>
    <w:rsid w:val="00CE610B"/>
    <w:rsid w:val="00CE6410"/>
    <w:rsid w:val="00CF1F75"/>
    <w:rsid w:val="00CF29C2"/>
    <w:rsid w:val="00CF458A"/>
    <w:rsid w:val="00CF4F4F"/>
    <w:rsid w:val="00CF5D14"/>
    <w:rsid w:val="00D003C4"/>
    <w:rsid w:val="00D01FBA"/>
    <w:rsid w:val="00D04726"/>
    <w:rsid w:val="00D04D92"/>
    <w:rsid w:val="00D0576D"/>
    <w:rsid w:val="00D07821"/>
    <w:rsid w:val="00D10CCA"/>
    <w:rsid w:val="00D14373"/>
    <w:rsid w:val="00D14A0A"/>
    <w:rsid w:val="00D15972"/>
    <w:rsid w:val="00D15D55"/>
    <w:rsid w:val="00D201E2"/>
    <w:rsid w:val="00D2057D"/>
    <w:rsid w:val="00D2564C"/>
    <w:rsid w:val="00D276A6"/>
    <w:rsid w:val="00D30CBC"/>
    <w:rsid w:val="00D30F5A"/>
    <w:rsid w:val="00D32290"/>
    <w:rsid w:val="00D32D62"/>
    <w:rsid w:val="00D3454E"/>
    <w:rsid w:val="00D34897"/>
    <w:rsid w:val="00D36B8B"/>
    <w:rsid w:val="00D37375"/>
    <w:rsid w:val="00D37799"/>
    <w:rsid w:val="00D40131"/>
    <w:rsid w:val="00D40C94"/>
    <w:rsid w:val="00D4118D"/>
    <w:rsid w:val="00D41275"/>
    <w:rsid w:val="00D41963"/>
    <w:rsid w:val="00D43EA7"/>
    <w:rsid w:val="00D44365"/>
    <w:rsid w:val="00D47D80"/>
    <w:rsid w:val="00D51941"/>
    <w:rsid w:val="00D5250D"/>
    <w:rsid w:val="00D54A9C"/>
    <w:rsid w:val="00D566AF"/>
    <w:rsid w:val="00D56F95"/>
    <w:rsid w:val="00D56FD2"/>
    <w:rsid w:val="00D57496"/>
    <w:rsid w:val="00D5793A"/>
    <w:rsid w:val="00D57CC6"/>
    <w:rsid w:val="00D60D1A"/>
    <w:rsid w:val="00D61A3F"/>
    <w:rsid w:val="00D6378E"/>
    <w:rsid w:val="00D66456"/>
    <w:rsid w:val="00D6648F"/>
    <w:rsid w:val="00D6763B"/>
    <w:rsid w:val="00D67D50"/>
    <w:rsid w:val="00D7090D"/>
    <w:rsid w:val="00D712D7"/>
    <w:rsid w:val="00D73560"/>
    <w:rsid w:val="00D73AEC"/>
    <w:rsid w:val="00D757FF"/>
    <w:rsid w:val="00D8064F"/>
    <w:rsid w:val="00D8224F"/>
    <w:rsid w:val="00D824BB"/>
    <w:rsid w:val="00D82CF2"/>
    <w:rsid w:val="00D82FA9"/>
    <w:rsid w:val="00D83BB7"/>
    <w:rsid w:val="00D846DB"/>
    <w:rsid w:val="00D86628"/>
    <w:rsid w:val="00D868AA"/>
    <w:rsid w:val="00D86E41"/>
    <w:rsid w:val="00D871DD"/>
    <w:rsid w:val="00D90224"/>
    <w:rsid w:val="00D925B1"/>
    <w:rsid w:val="00D9265E"/>
    <w:rsid w:val="00D92B9D"/>
    <w:rsid w:val="00D930B1"/>
    <w:rsid w:val="00D93739"/>
    <w:rsid w:val="00D956EB"/>
    <w:rsid w:val="00D95777"/>
    <w:rsid w:val="00DA0625"/>
    <w:rsid w:val="00DA0A56"/>
    <w:rsid w:val="00DA10C0"/>
    <w:rsid w:val="00DA10EB"/>
    <w:rsid w:val="00DA2D3F"/>
    <w:rsid w:val="00DA3472"/>
    <w:rsid w:val="00DA34A9"/>
    <w:rsid w:val="00DA5933"/>
    <w:rsid w:val="00DA5D20"/>
    <w:rsid w:val="00DA5F64"/>
    <w:rsid w:val="00DA63F3"/>
    <w:rsid w:val="00DA7255"/>
    <w:rsid w:val="00DA78C8"/>
    <w:rsid w:val="00DA7BCF"/>
    <w:rsid w:val="00DB162D"/>
    <w:rsid w:val="00DB3187"/>
    <w:rsid w:val="00DB4362"/>
    <w:rsid w:val="00DB5AA2"/>
    <w:rsid w:val="00DB6EFB"/>
    <w:rsid w:val="00DB702A"/>
    <w:rsid w:val="00DC04B4"/>
    <w:rsid w:val="00DC13D3"/>
    <w:rsid w:val="00DC27D7"/>
    <w:rsid w:val="00DC3DD4"/>
    <w:rsid w:val="00DC4CFE"/>
    <w:rsid w:val="00DC6624"/>
    <w:rsid w:val="00DD15B9"/>
    <w:rsid w:val="00DD2F19"/>
    <w:rsid w:val="00DD6979"/>
    <w:rsid w:val="00DD7B2D"/>
    <w:rsid w:val="00DE2837"/>
    <w:rsid w:val="00DE2A11"/>
    <w:rsid w:val="00DE3531"/>
    <w:rsid w:val="00DE4977"/>
    <w:rsid w:val="00DF0650"/>
    <w:rsid w:val="00DF16A7"/>
    <w:rsid w:val="00DF4582"/>
    <w:rsid w:val="00DF498E"/>
    <w:rsid w:val="00DF6EC0"/>
    <w:rsid w:val="00E00163"/>
    <w:rsid w:val="00E008FB"/>
    <w:rsid w:val="00E02FB1"/>
    <w:rsid w:val="00E05977"/>
    <w:rsid w:val="00E0613C"/>
    <w:rsid w:val="00E06A01"/>
    <w:rsid w:val="00E06BF7"/>
    <w:rsid w:val="00E072C2"/>
    <w:rsid w:val="00E100EF"/>
    <w:rsid w:val="00E14EB6"/>
    <w:rsid w:val="00E14F45"/>
    <w:rsid w:val="00E15443"/>
    <w:rsid w:val="00E16143"/>
    <w:rsid w:val="00E165B3"/>
    <w:rsid w:val="00E16DCD"/>
    <w:rsid w:val="00E17313"/>
    <w:rsid w:val="00E21DE3"/>
    <w:rsid w:val="00E25E11"/>
    <w:rsid w:val="00E263A0"/>
    <w:rsid w:val="00E26C31"/>
    <w:rsid w:val="00E26DC8"/>
    <w:rsid w:val="00E27603"/>
    <w:rsid w:val="00E324FE"/>
    <w:rsid w:val="00E33639"/>
    <w:rsid w:val="00E34A25"/>
    <w:rsid w:val="00E42AB3"/>
    <w:rsid w:val="00E43376"/>
    <w:rsid w:val="00E44563"/>
    <w:rsid w:val="00E44EBE"/>
    <w:rsid w:val="00E465F2"/>
    <w:rsid w:val="00E46AB4"/>
    <w:rsid w:val="00E506D6"/>
    <w:rsid w:val="00E50F63"/>
    <w:rsid w:val="00E51B86"/>
    <w:rsid w:val="00E563A3"/>
    <w:rsid w:val="00E62548"/>
    <w:rsid w:val="00E63641"/>
    <w:rsid w:val="00E659A2"/>
    <w:rsid w:val="00E65F2D"/>
    <w:rsid w:val="00E6727D"/>
    <w:rsid w:val="00E7230B"/>
    <w:rsid w:val="00E72D29"/>
    <w:rsid w:val="00E72DDC"/>
    <w:rsid w:val="00E7468C"/>
    <w:rsid w:val="00E76C09"/>
    <w:rsid w:val="00E81961"/>
    <w:rsid w:val="00E83ECB"/>
    <w:rsid w:val="00E84026"/>
    <w:rsid w:val="00E935DA"/>
    <w:rsid w:val="00E93BB1"/>
    <w:rsid w:val="00E97279"/>
    <w:rsid w:val="00E97C6E"/>
    <w:rsid w:val="00EA0159"/>
    <w:rsid w:val="00EA0272"/>
    <w:rsid w:val="00EA0BC9"/>
    <w:rsid w:val="00EA4ECF"/>
    <w:rsid w:val="00EA5604"/>
    <w:rsid w:val="00EA6541"/>
    <w:rsid w:val="00EA7C4E"/>
    <w:rsid w:val="00EA7CE3"/>
    <w:rsid w:val="00EB236A"/>
    <w:rsid w:val="00EB3298"/>
    <w:rsid w:val="00EB49EA"/>
    <w:rsid w:val="00EB6B65"/>
    <w:rsid w:val="00EB6E64"/>
    <w:rsid w:val="00EB76B3"/>
    <w:rsid w:val="00EB7727"/>
    <w:rsid w:val="00EC215D"/>
    <w:rsid w:val="00EC3613"/>
    <w:rsid w:val="00EC44EF"/>
    <w:rsid w:val="00EC5C0B"/>
    <w:rsid w:val="00ED0C7D"/>
    <w:rsid w:val="00ED0C7F"/>
    <w:rsid w:val="00ED1FCC"/>
    <w:rsid w:val="00ED2254"/>
    <w:rsid w:val="00ED629B"/>
    <w:rsid w:val="00ED73F3"/>
    <w:rsid w:val="00EE199F"/>
    <w:rsid w:val="00EE1D9F"/>
    <w:rsid w:val="00EE35C6"/>
    <w:rsid w:val="00EE38A3"/>
    <w:rsid w:val="00EE3A72"/>
    <w:rsid w:val="00EE5017"/>
    <w:rsid w:val="00EE5770"/>
    <w:rsid w:val="00EF06C3"/>
    <w:rsid w:val="00EF0E51"/>
    <w:rsid w:val="00EF4E7F"/>
    <w:rsid w:val="00EF4E80"/>
    <w:rsid w:val="00F01BCA"/>
    <w:rsid w:val="00F026A5"/>
    <w:rsid w:val="00F02F36"/>
    <w:rsid w:val="00F02FD0"/>
    <w:rsid w:val="00F0366C"/>
    <w:rsid w:val="00F05066"/>
    <w:rsid w:val="00F05495"/>
    <w:rsid w:val="00F114A5"/>
    <w:rsid w:val="00F155A8"/>
    <w:rsid w:val="00F21C10"/>
    <w:rsid w:val="00F234EB"/>
    <w:rsid w:val="00F275D0"/>
    <w:rsid w:val="00F32584"/>
    <w:rsid w:val="00F32FCD"/>
    <w:rsid w:val="00F3514D"/>
    <w:rsid w:val="00F365F9"/>
    <w:rsid w:val="00F36C2F"/>
    <w:rsid w:val="00F4177B"/>
    <w:rsid w:val="00F419AE"/>
    <w:rsid w:val="00F425AC"/>
    <w:rsid w:val="00F42E1B"/>
    <w:rsid w:val="00F501DE"/>
    <w:rsid w:val="00F50AF8"/>
    <w:rsid w:val="00F5128B"/>
    <w:rsid w:val="00F53D6C"/>
    <w:rsid w:val="00F54AC4"/>
    <w:rsid w:val="00F61007"/>
    <w:rsid w:val="00F6210D"/>
    <w:rsid w:val="00F62314"/>
    <w:rsid w:val="00F6287A"/>
    <w:rsid w:val="00F6291C"/>
    <w:rsid w:val="00F62CAD"/>
    <w:rsid w:val="00F64CF0"/>
    <w:rsid w:val="00F675B8"/>
    <w:rsid w:val="00F67873"/>
    <w:rsid w:val="00F67BC6"/>
    <w:rsid w:val="00F701B0"/>
    <w:rsid w:val="00F7243F"/>
    <w:rsid w:val="00F7508D"/>
    <w:rsid w:val="00F75AA3"/>
    <w:rsid w:val="00F773AD"/>
    <w:rsid w:val="00F77480"/>
    <w:rsid w:val="00F83C49"/>
    <w:rsid w:val="00F84A7A"/>
    <w:rsid w:val="00F8623E"/>
    <w:rsid w:val="00F87342"/>
    <w:rsid w:val="00F90AE0"/>
    <w:rsid w:val="00F93289"/>
    <w:rsid w:val="00F93493"/>
    <w:rsid w:val="00F95C77"/>
    <w:rsid w:val="00F960DF"/>
    <w:rsid w:val="00F961FE"/>
    <w:rsid w:val="00F967AE"/>
    <w:rsid w:val="00F967BA"/>
    <w:rsid w:val="00FA2940"/>
    <w:rsid w:val="00FA40A3"/>
    <w:rsid w:val="00FA54A9"/>
    <w:rsid w:val="00FA5A23"/>
    <w:rsid w:val="00FB10E2"/>
    <w:rsid w:val="00FB2C76"/>
    <w:rsid w:val="00FB402C"/>
    <w:rsid w:val="00FB4835"/>
    <w:rsid w:val="00FB566A"/>
    <w:rsid w:val="00FB5900"/>
    <w:rsid w:val="00FC0211"/>
    <w:rsid w:val="00FC04CD"/>
    <w:rsid w:val="00FC0A65"/>
    <w:rsid w:val="00FC7BD9"/>
    <w:rsid w:val="00FC7FAF"/>
    <w:rsid w:val="00FD0043"/>
    <w:rsid w:val="00FD1C95"/>
    <w:rsid w:val="00FD2965"/>
    <w:rsid w:val="00FD47EB"/>
    <w:rsid w:val="00FD54CE"/>
    <w:rsid w:val="00FD79C5"/>
    <w:rsid w:val="00FD7C10"/>
    <w:rsid w:val="00FE01C3"/>
    <w:rsid w:val="00FE109F"/>
    <w:rsid w:val="00FE249F"/>
    <w:rsid w:val="00FE2DA5"/>
    <w:rsid w:val="00FE2FD9"/>
    <w:rsid w:val="00FE314E"/>
    <w:rsid w:val="00FE4282"/>
    <w:rsid w:val="00FE5660"/>
    <w:rsid w:val="00FE7322"/>
    <w:rsid w:val="00FE7735"/>
    <w:rsid w:val="00FF13A6"/>
    <w:rsid w:val="00FF239D"/>
    <w:rsid w:val="00FF3021"/>
    <w:rsid w:val="00FF3977"/>
    <w:rsid w:val="00FF3FB5"/>
    <w:rsid w:val="00FF6E7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DA88AF"/>
  <w15:docId w15:val="{80287A3A-A87F-984B-8F37-95AFA0B3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64A"/>
    <w:rPr>
      <w:rFonts w:ascii="New York" w:eastAsia="Times New Roman"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0625"/>
    <w:pPr>
      <w:tabs>
        <w:tab w:val="center" w:pos="4320"/>
        <w:tab w:val="right" w:pos="8640"/>
      </w:tabs>
    </w:pPr>
  </w:style>
  <w:style w:type="character" w:customStyle="1" w:styleId="FooterChar">
    <w:name w:val="Footer Char"/>
    <w:link w:val="Footer"/>
    <w:rsid w:val="00DA0625"/>
    <w:rPr>
      <w:rFonts w:ascii="New York" w:eastAsia="Times New Roman" w:hAnsi="New York"/>
      <w:sz w:val="24"/>
    </w:rPr>
  </w:style>
  <w:style w:type="character" w:styleId="PageNumber">
    <w:name w:val="page number"/>
    <w:rsid w:val="00DA0625"/>
  </w:style>
  <w:style w:type="character" w:styleId="Emphasis">
    <w:name w:val="Emphasis"/>
    <w:uiPriority w:val="20"/>
    <w:qFormat/>
    <w:rsid w:val="00320917"/>
    <w:rPr>
      <w:i/>
      <w:iCs/>
    </w:rPr>
  </w:style>
  <w:style w:type="paragraph" w:styleId="Header">
    <w:name w:val="header"/>
    <w:basedOn w:val="Normal"/>
    <w:link w:val="HeaderChar"/>
    <w:uiPriority w:val="99"/>
    <w:unhideWhenUsed/>
    <w:rsid w:val="00432DA7"/>
    <w:pPr>
      <w:tabs>
        <w:tab w:val="center" w:pos="4320"/>
        <w:tab w:val="right" w:pos="8640"/>
      </w:tabs>
    </w:pPr>
  </w:style>
  <w:style w:type="character" w:customStyle="1" w:styleId="HeaderChar">
    <w:name w:val="Header Char"/>
    <w:link w:val="Header"/>
    <w:uiPriority w:val="99"/>
    <w:rsid w:val="00432DA7"/>
    <w:rPr>
      <w:rFonts w:ascii="New York" w:eastAsia="Times New Roman" w:hAnsi="New York"/>
      <w:sz w:val="24"/>
    </w:rPr>
  </w:style>
  <w:style w:type="paragraph" w:styleId="BalloonText">
    <w:name w:val="Balloon Text"/>
    <w:basedOn w:val="Normal"/>
    <w:link w:val="BalloonTextChar"/>
    <w:uiPriority w:val="99"/>
    <w:semiHidden/>
    <w:unhideWhenUsed/>
    <w:rsid w:val="00AA67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6759"/>
    <w:rPr>
      <w:rFonts w:ascii="Lucida Grande" w:eastAsia="Times New Roman" w:hAnsi="Lucida Grande" w:cs="Lucida Grande"/>
      <w:sz w:val="18"/>
      <w:szCs w:val="18"/>
    </w:rPr>
  </w:style>
  <w:style w:type="table" w:styleId="TableGrid">
    <w:name w:val="Table Grid"/>
    <w:basedOn w:val="TableNormal"/>
    <w:uiPriority w:val="59"/>
    <w:rsid w:val="003C6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1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2904">
      <w:bodyDiv w:val="1"/>
      <w:marLeft w:val="0"/>
      <w:marRight w:val="0"/>
      <w:marTop w:val="0"/>
      <w:marBottom w:val="0"/>
      <w:divBdr>
        <w:top w:val="none" w:sz="0" w:space="0" w:color="auto"/>
        <w:left w:val="none" w:sz="0" w:space="0" w:color="auto"/>
        <w:bottom w:val="none" w:sz="0" w:space="0" w:color="auto"/>
        <w:right w:val="none" w:sz="0" w:space="0" w:color="auto"/>
      </w:divBdr>
    </w:div>
    <w:div w:id="2240686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2B468-0DEE-8B41-B35B-48EFA050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UAB OH&amp;S</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Pierce</dc:creator>
  <cp:keywords/>
  <dc:description/>
  <cp:lastModifiedBy>Williamson, Donna S</cp:lastModifiedBy>
  <cp:revision>2</cp:revision>
  <cp:lastPrinted>2014-09-24T21:40:00Z</cp:lastPrinted>
  <dcterms:created xsi:type="dcterms:W3CDTF">2020-08-22T18:40:00Z</dcterms:created>
  <dcterms:modified xsi:type="dcterms:W3CDTF">2020-08-22T18:40:00Z</dcterms:modified>
</cp:coreProperties>
</file>