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C4A8BE" w14:textId="77777777" w:rsidR="004274E6" w:rsidRDefault="001651EB">
      <w:pPr>
        <w:tabs>
          <w:tab w:val="left" w:pos="6980"/>
        </w:tabs>
      </w:pPr>
      <w:r>
        <w:t xml:space="preserve">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06982E16" wp14:editId="172CC6A1">
                <wp:simplePos x="0" y="0"/>
                <wp:positionH relativeFrom="column">
                  <wp:posOffset>2692400</wp:posOffset>
                </wp:positionH>
                <wp:positionV relativeFrom="paragraph">
                  <wp:posOffset>101600</wp:posOffset>
                </wp:positionV>
                <wp:extent cx="6753225" cy="809625"/>
                <wp:effectExtent l="0" t="0" r="0" b="0"/>
                <wp:wrapSquare wrapText="bothSides" distT="0" distB="0" distL="0" distR="0"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974150" y="3379950"/>
                          <a:ext cx="67437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0992273" w14:textId="42E6502B" w:rsidR="00643083" w:rsidRDefault="00643083">
                            <w:pPr>
                              <w:jc w:val="center"/>
                              <w:textDirection w:val="btLr"/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6"/>
                              </w:rPr>
                              <w:t>West Virginia Swimming Board of Directors</w:t>
                            </w:r>
                          </w:p>
                          <w:p w14:paraId="2AB88BF7" w14:textId="104DEA89" w:rsidR="004274E6" w:rsidRDefault="00F37851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6"/>
                              </w:rPr>
                              <w:t>2020</w:t>
                            </w:r>
                            <w:r w:rsidR="001651EB"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6"/>
                              </w:rPr>
                              <w:t>– 20</w:t>
                            </w:r>
                            <w:r w:rsidR="00E37488"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6"/>
                              </w:rPr>
                              <w:t>21</w:t>
                            </w:r>
                            <w:r w:rsidR="001651EB"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6"/>
                              </w:rPr>
                              <w:t xml:space="preserve"> </w:t>
                            </w:r>
                            <w:r w:rsidR="00643083">
                              <w:rPr>
                                <w:rFonts w:ascii="Tahoma" w:eastAsia="Tahoma" w:hAnsi="Tahoma" w:cs="Tahoma"/>
                                <w:b/>
                                <w:color w:val="000000"/>
                                <w:sz w:val="36"/>
                              </w:rPr>
                              <w:t>Strategic Framework</w:t>
                            </w:r>
                          </w:p>
                          <w:p w14:paraId="04DE5C0D" w14:textId="77777777" w:rsidR="004274E6" w:rsidRDefault="004274E6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982E16" id="Rectangle 2" o:spid="_x0000_s1026" style="position:absolute;margin-left:212pt;margin-top:8pt;width:531.75pt;height:63.75pt;z-index: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" stroked="f">
                <v:textbox inset="2.53958mm,1.2694mm,2.53958mm,1.2694mm">
                  <w:txbxContent>
                    <w:p w14:paraId="30992273" w14:textId="42E6502B" w:rsidR="00643083" w:rsidRDefault="00643083">
                      <w:pPr>
                        <w:jc w:val="center"/>
                        <w:textDirection w:val="btLr"/>
                        <w:rPr>
                          <w:rFonts w:ascii="Tahoma" w:eastAsia="Tahoma" w:hAnsi="Tahoma" w:cs="Tahoma"/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6"/>
                        </w:rPr>
                        <w:t>West Virginia Swimming Board of Directors</w:t>
                      </w:r>
                    </w:p>
                    <w:p w14:paraId="2AB88BF7" w14:textId="104DEA89" w:rsidR="004274E6" w:rsidRDefault="00F37851">
                      <w:pPr>
                        <w:jc w:val="center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b/>
                          <w:color w:val="000000"/>
                          <w:sz w:val="36"/>
                        </w:rPr>
                        <w:t>2020</w:t>
                      </w:r>
                      <w:r w:rsidR="001651EB">
                        <w:rPr>
                          <w:rFonts w:ascii="Tahoma" w:eastAsia="Tahoma" w:hAnsi="Tahoma" w:cs="Tahoma"/>
                          <w:b/>
                          <w:color w:val="000000"/>
                          <w:sz w:val="36"/>
                        </w:rPr>
                        <w:t>– 20</w:t>
                      </w:r>
                      <w:r w:rsidR="00E37488">
                        <w:rPr>
                          <w:rFonts w:ascii="Tahoma" w:eastAsia="Tahoma" w:hAnsi="Tahoma" w:cs="Tahoma"/>
                          <w:b/>
                          <w:color w:val="000000"/>
                          <w:sz w:val="36"/>
                        </w:rPr>
                        <w:t>21</w:t>
                      </w:r>
                      <w:r w:rsidR="001651EB">
                        <w:rPr>
                          <w:rFonts w:ascii="Tahoma" w:eastAsia="Tahoma" w:hAnsi="Tahoma" w:cs="Tahoma"/>
                          <w:b/>
                          <w:color w:val="000000"/>
                          <w:sz w:val="36"/>
                        </w:rPr>
                        <w:t xml:space="preserve"> </w:t>
                      </w:r>
                      <w:r w:rsidR="00643083">
                        <w:rPr>
                          <w:rFonts w:ascii="Tahoma" w:eastAsia="Tahoma" w:hAnsi="Tahoma" w:cs="Tahoma"/>
                          <w:b/>
                          <w:color w:val="000000"/>
                          <w:sz w:val="36"/>
                        </w:rPr>
                        <w:t>Strategic Framework</w:t>
                      </w:r>
                    </w:p>
                    <w:p w14:paraId="04DE5C0D" w14:textId="77777777" w:rsidR="004274E6" w:rsidRDefault="004274E6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2BCCD0A7" wp14:editId="6B6D590D">
            <wp:simplePos x="0" y="0"/>
            <wp:positionH relativeFrom="column">
              <wp:posOffset>314325</wp:posOffset>
            </wp:positionH>
            <wp:positionV relativeFrom="paragraph">
              <wp:posOffset>0</wp:posOffset>
            </wp:positionV>
            <wp:extent cx="1036320" cy="883920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883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8A6940" w14:textId="77777777" w:rsidR="004274E6" w:rsidRDefault="004274E6">
      <w:pPr>
        <w:tabs>
          <w:tab w:val="left" w:pos="6980"/>
        </w:tabs>
      </w:pPr>
    </w:p>
    <w:p w14:paraId="55F48920" w14:textId="77777777" w:rsidR="004274E6" w:rsidRDefault="004274E6">
      <w:pPr>
        <w:tabs>
          <w:tab w:val="left" w:pos="6980"/>
        </w:tabs>
      </w:pPr>
    </w:p>
    <w:p w14:paraId="213D7867" w14:textId="77777777" w:rsidR="004274E6" w:rsidRDefault="001651EB">
      <w:pPr>
        <w:tabs>
          <w:tab w:val="left" w:pos="6980"/>
        </w:tabs>
      </w:pPr>
      <w:r>
        <w:t xml:space="preserve">                               </w:t>
      </w:r>
    </w:p>
    <w:p w14:paraId="4E40D0D9" w14:textId="77777777" w:rsidR="004274E6" w:rsidRDefault="004274E6">
      <w:pPr>
        <w:rPr>
          <w:sz w:val="16"/>
          <w:szCs w:val="16"/>
        </w:rPr>
      </w:pPr>
    </w:p>
    <w:p w14:paraId="2798EEF9" w14:textId="77777777" w:rsidR="004274E6" w:rsidRDefault="004274E6">
      <w:pPr>
        <w:rPr>
          <w:rFonts w:ascii="Tahoma" w:eastAsia="Tahoma" w:hAnsi="Tahoma" w:cs="Tahoma"/>
        </w:rPr>
      </w:pPr>
    </w:p>
    <w:tbl>
      <w:tblPr>
        <w:tblStyle w:val="a"/>
        <w:tblW w:w="1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4"/>
        <w:gridCol w:w="3310"/>
        <w:gridCol w:w="3788"/>
        <w:gridCol w:w="2971"/>
        <w:gridCol w:w="2971"/>
        <w:gridCol w:w="2971"/>
      </w:tblGrid>
      <w:tr w:rsidR="004274E6" w14:paraId="5BB845F0" w14:textId="77777777">
        <w:trPr>
          <w:trHeight w:val="320"/>
        </w:trPr>
        <w:tc>
          <w:tcPr>
            <w:tcW w:w="10282" w:type="dxa"/>
            <w:gridSpan w:val="3"/>
            <w:shd w:val="clear" w:color="auto" w:fill="E0E0E0"/>
          </w:tcPr>
          <w:p w14:paraId="31148DA4" w14:textId="54750F18" w:rsidR="004274E6" w:rsidRDefault="001651EB">
            <w:pPr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KEY AREA:  Governance: (</w:t>
            </w:r>
            <w:r w:rsidR="009B7520">
              <w:rPr>
                <w:rFonts w:ascii="Tahoma" w:eastAsia="Tahoma" w:hAnsi="Tahoma" w:cs="Tahoma"/>
                <w:b/>
                <w:sz w:val="28"/>
                <w:szCs w:val="28"/>
              </w:rPr>
              <w:t>Leadership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>)</w:t>
            </w:r>
          </w:p>
        </w:tc>
        <w:tc>
          <w:tcPr>
            <w:tcW w:w="2971" w:type="dxa"/>
            <w:shd w:val="clear" w:color="auto" w:fill="E0E0E0"/>
          </w:tcPr>
          <w:p w14:paraId="7C8A957B" w14:textId="77777777" w:rsidR="004274E6" w:rsidRDefault="004274E6">
            <w:pPr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E0E0E0"/>
          </w:tcPr>
          <w:p w14:paraId="6B9585C5" w14:textId="77777777" w:rsidR="004274E6" w:rsidRDefault="004274E6">
            <w:pPr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  <w:tc>
          <w:tcPr>
            <w:tcW w:w="2971" w:type="dxa"/>
            <w:shd w:val="clear" w:color="auto" w:fill="E0E0E0"/>
          </w:tcPr>
          <w:p w14:paraId="6239BA98" w14:textId="77777777" w:rsidR="004274E6" w:rsidRDefault="004274E6">
            <w:pPr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4274E6" w14:paraId="7C40D2F2" w14:textId="77777777">
        <w:trPr>
          <w:trHeight w:val="640"/>
        </w:trPr>
        <w:tc>
          <w:tcPr>
            <w:tcW w:w="3184" w:type="dxa"/>
            <w:shd w:val="clear" w:color="auto" w:fill="E0E0E0"/>
          </w:tcPr>
          <w:p w14:paraId="475FF788" w14:textId="77777777" w:rsidR="004274E6" w:rsidRDefault="001651EB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STRATEGIC GOAL</w:t>
            </w:r>
          </w:p>
        </w:tc>
        <w:tc>
          <w:tcPr>
            <w:tcW w:w="3310" w:type="dxa"/>
            <w:shd w:val="clear" w:color="auto" w:fill="E0E0E0"/>
          </w:tcPr>
          <w:p w14:paraId="47A7F319" w14:textId="77777777" w:rsidR="004274E6" w:rsidRDefault="001651EB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MEASURABLE OBJECTIVES</w:t>
            </w:r>
          </w:p>
        </w:tc>
        <w:tc>
          <w:tcPr>
            <w:tcW w:w="3788" w:type="dxa"/>
            <w:shd w:val="clear" w:color="auto" w:fill="E0E0E0"/>
          </w:tcPr>
          <w:p w14:paraId="1125E5FE" w14:textId="77777777" w:rsidR="004274E6" w:rsidRDefault="001651EB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ACTION STEPS</w:t>
            </w:r>
          </w:p>
        </w:tc>
        <w:tc>
          <w:tcPr>
            <w:tcW w:w="2971" w:type="dxa"/>
            <w:shd w:val="clear" w:color="auto" w:fill="E0E0E0"/>
          </w:tcPr>
          <w:p w14:paraId="75F507EE" w14:textId="77777777" w:rsidR="004274E6" w:rsidRDefault="001651EB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TASK</w:t>
            </w:r>
          </w:p>
          <w:p w14:paraId="543E1A50" w14:textId="77777777" w:rsidR="004274E6" w:rsidRDefault="001651E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What needs to be done?</w:t>
            </w:r>
          </w:p>
        </w:tc>
        <w:tc>
          <w:tcPr>
            <w:tcW w:w="2971" w:type="dxa"/>
            <w:shd w:val="clear" w:color="auto" w:fill="E0E0E0"/>
          </w:tcPr>
          <w:p w14:paraId="6D845BC8" w14:textId="77777777" w:rsidR="004274E6" w:rsidRDefault="001651EB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WHO?</w:t>
            </w:r>
          </w:p>
          <w:p w14:paraId="09C1F701" w14:textId="77777777" w:rsidR="004274E6" w:rsidRDefault="001651EB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Responsible Party</w:t>
            </w:r>
          </w:p>
        </w:tc>
        <w:tc>
          <w:tcPr>
            <w:tcW w:w="2971" w:type="dxa"/>
            <w:shd w:val="clear" w:color="auto" w:fill="E0E0E0"/>
          </w:tcPr>
          <w:p w14:paraId="712D91D7" w14:textId="77777777" w:rsidR="004274E6" w:rsidRDefault="001651EB">
            <w:pPr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</w:rPr>
              <w:t xml:space="preserve">WHEN? 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>Deadlines/Milestones</w:t>
            </w:r>
          </w:p>
        </w:tc>
      </w:tr>
      <w:tr w:rsidR="004274E6" w14:paraId="67DC52BA" w14:textId="77777777">
        <w:trPr>
          <w:trHeight w:val="980"/>
        </w:trPr>
        <w:tc>
          <w:tcPr>
            <w:tcW w:w="3184" w:type="dxa"/>
            <w:vMerge w:val="restart"/>
            <w:shd w:val="clear" w:color="auto" w:fill="auto"/>
          </w:tcPr>
          <w:p w14:paraId="5DE99934" w14:textId="77777777" w:rsidR="004274E6" w:rsidRDefault="004274E6">
            <w:pPr>
              <w:rPr>
                <w:rFonts w:ascii="Tahoma" w:eastAsia="Tahoma" w:hAnsi="Tahoma" w:cs="Tahoma"/>
              </w:rPr>
            </w:pPr>
          </w:p>
          <w:p w14:paraId="65A75381" w14:textId="77777777" w:rsidR="004274E6" w:rsidRDefault="004274E6">
            <w:pPr>
              <w:rPr>
                <w:rFonts w:ascii="Tahoma" w:eastAsia="Tahoma" w:hAnsi="Tahoma" w:cs="Tahoma"/>
              </w:rPr>
            </w:pPr>
          </w:p>
          <w:p w14:paraId="5F3B601E" w14:textId="77777777" w:rsidR="004274E6" w:rsidRDefault="001651E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BOD UNDERSTANDING OF GOVERNANCE STRUCTURE AND ROLES</w:t>
            </w:r>
          </w:p>
          <w:p w14:paraId="03E33A17" w14:textId="77777777" w:rsidR="004274E6" w:rsidRDefault="004274E6">
            <w:pPr>
              <w:rPr>
                <w:rFonts w:ascii="Tahoma" w:eastAsia="Tahoma" w:hAnsi="Tahoma" w:cs="Tahoma"/>
              </w:rPr>
            </w:pPr>
          </w:p>
          <w:p w14:paraId="3F383A01" w14:textId="77777777" w:rsidR="004274E6" w:rsidRDefault="004274E6">
            <w:pPr>
              <w:rPr>
                <w:rFonts w:ascii="Tahoma" w:eastAsia="Tahoma" w:hAnsi="Tahoma" w:cs="Tahoma"/>
              </w:rPr>
            </w:pPr>
          </w:p>
          <w:p w14:paraId="6B16144C" w14:textId="77777777" w:rsidR="004274E6" w:rsidRDefault="004274E6">
            <w:pPr>
              <w:rPr>
                <w:rFonts w:ascii="Tahoma" w:eastAsia="Tahoma" w:hAnsi="Tahoma" w:cs="Tahoma"/>
                <w:sz w:val="28"/>
                <w:szCs w:val="28"/>
              </w:rPr>
            </w:pPr>
          </w:p>
          <w:p w14:paraId="4915A2F1" w14:textId="77777777" w:rsidR="004274E6" w:rsidRDefault="004274E6">
            <w:pPr>
              <w:rPr>
                <w:rFonts w:ascii="Tahoma" w:eastAsia="Tahoma" w:hAnsi="Tahoma" w:cs="Tahoma"/>
                <w:sz w:val="28"/>
                <w:szCs w:val="28"/>
              </w:rPr>
            </w:pPr>
          </w:p>
        </w:tc>
        <w:tc>
          <w:tcPr>
            <w:tcW w:w="3310" w:type="dxa"/>
            <w:tcBorders>
              <w:bottom w:val="single" w:sz="4" w:space="0" w:color="000000"/>
            </w:tcBorders>
            <w:shd w:val="clear" w:color="auto" w:fill="auto"/>
          </w:tcPr>
          <w:p w14:paraId="5E18D0CA" w14:textId="77777777" w:rsidR="004274E6" w:rsidRDefault="004274E6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  <w:p w14:paraId="790EBC08" w14:textId="3B22EC6F" w:rsidR="004274E6" w:rsidRDefault="001651EB">
            <w:p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Read/Understand the Bylaws</w:t>
            </w:r>
            <w:r w:rsidR="009B7520">
              <w:rPr>
                <w:rFonts w:ascii="Tahoma" w:eastAsia="Tahoma" w:hAnsi="Tahoma" w:cs="Tahoma"/>
                <w:sz w:val="21"/>
                <w:szCs w:val="21"/>
              </w:rPr>
              <w:t xml:space="preserve"> and ensure they are followed.</w:t>
            </w:r>
          </w:p>
        </w:tc>
        <w:tc>
          <w:tcPr>
            <w:tcW w:w="3788" w:type="dxa"/>
            <w:tcBorders>
              <w:bottom w:val="single" w:sz="4" w:space="0" w:color="000000"/>
            </w:tcBorders>
            <w:shd w:val="clear" w:color="auto" w:fill="auto"/>
          </w:tcPr>
          <w:p w14:paraId="45507944" w14:textId="3D7EFE17" w:rsidR="004274E6" w:rsidRDefault="001651EB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Post updated bylaws to website</w:t>
            </w:r>
            <w:r w:rsidR="00420ACA">
              <w:rPr>
                <w:rFonts w:ascii="Tahoma" w:eastAsia="Tahoma" w:hAnsi="Tahoma" w:cs="Tahoma"/>
                <w:sz w:val="21"/>
                <w:szCs w:val="21"/>
              </w:rPr>
              <w:t xml:space="preserve"> and present changes to the BOD/HOD/membership as they occur at the local and national level.</w:t>
            </w:r>
          </w:p>
          <w:p w14:paraId="3B48F102" w14:textId="1DD4DFE5" w:rsidR="004274E6" w:rsidRDefault="004274E6" w:rsidP="00B34E35">
            <w:pPr>
              <w:ind w:left="720"/>
              <w:rPr>
                <w:sz w:val="21"/>
                <w:szCs w:val="21"/>
              </w:rPr>
            </w:pPr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 w14:paraId="7852A241" w14:textId="28D328F7" w:rsidR="004274E6" w:rsidRDefault="001651EB">
            <w:pPr>
              <w:numPr>
                <w:ilvl w:val="0"/>
                <w:numId w:val="1"/>
              </w:numPr>
              <w:rPr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Oct. BOD meeting discussion/check for understanding of Bylaws, discuss any bylaw changes that have occurred due to NGB changes.</w:t>
            </w:r>
          </w:p>
          <w:p w14:paraId="1527913A" w14:textId="77777777" w:rsidR="004274E6" w:rsidRDefault="004274E6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 w14:paraId="436183AE" w14:textId="77777777" w:rsidR="009B7520" w:rsidRDefault="00643083">
            <w:p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General Chair/Webmaster</w:t>
            </w:r>
            <w:r w:rsidR="009B7520">
              <w:rPr>
                <w:rFonts w:ascii="Tahoma" w:eastAsia="Tahoma" w:hAnsi="Tahoma" w:cs="Tahoma"/>
                <w:sz w:val="21"/>
                <w:szCs w:val="21"/>
              </w:rPr>
              <w:t>/</w:t>
            </w:r>
          </w:p>
          <w:p w14:paraId="6275E615" w14:textId="60088EF7" w:rsidR="004274E6" w:rsidRDefault="009B7520">
            <w:p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Governance Chair</w:t>
            </w:r>
          </w:p>
          <w:p w14:paraId="29FB0A0E" w14:textId="1BBAA5C3" w:rsidR="009B7520" w:rsidRDefault="009B7520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 w14:paraId="1EBD8677" w14:textId="1EA78911" w:rsidR="004274E6" w:rsidRDefault="003932C9">
            <w:p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Fall</w:t>
            </w:r>
            <w:r w:rsidR="001651EB">
              <w:rPr>
                <w:rFonts w:ascii="Tahoma" w:eastAsia="Tahoma" w:hAnsi="Tahoma" w:cs="Tahoma"/>
                <w:sz w:val="21"/>
                <w:szCs w:val="21"/>
              </w:rPr>
              <w:t xml:space="preserve"> BOD meeting</w:t>
            </w:r>
            <w:r w:rsidR="009B7520">
              <w:rPr>
                <w:rFonts w:ascii="Tahoma" w:eastAsia="Tahoma" w:hAnsi="Tahoma" w:cs="Tahoma"/>
                <w:sz w:val="21"/>
                <w:szCs w:val="21"/>
              </w:rPr>
              <w:t xml:space="preserve"> and whenever policies change at the national level.</w:t>
            </w:r>
          </w:p>
        </w:tc>
      </w:tr>
      <w:tr w:rsidR="004274E6" w14:paraId="4790C2AC" w14:textId="77777777">
        <w:trPr>
          <w:trHeight w:val="140"/>
        </w:trPr>
        <w:tc>
          <w:tcPr>
            <w:tcW w:w="3184" w:type="dxa"/>
            <w:vMerge/>
            <w:shd w:val="clear" w:color="auto" w:fill="auto"/>
          </w:tcPr>
          <w:p w14:paraId="0A5E9F10" w14:textId="77777777" w:rsidR="004274E6" w:rsidRDefault="004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1"/>
                <w:szCs w:val="21"/>
              </w:rPr>
            </w:pPr>
          </w:p>
        </w:tc>
        <w:tc>
          <w:tcPr>
            <w:tcW w:w="3310" w:type="dxa"/>
            <w:tcBorders>
              <w:bottom w:val="single" w:sz="4" w:space="0" w:color="000000"/>
            </w:tcBorders>
            <w:shd w:val="clear" w:color="auto" w:fill="auto"/>
          </w:tcPr>
          <w:p w14:paraId="6B08D518" w14:textId="77777777" w:rsidR="004274E6" w:rsidRDefault="001651EB">
            <w:p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 xml:space="preserve">BOD member understanding of their job/role on the BOD (all BOD positions). </w:t>
            </w:r>
          </w:p>
          <w:p w14:paraId="4CE3E0F8" w14:textId="77777777" w:rsidR="004274E6" w:rsidRDefault="004274E6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</w:tc>
        <w:tc>
          <w:tcPr>
            <w:tcW w:w="3788" w:type="dxa"/>
            <w:tcBorders>
              <w:bottom w:val="single" w:sz="4" w:space="0" w:color="000000"/>
            </w:tcBorders>
            <w:shd w:val="clear" w:color="auto" w:fill="auto"/>
          </w:tcPr>
          <w:p w14:paraId="5D3A6F9F" w14:textId="47FC0A9A" w:rsidR="004274E6" w:rsidRDefault="001651EB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 xml:space="preserve">Job descriptions will be </w:t>
            </w:r>
            <w:r w:rsidR="003932C9">
              <w:rPr>
                <w:rFonts w:ascii="Tahoma" w:eastAsia="Tahoma" w:hAnsi="Tahoma" w:cs="Tahoma"/>
                <w:sz w:val="21"/>
                <w:szCs w:val="21"/>
              </w:rPr>
              <w:t>updated as needed in the bylaws and in the LSC Positions document.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 w14:paraId="25D90553" w14:textId="26FA16FD" w:rsidR="004274E6" w:rsidRDefault="001651EB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Send out sample job description</w:t>
            </w:r>
            <w:r w:rsidR="003932C9">
              <w:rPr>
                <w:rFonts w:ascii="Tahoma" w:eastAsia="Tahoma" w:hAnsi="Tahoma" w:cs="Tahoma"/>
                <w:sz w:val="21"/>
                <w:szCs w:val="21"/>
              </w:rPr>
              <w:t>s to the BOD as needed to clarify roles.</w:t>
            </w:r>
          </w:p>
          <w:p w14:paraId="11ADFD79" w14:textId="77777777" w:rsidR="004274E6" w:rsidRDefault="001651EB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Posting descriptions on the website.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 w14:paraId="5AE1C6E6" w14:textId="25BBD666" w:rsidR="004274E6" w:rsidRDefault="00643083">
            <w:p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General Chair</w:t>
            </w:r>
            <w:r w:rsidR="009B7520">
              <w:rPr>
                <w:rFonts w:ascii="Tahoma" w:eastAsia="Tahoma" w:hAnsi="Tahoma" w:cs="Tahoma"/>
                <w:sz w:val="21"/>
                <w:szCs w:val="21"/>
              </w:rPr>
              <w:t>/Governance Chair</w:t>
            </w:r>
            <w:r w:rsidR="003932C9">
              <w:rPr>
                <w:rFonts w:ascii="Tahoma" w:eastAsia="Tahoma" w:hAnsi="Tahoma" w:cs="Tahoma"/>
                <w:sz w:val="21"/>
                <w:szCs w:val="21"/>
              </w:rPr>
              <w:t>/Webmaster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 w14:paraId="22984B62" w14:textId="13572054" w:rsidR="004274E6" w:rsidRDefault="003932C9">
            <w:p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Spring</w:t>
            </w:r>
            <w:r w:rsidR="001651EB">
              <w:rPr>
                <w:rFonts w:ascii="Tahoma" w:eastAsia="Tahoma" w:hAnsi="Tahoma" w:cs="Tahoma"/>
                <w:sz w:val="21"/>
                <w:szCs w:val="21"/>
              </w:rPr>
              <w:t xml:space="preserve"> BOD meeting</w:t>
            </w:r>
            <w:r w:rsidR="009B7520">
              <w:rPr>
                <w:rFonts w:ascii="Tahoma" w:eastAsia="Tahoma" w:hAnsi="Tahoma" w:cs="Tahoma"/>
                <w:sz w:val="21"/>
                <w:szCs w:val="21"/>
              </w:rPr>
              <w:t xml:space="preserve"> or as transitions occur.</w:t>
            </w:r>
          </w:p>
        </w:tc>
      </w:tr>
      <w:tr w:rsidR="004274E6" w14:paraId="3573057F" w14:textId="77777777">
        <w:trPr>
          <w:trHeight w:val="140"/>
        </w:trPr>
        <w:tc>
          <w:tcPr>
            <w:tcW w:w="3184" w:type="dxa"/>
            <w:vMerge/>
            <w:shd w:val="clear" w:color="auto" w:fill="auto"/>
          </w:tcPr>
          <w:p w14:paraId="178912AF" w14:textId="77777777" w:rsidR="004274E6" w:rsidRDefault="004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1"/>
                <w:szCs w:val="21"/>
              </w:rPr>
            </w:pPr>
          </w:p>
        </w:tc>
        <w:tc>
          <w:tcPr>
            <w:tcW w:w="3310" w:type="dxa"/>
            <w:tcBorders>
              <w:bottom w:val="single" w:sz="4" w:space="0" w:color="000000"/>
            </w:tcBorders>
            <w:shd w:val="clear" w:color="auto" w:fill="auto"/>
          </w:tcPr>
          <w:p w14:paraId="009E8105" w14:textId="77777777" w:rsidR="004274E6" w:rsidRDefault="004274E6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  <w:p w14:paraId="5BC84E31" w14:textId="5CFF9351" w:rsidR="004274E6" w:rsidRDefault="001651EB">
            <w:p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Participation as a BOD member</w:t>
            </w:r>
          </w:p>
          <w:p w14:paraId="2E6CA28B" w14:textId="77777777" w:rsidR="004274E6" w:rsidRDefault="004274E6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  <w:p w14:paraId="18A46D4A" w14:textId="77777777" w:rsidR="004274E6" w:rsidRDefault="004274E6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</w:tc>
        <w:tc>
          <w:tcPr>
            <w:tcW w:w="3788" w:type="dxa"/>
            <w:tcBorders>
              <w:bottom w:val="single" w:sz="4" w:space="0" w:color="000000"/>
            </w:tcBorders>
            <w:shd w:val="clear" w:color="auto" w:fill="auto"/>
          </w:tcPr>
          <w:p w14:paraId="77016B99" w14:textId="1BB8D153" w:rsidR="004274E6" w:rsidRDefault="001651EB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Create a BOD responsibility checklist for expectation as a BOD member that is signed/acknowledged by each Bod member</w:t>
            </w:r>
            <w:r w:rsidR="003932C9">
              <w:rPr>
                <w:rFonts w:ascii="Tahoma" w:eastAsia="Tahoma" w:hAnsi="Tahoma" w:cs="Tahoma"/>
                <w:sz w:val="21"/>
                <w:szCs w:val="21"/>
              </w:rPr>
              <w:t xml:space="preserve"> upon election along with a Conflict of Interest form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 w14:paraId="1C2BFC15" w14:textId="486F1ECE" w:rsidR="004274E6" w:rsidRDefault="003932C9">
            <w:pPr>
              <w:numPr>
                <w:ilvl w:val="0"/>
                <w:numId w:val="2"/>
              </w:numPr>
              <w:rPr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 xml:space="preserve">Maintain a record of </w:t>
            </w:r>
            <w:r w:rsidR="00686336">
              <w:rPr>
                <w:rFonts w:ascii="Tahoma" w:eastAsia="Tahoma" w:hAnsi="Tahoma" w:cs="Tahoma"/>
                <w:sz w:val="21"/>
                <w:szCs w:val="21"/>
              </w:rPr>
              <w:t>responsibilities of each BOD member and update as necessary</w:t>
            </w:r>
          </w:p>
          <w:p w14:paraId="5E7282B3" w14:textId="77777777" w:rsidR="004274E6" w:rsidRDefault="004274E6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  <w:p w14:paraId="6A0CFB65" w14:textId="77777777" w:rsidR="004274E6" w:rsidRDefault="004274E6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 w14:paraId="0F1540E3" w14:textId="27CFB33D" w:rsidR="004274E6" w:rsidRDefault="00686336">
            <w:p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Governance Chair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 w14:paraId="3D670D38" w14:textId="74C85648" w:rsidR="004274E6" w:rsidRDefault="003932C9">
            <w:p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Spring</w:t>
            </w:r>
            <w:r w:rsidR="001651EB">
              <w:rPr>
                <w:rFonts w:ascii="Tahoma" w:eastAsia="Tahoma" w:hAnsi="Tahoma" w:cs="Tahoma"/>
                <w:sz w:val="21"/>
                <w:szCs w:val="21"/>
              </w:rPr>
              <w:t xml:space="preserve"> HOD/BOD meeting</w:t>
            </w:r>
            <w:r>
              <w:rPr>
                <w:rFonts w:ascii="Tahoma" w:eastAsia="Tahoma" w:hAnsi="Tahoma" w:cs="Tahoma"/>
                <w:sz w:val="21"/>
                <w:szCs w:val="21"/>
              </w:rPr>
              <w:t xml:space="preserve"> and as needed</w:t>
            </w:r>
          </w:p>
        </w:tc>
      </w:tr>
      <w:tr w:rsidR="004274E6" w14:paraId="075B7E81" w14:textId="77777777">
        <w:trPr>
          <w:trHeight w:val="140"/>
        </w:trPr>
        <w:tc>
          <w:tcPr>
            <w:tcW w:w="3184" w:type="dxa"/>
            <w:vMerge/>
            <w:shd w:val="clear" w:color="auto" w:fill="auto"/>
          </w:tcPr>
          <w:p w14:paraId="18A69F0C" w14:textId="77777777" w:rsidR="004274E6" w:rsidRDefault="004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  <w:sz w:val="21"/>
                <w:szCs w:val="21"/>
              </w:rPr>
            </w:pPr>
          </w:p>
        </w:tc>
        <w:tc>
          <w:tcPr>
            <w:tcW w:w="3310" w:type="dxa"/>
            <w:tcBorders>
              <w:bottom w:val="single" w:sz="4" w:space="0" w:color="000000"/>
            </w:tcBorders>
            <w:shd w:val="clear" w:color="auto" w:fill="auto"/>
          </w:tcPr>
          <w:p w14:paraId="4B3054E4" w14:textId="77777777" w:rsidR="004274E6" w:rsidRDefault="004274E6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  <w:p w14:paraId="18359E40" w14:textId="77777777" w:rsidR="004274E6" w:rsidRDefault="001651EB">
            <w:p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Succession planning</w:t>
            </w:r>
          </w:p>
          <w:p w14:paraId="5C04B48C" w14:textId="77777777" w:rsidR="004274E6" w:rsidRDefault="004274E6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  <w:p w14:paraId="3B8F3AA6" w14:textId="77777777" w:rsidR="004274E6" w:rsidRDefault="004274E6">
            <w:pPr>
              <w:rPr>
                <w:rFonts w:ascii="Tahoma" w:eastAsia="Tahoma" w:hAnsi="Tahoma" w:cs="Tahoma"/>
                <w:sz w:val="21"/>
                <w:szCs w:val="21"/>
              </w:rPr>
            </w:pPr>
          </w:p>
        </w:tc>
        <w:tc>
          <w:tcPr>
            <w:tcW w:w="3788" w:type="dxa"/>
            <w:tcBorders>
              <w:bottom w:val="single" w:sz="4" w:space="0" w:color="000000"/>
            </w:tcBorders>
            <w:shd w:val="clear" w:color="auto" w:fill="auto"/>
          </w:tcPr>
          <w:p w14:paraId="00C9B957" w14:textId="77777777" w:rsidR="004274E6" w:rsidRDefault="001651EB">
            <w:pPr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Each BOD member identifying their successor and providing BOD orientation info to candidate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 w14:paraId="55D7F993" w14:textId="77777777" w:rsidR="004274E6" w:rsidRDefault="001651EB">
            <w:pPr>
              <w:numPr>
                <w:ilvl w:val="0"/>
                <w:numId w:val="4"/>
              </w:numPr>
              <w:rPr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Posting job descriptions/BOD Orientation packet on Website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 w14:paraId="598E545E" w14:textId="77777777" w:rsidR="004274E6" w:rsidRDefault="001651EB">
            <w:p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 xml:space="preserve">Each BOD member </w:t>
            </w:r>
          </w:p>
        </w:tc>
        <w:tc>
          <w:tcPr>
            <w:tcW w:w="2971" w:type="dxa"/>
            <w:tcBorders>
              <w:bottom w:val="single" w:sz="4" w:space="0" w:color="000000"/>
            </w:tcBorders>
          </w:tcPr>
          <w:p w14:paraId="444788E4" w14:textId="77777777" w:rsidR="004274E6" w:rsidRDefault="001651EB">
            <w:pPr>
              <w:rPr>
                <w:rFonts w:ascii="Tahoma" w:eastAsia="Tahoma" w:hAnsi="Tahoma" w:cs="Tahoma"/>
                <w:sz w:val="21"/>
                <w:szCs w:val="21"/>
              </w:rPr>
            </w:pPr>
            <w:r>
              <w:rPr>
                <w:rFonts w:ascii="Tahoma" w:eastAsia="Tahoma" w:hAnsi="Tahoma" w:cs="Tahoma"/>
                <w:sz w:val="21"/>
                <w:szCs w:val="21"/>
              </w:rPr>
              <w:t>1 year prior to their term ending</w:t>
            </w:r>
          </w:p>
        </w:tc>
      </w:tr>
    </w:tbl>
    <w:p w14:paraId="78D43B4E" w14:textId="38897555" w:rsidR="004274E6" w:rsidRDefault="004274E6">
      <w:pPr>
        <w:rPr>
          <w:rFonts w:ascii="Tahoma" w:eastAsia="Tahoma" w:hAnsi="Tahoma" w:cs="Tahoma"/>
        </w:rPr>
      </w:pPr>
    </w:p>
    <w:p w14:paraId="0C6720DD" w14:textId="6B646FBC" w:rsidR="00686336" w:rsidRDefault="00686336">
      <w:pPr>
        <w:rPr>
          <w:rFonts w:ascii="Tahoma" w:eastAsia="Tahoma" w:hAnsi="Tahoma" w:cs="Tahoma"/>
        </w:rPr>
      </w:pPr>
    </w:p>
    <w:p w14:paraId="071F7B02" w14:textId="5DBEAB01" w:rsidR="00686336" w:rsidRDefault="00686336">
      <w:pPr>
        <w:rPr>
          <w:rFonts w:ascii="Tahoma" w:eastAsia="Tahoma" w:hAnsi="Tahoma" w:cs="Tahoma"/>
        </w:rPr>
      </w:pPr>
    </w:p>
    <w:p w14:paraId="76B336CD" w14:textId="544A56D3" w:rsidR="00686336" w:rsidRDefault="00686336">
      <w:pPr>
        <w:rPr>
          <w:rFonts w:ascii="Tahoma" w:eastAsia="Tahoma" w:hAnsi="Tahoma" w:cs="Tahoma"/>
        </w:rPr>
      </w:pPr>
    </w:p>
    <w:p w14:paraId="42F1BC56" w14:textId="77777777" w:rsidR="00686336" w:rsidRDefault="00686336">
      <w:pPr>
        <w:rPr>
          <w:rFonts w:ascii="Tahoma" w:eastAsia="Tahoma" w:hAnsi="Tahoma" w:cs="Tahoma"/>
        </w:rPr>
      </w:pPr>
    </w:p>
    <w:p w14:paraId="00F40FCF" w14:textId="77777777" w:rsidR="004274E6" w:rsidRDefault="004274E6">
      <w:pPr>
        <w:rPr>
          <w:rFonts w:ascii="Tahoma" w:eastAsia="Tahoma" w:hAnsi="Tahoma" w:cs="Tahoma"/>
        </w:rPr>
      </w:pPr>
    </w:p>
    <w:tbl>
      <w:tblPr>
        <w:tblStyle w:val="a0"/>
        <w:tblW w:w="19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84"/>
        <w:gridCol w:w="3310"/>
        <w:gridCol w:w="3964"/>
        <w:gridCol w:w="3690"/>
        <w:gridCol w:w="2610"/>
        <w:gridCol w:w="2437"/>
      </w:tblGrid>
      <w:tr w:rsidR="004274E6" w14:paraId="4248F2F5" w14:textId="77777777">
        <w:trPr>
          <w:trHeight w:val="320"/>
        </w:trPr>
        <w:tc>
          <w:tcPr>
            <w:tcW w:w="10458" w:type="dxa"/>
            <w:gridSpan w:val="3"/>
            <w:shd w:val="clear" w:color="auto" w:fill="E0E0E0"/>
          </w:tcPr>
          <w:p w14:paraId="2E0F1E0A" w14:textId="64AC209F" w:rsidR="004274E6" w:rsidRDefault="001651EB">
            <w:pPr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lastRenderedPageBreak/>
              <w:t>KEY AREA:  VOLUNTEERS: (</w:t>
            </w:r>
            <w:r w:rsidR="00D76FF1">
              <w:rPr>
                <w:rFonts w:ascii="Tahoma" w:eastAsia="Tahoma" w:hAnsi="Tahoma" w:cs="Tahoma"/>
                <w:b/>
                <w:sz w:val="28"/>
                <w:szCs w:val="28"/>
              </w:rPr>
              <w:t xml:space="preserve">Recruitment and 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>C</w:t>
            </w:r>
            <w:r w:rsidR="00D76FF1">
              <w:rPr>
                <w:rFonts w:ascii="Tahoma" w:eastAsia="Tahoma" w:hAnsi="Tahoma" w:cs="Tahoma"/>
                <w:b/>
                <w:sz w:val="28"/>
                <w:szCs w:val="28"/>
              </w:rPr>
              <w:t>ommunication</w:t>
            </w:r>
            <w:r>
              <w:rPr>
                <w:rFonts w:ascii="Tahoma" w:eastAsia="Tahoma" w:hAnsi="Tahoma" w:cs="Tahoma"/>
                <w:b/>
                <w:sz w:val="28"/>
                <w:szCs w:val="28"/>
              </w:rPr>
              <w:t>)</w:t>
            </w:r>
          </w:p>
        </w:tc>
        <w:tc>
          <w:tcPr>
            <w:tcW w:w="3690" w:type="dxa"/>
            <w:shd w:val="clear" w:color="auto" w:fill="E0E0E0"/>
          </w:tcPr>
          <w:p w14:paraId="15003510" w14:textId="77777777" w:rsidR="004274E6" w:rsidRDefault="004274E6">
            <w:pPr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  <w:tc>
          <w:tcPr>
            <w:tcW w:w="2610" w:type="dxa"/>
            <w:shd w:val="clear" w:color="auto" w:fill="E0E0E0"/>
          </w:tcPr>
          <w:p w14:paraId="4400541B" w14:textId="77777777" w:rsidR="004274E6" w:rsidRDefault="004274E6">
            <w:pPr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  <w:tc>
          <w:tcPr>
            <w:tcW w:w="2437" w:type="dxa"/>
            <w:shd w:val="clear" w:color="auto" w:fill="E0E0E0"/>
          </w:tcPr>
          <w:p w14:paraId="5BA77539" w14:textId="77777777" w:rsidR="004274E6" w:rsidRDefault="004274E6">
            <w:pPr>
              <w:rPr>
                <w:rFonts w:ascii="Tahoma" w:eastAsia="Tahoma" w:hAnsi="Tahoma" w:cs="Tahoma"/>
                <w:b/>
                <w:sz w:val="28"/>
                <w:szCs w:val="28"/>
              </w:rPr>
            </w:pPr>
          </w:p>
        </w:tc>
      </w:tr>
      <w:tr w:rsidR="004274E6" w14:paraId="18B58349" w14:textId="77777777">
        <w:trPr>
          <w:trHeight w:val="640"/>
        </w:trPr>
        <w:tc>
          <w:tcPr>
            <w:tcW w:w="3184" w:type="dxa"/>
            <w:shd w:val="clear" w:color="auto" w:fill="E0E0E0"/>
          </w:tcPr>
          <w:p w14:paraId="039D8663" w14:textId="77777777" w:rsidR="004274E6" w:rsidRDefault="001651EB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STRATEGIC GOAL</w:t>
            </w:r>
          </w:p>
        </w:tc>
        <w:tc>
          <w:tcPr>
            <w:tcW w:w="3310" w:type="dxa"/>
            <w:shd w:val="clear" w:color="auto" w:fill="E0E0E0"/>
          </w:tcPr>
          <w:p w14:paraId="4D392E39" w14:textId="77777777" w:rsidR="004274E6" w:rsidRDefault="001651EB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MEASURABLE OBJECTIVES</w:t>
            </w:r>
          </w:p>
        </w:tc>
        <w:tc>
          <w:tcPr>
            <w:tcW w:w="3964" w:type="dxa"/>
            <w:shd w:val="clear" w:color="auto" w:fill="E0E0E0"/>
          </w:tcPr>
          <w:p w14:paraId="25AF2BA2" w14:textId="77777777" w:rsidR="004274E6" w:rsidRDefault="001651EB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ACTION STEPS</w:t>
            </w:r>
          </w:p>
        </w:tc>
        <w:tc>
          <w:tcPr>
            <w:tcW w:w="3690" w:type="dxa"/>
            <w:shd w:val="clear" w:color="auto" w:fill="E0E0E0"/>
          </w:tcPr>
          <w:p w14:paraId="4C29A10B" w14:textId="77777777" w:rsidR="004274E6" w:rsidRDefault="001651EB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TASK</w:t>
            </w:r>
          </w:p>
          <w:p w14:paraId="74140FDD" w14:textId="77777777" w:rsidR="004274E6" w:rsidRDefault="001651E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What needs to be done?</w:t>
            </w:r>
          </w:p>
        </w:tc>
        <w:tc>
          <w:tcPr>
            <w:tcW w:w="2610" w:type="dxa"/>
            <w:shd w:val="clear" w:color="auto" w:fill="E0E0E0"/>
          </w:tcPr>
          <w:p w14:paraId="40B18E91" w14:textId="77777777" w:rsidR="004274E6" w:rsidRDefault="001651EB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WHO?</w:t>
            </w:r>
          </w:p>
          <w:p w14:paraId="76B71F1F" w14:textId="77777777" w:rsidR="004274E6" w:rsidRDefault="001651EB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Responsible Party</w:t>
            </w:r>
          </w:p>
        </w:tc>
        <w:tc>
          <w:tcPr>
            <w:tcW w:w="2437" w:type="dxa"/>
            <w:shd w:val="clear" w:color="auto" w:fill="E0E0E0"/>
          </w:tcPr>
          <w:p w14:paraId="6A31EF48" w14:textId="77777777" w:rsidR="004274E6" w:rsidRDefault="001651EB">
            <w:pPr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</w:rPr>
              <w:t xml:space="preserve">WHEN? 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>Deadlines/Milestones</w:t>
            </w:r>
          </w:p>
        </w:tc>
      </w:tr>
      <w:tr w:rsidR="004274E6" w14:paraId="2BC649BF" w14:textId="77777777">
        <w:trPr>
          <w:trHeight w:val="980"/>
        </w:trPr>
        <w:tc>
          <w:tcPr>
            <w:tcW w:w="3184" w:type="dxa"/>
            <w:vMerge w:val="restart"/>
            <w:shd w:val="clear" w:color="auto" w:fill="auto"/>
          </w:tcPr>
          <w:p w14:paraId="067A511A" w14:textId="77777777" w:rsidR="004274E6" w:rsidRDefault="004274E6">
            <w:pPr>
              <w:rPr>
                <w:rFonts w:ascii="Tahoma" w:eastAsia="Tahoma" w:hAnsi="Tahoma" w:cs="Tahoma"/>
              </w:rPr>
            </w:pPr>
          </w:p>
          <w:p w14:paraId="1D861429" w14:textId="77777777" w:rsidR="004274E6" w:rsidRDefault="001651E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Get more volunteers involved at the LSC level</w:t>
            </w:r>
          </w:p>
          <w:p w14:paraId="3BC027D6" w14:textId="77777777" w:rsidR="004274E6" w:rsidRDefault="004274E6">
            <w:pPr>
              <w:rPr>
                <w:rFonts w:ascii="Tahoma" w:eastAsia="Tahoma" w:hAnsi="Tahoma" w:cs="Tahoma"/>
              </w:rPr>
            </w:pPr>
          </w:p>
          <w:p w14:paraId="55C50665" w14:textId="77777777" w:rsidR="004274E6" w:rsidRDefault="004274E6">
            <w:pPr>
              <w:rPr>
                <w:rFonts w:ascii="Tahoma" w:eastAsia="Tahoma" w:hAnsi="Tahoma" w:cs="Tahoma"/>
              </w:rPr>
            </w:pPr>
          </w:p>
          <w:p w14:paraId="02933FBD" w14:textId="77777777" w:rsidR="004274E6" w:rsidRDefault="004274E6">
            <w:pPr>
              <w:rPr>
                <w:rFonts w:ascii="Tahoma" w:eastAsia="Tahoma" w:hAnsi="Tahoma" w:cs="Tahoma"/>
              </w:rPr>
            </w:pPr>
          </w:p>
          <w:p w14:paraId="6600F07A" w14:textId="77777777" w:rsidR="004274E6" w:rsidRDefault="004274E6">
            <w:pPr>
              <w:rPr>
                <w:rFonts w:ascii="Tahoma" w:eastAsia="Tahoma" w:hAnsi="Tahoma" w:cs="Tahoma"/>
              </w:rPr>
            </w:pPr>
          </w:p>
        </w:tc>
        <w:tc>
          <w:tcPr>
            <w:tcW w:w="3310" w:type="dxa"/>
            <w:tcBorders>
              <w:bottom w:val="single" w:sz="4" w:space="0" w:color="000000"/>
            </w:tcBorders>
            <w:shd w:val="clear" w:color="auto" w:fill="auto"/>
          </w:tcPr>
          <w:p w14:paraId="4D1668B7" w14:textId="77777777" w:rsidR="004274E6" w:rsidRDefault="001651E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Officials</w:t>
            </w:r>
          </w:p>
        </w:tc>
        <w:tc>
          <w:tcPr>
            <w:tcW w:w="3964" w:type="dxa"/>
            <w:tcBorders>
              <w:bottom w:val="single" w:sz="4" w:space="0" w:color="000000"/>
            </w:tcBorders>
            <w:shd w:val="clear" w:color="auto" w:fill="auto"/>
          </w:tcPr>
          <w:p w14:paraId="6FBC10A4" w14:textId="77777777" w:rsidR="004274E6" w:rsidRDefault="001651EB">
            <w:pPr>
              <w:numPr>
                <w:ilvl w:val="0"/>
                <w:numId w:val="8"/>
              </w:numPr>
            </w:pPr>
            <w:r>
              <w:rPr>
                <w:rFonts w:ascii="Tahoma" w:eastAsia="Tahoma" w:hAnsi="Tahoma" w:cs="Tahoma"/>
              </w:rPr>
              <w:t>Make officiating more attractive</w:t>
            </w:r>
          </w:p>
          <w:p w14:paraId="1CD74D74" w14:textId="77777777" w:rsidR="004274E6" w:rsidRDefault="001651EB">
            <w:pPr>
              <w:numPr>
                <w:ilvl w:val="0"/>
                <w:numId w:val="8"/>
              </w:numPr>
            </w:pPr>
            <w:r>
              <w:rPr>
                <w:rFonts w:ascii="Tahoma" w:eastAsia="Tahoma" w:hAnsi="Tahoma" w:cs="Tahoma"/>
              </w:rPr>
              <w:t>Incentives</w:t>
            </w:r>
          </w:p>
          <w:p w14:paraId="0AC327F2" w14:textId="77777777" w:rsidR="004274E6" w:rsidRDefault="001651EB">
            <w:pPr>
              <w:numPr>
                <w:ilvl w:val="0"/>
                <w:numId w:val="8"/>
              </w:numPr>
            </w:pPr>
            <w:r>
              <w:rPr>
                <w:rFonts w:ascii="Tahoma" w:eastAsia="Tahoma" w:hAnsi="Tahoma" w:cs="Tahoma"/>
              </w:rPr>
              <w:t>Training opportunities</w:t>
            </w: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7BE0295B" w14:textId="54CDF023" w:rsidR="004274E6" w:rsidRDefault="00FB3794">
            <w:pPr>
              <w:numPr>
                <w:ilvl w:val="0"/>
                <w:numId w:val="7"/>
              </w:numPr>
            </w:pPr>
            <w:r>
              <w:rPr>
                <w:rFonts w:ascii="Tahoma" w:eastAsia="Tahoma" w:hAnsi="Tahoma" w:cs="Tahoma"/>
              </w:rPr>
              <w:t>Advertise the position at meets, in meet packets, and on social media.</w:t>
            </w:r>
          </w:p>
          <w:p w14:paraId="17940A49" w14:textId="7BBDF3AA" w:rsidR="004274E6" w:rsidRDefault="001651EB" w:rsidP="00FB3794">
            <w:pPr>
              <w:numPr>
                <w:ilvl w:val="0"/>
                <w:numId w:val="7"/>
              </w:numPr>
            </w:pPr>
            <w:r>
              <w:rPr>
                <w:rFonts w:ascii="Tahoma" w:eastAsia="Tahoma" w:hAnsi="Tahoma" w:cs="Tahoma"/>
              </w:rPr>
              <w:t>Plan training</w:t>
            </w:r>
            <w:r w:rsidR="00FB3794">
              <w:rPr>
                <w:rFonts w:ascii="Tahoma" w:eastAsia="Tahoma" w:hAnsi="Tahoma" w:cs="Tahoma"/>
              </w:rPr>
              <w:t>s</w:t>
            </w:r>
            <w:r>
              <w:rPr>
                <w:rFonts w:ascii="Tahoma" w:eastAsia="Tahoma" w:hAnsi="Tahoma" w:cs="Tahoma"/>
              </w:rPr>
              <w:t xml:space="preserve"> in </w:t>
            </w:r>
            <w:r w:rsidR="00FB3794">
              <w:rPr>
                <w:rFonts w:ascii="Tahoma" w:eastAsia="Tahoma" w:hAnsi="Tahoma" w:cs="Tahoma"/>
              </w:rPr>
              <w:t>multiple areas statewide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14:paraId="255B458C" w14:textId="3BFE29AA" w:rsidR="004274E6" w:rsidRDefault="001651E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Official’s </w:t>
            </w:r>
            <w:r w:rsidR="00FB3794">
              <w:rPr>
                <w:rFonts w:ascii="Tahoma" w:eastAsia="Tahoma" w:hAnsi="Tahoma" w:cs="Tahoma"/>
              </w:rPr>
              <w:t>Chair</w:t>
            </w:r>
          </w:p>
        </w:tc>
        <w:tc>
          <w:tcPr>
            <w:tcW w:w="2437" w:type="dxa"/>
            <w:tcBorders>
              <w:bottom w:val="single" w:sz="4" w:space="0" w:color="000000"/>
            </w:tcBorders>
          </w:tcPr>
          <w:p w14:paraId="3987DA16" w14:textId="044617DB" w:rsidR="004274E6" w:rsidRDefault="00FB3794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Recruit year round. Training opportunities in early fall and late spring.</w:t>
            </w:r>
          </w:p>
        </w:tc>
      </w:tr>
      <w:tr w:rsidR="004274E6" w14:paraId="4847900F" w14:textId="77777777">
        <w:trPr>
          <w:trHeight w:val="140"/>
        </w:trPr>
        <w:tc>
          <w:tcPr>
            <w:tcW w:w="3184" w:type="dxa"/>
            <w:vMerge/>
            <w:shd w:val="clear" w:color="auto" w:fill="auto"/>
          </w:tcPr>
          <w:p w14:paraId="0AAF4676" w14:textId="77777777" w:rsidR="004274E6" w:rsidRDefault="004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310" w:type="dxa"/>
            <w:tcBorders>
              <w:bottom w:val="single" w:sz="4" w:space="0" w:color="000000"/>
            </w:tcBorders>
            <w:shd w:val="clear" w:color="auto" w:fill="auto"/>
          </w:tcPr>
          <w:p w14:paraId="012ECFF9" w14:textId="77777777" w:rsidR="004274E6" w:rsidRDefault="001651E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Committee/task force members</w:t>
            </w:r>
          </w:p>
          <w:p w14:paraId="7BED3249" w14:textId="77777777" w:rsidR="004274E6" w:rsidRDefault="004274E6">
            <w:pPr>
              <w:rPr>
                <w:rFonts w:ascii="Tahoma" w:eastAsia="Tahoma" w:hAnsi="Tahoma" w:cs="Tahoma"/>
              </w:rPr>
            </w:pPr>
          </w:p>
          <w:p w14:paraId="55AF0884" w14:textId="77777777" w:rsidR="004274E6" w:rsidRDefault="004274E6">
            <w:pPr>
              <w:rPr>
                <w:rFonts w:ascii="Tahoma" w:eastAsia="Tahoma" w:hAnsi="Tahoma" w:cs="Tahoma"/>
              </w:rPr>
            </w:pPr>
          </w:p>
        </w:tc>
        <w:tc>
          <w:tcPr>
            <w:tcW w:w="3964" w:type="dxa"/>
            <w:tcBorders>
              <w:bottom w:val="single" w:sz="4" w:space="0" w:color="000000"/>
            </w:tcBorders>
            <w:shd w:val="clear" w:color="auto" w:fill="auto"/>
          </w:tcPr>
          <w:p w14:paraId="36E687D8" w14:textId="113957B9" w:rsidR="004274E6" w:rsidRDefault="001651EB">
            <w:pPr>
              <w:numPr>
                <w:ilvl w:val="0"/>
                <w:numId w:val="9"/>
              </w:numPr>
            </w:pPr>
            <w:r>
              <w:rPr>
                <w:rFonts w:ascii="Tahoma" w:eastAsia="Tahoma" w:hAnsi="Tahoma" w:cs="Tahoma"/>
              </w:rPr>
              <w:t xml:space="preserve">Activate standing committees already in place </w:t>
            </w:r>
            <w:r w:rsidR="00FB3794">
              <w:rPr>
                <w:rFonts w:ascii="Tahoma" w:eastAsia="Tahoma" w:hAnsi="Tahoma" w:cs="Tahoma"/>
              </w:rPr>
              <w:t>and recruit people to those committees.</w:t>
            </w:r>
          </w:p>
          <w:p w14:paraId="44F645C8" w14:textId="0E59C9E3" w:rsidR="004274E6" w:rsidRDefault="001651EB">
            <w:pPr>
              <w:numPr>
                <w:ilvl w:val="0"/>
                <w:numId w:val="9"/>
              </w:numPr>
            </w:pPr>
            <w:r>
              <w:rPr>
                <w:rFonts w:ascii="Tahoma" w:eastAsia="Tahoma" w:hAnsi="Tahoma" w:cs="Tahoma"/>
              </w:rPr>
              <w:t xml:space="preserve">Eliminate non-essential committees </w:t>
            </w:r>
          </w:p>
          <w:p w14:paraId="36DFDB1B" w14:textId="77777777" w:rsidR="004274E6" w:rsidRDefault="004274E6">
            <w:pPr>
              <w:ind w:left="360"/>
              <w:rPr>
                <w:rFonts w:ascii="Tahoma" w:eastAsia="Tahoma" w:hAnsi="Tahoma" w:cs="Tahoma"/>
              </w:rPr>
            </w:pPr>
          </w:p>
        </w:tc>
        <w:tc>
          <w:tcPr>
            <w:tcW w:w="3690" w:type="dxa"/>
            <w:tcBorders>
              <w:bottom w:val="single" w:sz="4" w:space="0" w:color="000000"/>
            </w:tcBorders>
          </w:tcPr>
          <w:p w14:paraId="44E55F4B" w14:textId="1D0F9946" w:rsidR="004274E6" w:rsidRDefault="001651E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Set a meeting date, publish an agenda, hold the meeting, and publish minutes to </w:t>
            </w:r>
            <w:r w:rsidR="00FB3794">
              <w:rPr>
                <w:rFonts w:ascii="Tahoma" w:eastAsia="Tahoma" w:hAnsi="Tahoma" w:cs="Tahoma"/>
              </w:rPr>
              <w:t>the General Chair</w:t>
            </w:r>
            <w:r>
              <w:rPr>
                <w:rFonts w:ascii="Tahoma" w:eastAsia="Tahoma" w:hAnsi="Tahoma" w:cs="Tahoma"/>
              </w:rPr>
              <w:t xml:space="preserve">. </w:t>
            </w:r>
          </w:p>
          <w:p w14:paraId="2E859AD6" w14:textId="77777777" w:rsidR="004274E6" w:rsidRDefault="001651E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BOD to review/eliminate committees that are non-functioning.</w:t>
            </w:r>
          </w:p>
        </w:tc>
        <w:tc>
          <w:tcPr>
            <w:tcW w:w="2610" w:type="dxa"/>
            <w:tcBorders>
              <w:bottom w:val="single" w:sz="4" w:space="0" w:color="000000"/>
            </w:tcBorders>
          </w:tcPr>
          <w:p w14:paraId="5691CE5F" w14:textId="65409D79" w:rsidR="004274E6" w:rsidRDefault="001651E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G</w:t>
            </w:r>
            <w:r w:rsidR="00FB3794">
              <w:rPr>
                <w:rFonts w:ascii="Tahoma" w:eastAsia="Tahoma" w:hAnsi="Tahoma" w:cs="Tahoma"/>
              </w:rPr>
              <w:t>eneral Chair/ Governance Committee</w:t>
            </w:r>
          </w:p>
        </w:tc>
        <w:tc>
          <w:tcPr>
            <w:tcW w:w="2437" w:type="dxa"/>
            <w:tcBorders>
              <w:bottom w:val="single" w:sz="4" w:space="0" w:color="000000"/>
            </w:tcBorders>
          </w:tcPr>
          <w:p w14:paraId="32A6E90E" w14:textId="0A86778D" w:rsidR="004274E6" w:rsidRDefault="00FB3794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Recruit as needed and elect new members in the spring when volunteers leave or terms end.</w:t>
            </w:r>
            <w:r w:rsidR="001651EB">
              <w:rPr>
                <w:rFonts w:ascii="Tahoma" w:eastAsia="Tahoma" w:hAnsi="Tahoma" w:cs="Tahoma"/>
              </w:rPr>
              <w:t xml:space="preserve"> </w:t>
            </w:r>
          </w:p>
        </w:tc>
      </w:tr>
      <w:tr w:rsidR="004274E6" w14:paraId="6CA5F9AE" w14:textId="77777777">
        <w:trPr>
          <w:trHeight w:val="640"/>
        </w:trPr>
        <w:tc>
          <w:tcPr>
            <w:tcW w:w="3184" w:type="dxa"/>
            <w:shd w:val="clear" w:color="auto" w:fill="E6E6E6"/>
          </w:tcPr>
          <w:p w14:paraId="518C07B4" w14:textId="77777777" w:rsidR="004274E6" w:rsidRDefault="001651EB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STRATEGIC GOAL</w:t>
            </w:r>
          </w:p>
        </w:tc>
        <w:tc>
          <w:tcPr>
            <w:tcW w:w="3310" w:type="dxa"/>
            <w:shd w:val="clear" w:color="auto" w:fill="E6E6E6"/>
          </w:tcPr>
          <w:p w14:paraId="04105D7D" w14:textId="77777777" w:rsidR="004274E6" w:rsidRDefault="001651EB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MEASURABLE OBJECTIVES</w:t>
            </w:r>
          </w:p>
        </w:tc>
        <w:tc>
          <w:tcPr>
            <w:tcW w:w="3964" w:type="dxa"/>
            <w:shd w:val="clear" w:color="auto" w:fill="E6E6E6"/>
          </w:tcPr>
          <w:p w14:paraId="02DF2768" w14:textId="77777777" w:rsidR="004274E6" w:rsidRDefault="001651EB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ACTION STEPS</w:t>
            </w:r>
          </w:p>
        </w:tc>
        <w:tc>
          <w:tcPr>
            <w:tcW w:w="3690" w:type="dxa"/>
            <w:shd w:val="clear" w:color="auto" w:fill="E6E6E6"/>
          </w:tcPr>
          <w:p w14:paraId="45F76D97" w14:textId="77777777" w:rsidR="004274E6" w:rsidRDefault="001651EB">
            <w:pPr>
              <w:jc w:val="center"/>
              <w:rPr>
                <w:rFonts w:ascii="Tahoma" w:eastAsia="Tahoma" w:hAnsi="Tahoma" w:cs="Tahoma"/>
                <w:b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  <w:sz w:val="28"/>
                <w:szCs w:val="28"/>
              </w:rPr>
              <w:t>TASK</w:t>
            </w:r>
          </w:p>
          <w:p w14:paraId="40340529" w14:textId="77777777" w:rsidR="004274E6" w:rsidRDefault="001651EB">
            <w:pPr>
              <w:rPr>
                <w:rFonts w:ascii="Tahoma" w:eastAsia="Tahoma" w:hAnsi="Tahoma" w:cs="Tahoma"/>
                <w:b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What needs to be done?</w:t>
            </w:r>
          </w:p>
        </w:tc>
        <w:tc>
          <w:tcPr>
            <w:tcW w:w="2610" w:type="dxa"/>
            <w:shd w:val="clear" w:color="auto" w:fill="E6E6E6"/>
          </w:tcPr>
          <w:p w14:paraId="26B6D56E" w14:textId="77777777" w:rsidR="004274E6" w:rsidRDefault="001651EB">
            <w:pPr>
              <w:jc w:val="center"/>
              <w:rPr>
                <w:rFonts w:ascii="Tahoma" w:eastAsia="Tahoma" w:hAnsi="Tahoma" w:cs="Tahoma"/>
                <w:b/>
              </w:rPr>
            </w:pPr>
            <w:r>
              <w:rPr>
                <w:rFonts w:ascii="Tahoma" w:eastAsia="Tahoma" w:hAnsi="Tahoma" w:cs="Tahoma"/>
                <w:b/>
              </w:rPr>
              <w:t>WHO?</w:t>
            </w:r>
          </w:p>
          <w:p w14:paraId="4F26A724" w14:textId="77777777" w:rsidR="004274E6" w:rsidRDefault="001651EB">
            <w:pPr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</w:rPr>
              <w:t>Responsible Party</w:t>
            </w:r>
          </w:p>
        </w:tc>
        <w:tc>
          <w:tcPr>
            <w:tcW w:w="2437" w:type="dxa"/>
            <w:shd w:val="clear" w:color="auto" w:fill="E6E6E6"/>
          </w:tcPr>
          <w:p w14:paraId="18E6E32D" w14:textId="77777777" w:rsidR="004274E6" w:rsidRDefault="001651EB">
            <w:pPr>
              <w:jc w:val="center"/>
              <w:rPr>
                <w:rFonts w:ascii="Tahoma" w:eastAsia="Tahoma" w:hAnsi="Tahoma" w:cs="Tahoma"/>
                <w:sz w:val="28"/>
                <w:szCs w:val="28"/>
              </w:rPr>
            </w:pPr>
            <w:r>
              <w:rPr>
                <w:rFonts w:ascii="Tahoma" w:eastAsia="Tahoma" w:hAnsi="Tahoma" w:cs="Tahoma"/>
                <w:b/>
              </w:rPr>
              <w:t xml:space="preserve">WHEN?  </w:t>
            </w:r>
            <w:r>
              <w:rPr>
                <w:rFonts w:ascii="Tahoma" w:eastAsia="Tahoma" w:hAnsi="Tahoma" w:cs="Tahoma"/>
                <w:b/>
                <w:sz w:val="20"/>
                <w:szCs w:val="20"/>
              </w:rPr>
              <w:t>Deadlines/Milestones</w:t>
            </w:r>
          </w:p>
        </w:tc>
      </w:tr>
      <w:tr w:rsidR="004274E6" w14:paraId="185190CA" w14:textId="77777777">
        <w:trPr>
          <w:trHeight w:val="980"/>
        </w:trPr>
        <w:tc>
          <w:tcPr>
            <w:tcW w:w="3184" w:type="dxa"/>
            <w:vMerge w:val="restart"/>
            <w:shd w:val="clear" w:color="auto" w:fill="auto"/>
          </w:tcPr>
          <w:p w14:paraId="36687B3A" w14:textId="77777777" w:rsidR="004274E6" w:rsidRDefault="004274E6">
            <w:pPr>
              <w:rPr>
                <w:rFonts w:ascii="Tahoma" w:eastAsia="Tahoma" w:hAnsi="Tahoma" w:cs="Tahoma"/>
              </w:rPr>
            </w:pPr>
          </w:p>
          <w:p w14:paraId="614C3304" w14:textId="77777777" w:rsidR="004274E6" w:rsidRDefault="004274E6">
            <w:pPr>
              <w:rPr>
                <w:rFonts w:ascii="Tahoma" w:eastAsia="Tahoma" w:hAnsi="Tahoma" w:cs="Tahoma"/>
              </w:rPr>
            </w:pPr>
          </w:p>
          <w:p w14:paraId="434DFD37" w14:textId="77777777" w:rsidR="004274E6" w:rsidRDefault="004274E6">
            <w:pPr>
              <w:rPr>
                <w:rFonts w:ascii="Tahoma" w:eastAsia="Tahoma" w:hAnsi="Tahoma" w:cs="Tahoma"/>
              </w:rPr>
            </w:pPr>
          </w:p>
          <w:p w14:paraId="21F7FBE0" w14:textId="1EDF9DC8" w:rsidR="004274E6" w:rsidRDefault="001651E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Better attendance </w:t>
            </w:r>
            <w:r w:rsidR="001E2F8F">
              <w:rPr>
                <w:rFonts w:ascii="Tahoma" w:eastAsia="Tahoma" w:hAnsi="Tahoma" w:cs="Tahoma"/>
              </w:rPr>
              <w:t xml:space="preserve">and participation </w:t>
            </w:r>
            <w:r>
              <w:rPr>
                <w:rFonts w:ascii="Tahoma" w:eastAsia="Tahoma" w:hAnsi="Tahoma" w:cs="Tahoma"/>
              </w:rPr>
              <w:t>at HOD meeting</w:t>
            </w:r>
          </w:p>
        </w:tc>
        <w:tc>
          <w:tcPr>
            <w:tcW w:w="3310" w:type="dxa"/>
            <w:shd w:val="clear" w:color="auto" w:fill="auto"/>
          </w:tcPr>
          <w:p w14:paraId="4186927F" w14:textId="4BA779EA" w:rsidR="004274E6" w:rsidRDefault="001651E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Communicate that everyone is a member, welcome/invited at HOD</w:t>
            </w:r>
            <w:r w:rsidR="001E2F8F">
              <w:rPr>
                <w:rFonts w:ascii="Tahoma" w:eastAsia="Tahoma" w:hAnsi="Tahoma" w:cs="Tahoma"/>
              </w:rPr>
              <w:t>.</w:t>
            </w:r>
          </w:p>
          <w:p w14:paraId="62AEEEF9" w14:textId="77777777" w:rsidR="004274E6" w:rsidRDefault="004274E6">
            <w:pPr>
              <w:rPr>
                <w:rFonts w:ascii="Tahoma" w:eastAsia="Tahoma" w:hAnsi="Tahoma" w:cs="Tahoma"/>
              </w:rPr>
            </w:pPr>
          </w:p>
        </w:tc>
        <w:tc>
          <w:tcPr>
            <w:tcW w:w="3964" w:type="dxa"/>
            <w:shd w:val="clear" w:color="auto" w:fill="auto"/>
          </w:tcPr>
          <w:p w14:paraId="4AC4E199" w14:textId="29CD9496" w:rsidR="004274E6" w:rsidRDefault="001651EB" w:rsidP="001E2F8F">
            <w:pPr>
              <w:numPr>
                <w:ilvl w:val="0"/>
                <w:numId w:val="5"/>
              </w:numPr>
              <w:ind w:left="408"/>
            </w:pPr>
            <w:r w:rsidRPr="001E2F8F">
              <w:rPr>
                <w:rFonts w:ascii="Tahoma" w:eastAsia="Tahoma" w:hAnsi="Tahoma" w:cs="Tahoma"/>
              </w:rPr>
              <w:t>Blast e-mail communication</w:t>
            </w:r>
            <w:r w:rsidR="001E2F8F" w:rsidRPr="001E2F8F">
              <w:rPr>
                <w:rFonts w:ascii="Tahoma" w:hAnsi="Tahoma" w:cs="Tahoma"/>
              </w:rPr>
              <w:t xml:space="preserve"> through</w:t>
            </w:r>
            <w:r w:rsidR="001E2F8F">
              <w:rPr>
                <w:rFonts w:ascii="Tahoma" w:hAnsi="Tahoma" w:cs="Tahoma"/>
              </w:rPr>
              <w:t xml:space="preserve"> the website, </w:t>
            </w:r>
            <w:r w:rsidRPr="001E2F8F">
              <w:rPr>
                <w:rFonts w:ascii="Tahoma" w:eastAsia="Tahoma" w:hAnsi="Tahoma" w:cs="Tahoma"/>
              </w:rPr>
              <w:t>Facebook page</w:t>
            </w:r>
            <w:r w:rsidR="001E2F8F">
              <w:rPr>
                <w:rFonts w:ascii="Tahoma" w:eastAsia="Tahoma" w:hAnsi="Tahoma" w:cs="Tahoma"/>
              </w:rPr>
              <w:t>, twitter, advertise at state meets.</w:t>
            </w:r>
          </w:p>
        </w:tc>
        <w:tc>
          <w:tcPr>
            <w:tcW w:w="3690" w:type="dxa"/>
          </w:tcPr>
          <w:p w14:paraId="7E0F8A0A" w14:textId="4F6F3320" w:rsidR="004274E6" w:rsidRDefault="001651E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Distribute notifications of WV info. Via all communication methods</w:t>
            </w:r>
            <w:r w:rsidR="001E2F8F">
              <w:rPr>
                <w:rFonts w:ascii="Tahoma" w:eastAsia="Tahoma" w:hAnsi="Tahoma" w:cs="Tahoma"/>
              </w:rPr>
              <w:t>. Frequently post updates on social media.</w:t>
            </w:r>
          </w:p>
        </w:tc>
        <w:tc>
          <w:tcPr>
            <w:tcW w:w="2610" w:type="dxa"/>
          </w:tcPr>
          <w:p w14:paraId="352F8B35" w14:textId="40D42F75" w:rsidR="004274E6" w:rsidRDefault="001651E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G</w:t>
            </w:r>
            <w:r w:rsidR="001E2F8F">
              <w:rPr>
                <w:rFonts w:ascii="Tahoma" w:eastAsia="Tahoma" w:hAnsi="Tahoma" w:cs="Tahoma"/>
              </w:rPr>
              <w:t xml:space="preserve">eneral Chair </w:t>
            </w:r>
            <w:r>
              <w:rPr>
                <w:rFonts w:ascii="Tahoma" w:eastAsia="Tahoma" w:hAnsi="Tahoma" w:cs="Tahoma"/>
              </w:rPr>
              <w:t>/</w:t>
            </w:r>
            <w:r w:rsidR="001E2F8F">
              <w:rPr>
                <w:rFonts w:ascii="Tahoma" w:eastAsia="Tahoma" w:hAnsi="Tahoma" w:cs="Tahoma"/>
              </w:rPr>
              <w:t xml:space="preserve"> Marketing/ Webmaster</w:t>
            </w:r>
          </w:p>
        </w:tc>
        <w:tc>
          <w:tcPr>
            <w:tcW w:w="2437" w:type="dxa"/>
          </w:tcPr>
          <w:p w14:paraId="7BFC478B" w14:textId="77777777" w:rsidR="004274E6" w:rsidRDefault="001651E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Throughout the fall season</w:t>
            </w:r>
          </w:p>
        </w:tc>
      </w:tr>
      <w:tr w:rsidR="004274E6" w14:paraId="5A239A3B" w14:textId="77777777">
        <w:trPr>
          <w:trHeight w:val="140"/>
        </w:trPr>
        <w:tc>
          <w:tcPr>
            <w:tcW w:w="3184" w:type="dxa"/>
            <w:vMerge/>
            <w:shd w:val="clear" w:color="auto" w:fill="auto"/>
          </w:tcPr>
          <w:p w14:paraId="0C2C6170" w14:textId="77777777" w:rsidR="004274E6" w:rsidRDefault="004274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ahoma" w:eastAsia="Tahoma" w:hAnsi="Tahoma" w:cs="Tahoma"/>
              </w:rPr>
            </w:pPr>
          </w:p>
        </w:tc>
        <w:tc>
          <w:tcPr>
            <w:tcW w:w="3310" w:type="dxa"/>
            <w:shd w:val="clear" w:color="auto" w:fill="auto"/>
          </w:tcPr>
          <w:p w14:paraId="1DA2C72D" w14:textId="77777777" w:rsidR="004274E6" w:rsidRDefault="001651E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Encourage representation from all teams in the LSC in addition to the BOD representation </w:t>
            </w:r>
          </w:p>
        </w:tc>
        <w:tc>
          <w:tcPr>
            <w:tcW w:w="3964" w:type="dxa"/>
            <w:shd w:val="clear" w:color="auto" w:fill="auto"/>
          </w:tcPr>
          <w:p w14:paraId="08BFD9C0" w14:textId="21F3179A" w:rsidR="004274E6" w:rsidRDefault="001651EB" w:rsidP="001E2F8F">
            <w:pPr>
              <w:numPr>
                <w:ilvl w:val="0"/>
                <w:numId w:val="6"/>
              </w:numPr>
              <w:ind w:left="408"/>
            </w:pPr>
            <w:r>
              <w:rPr>
                <w:rFonts w:ascii="Tahoma" w:eastAsia="Tahoma" w:hAnsi="Tahoma" w:cs="Tahoma"/>
              </w:rPr>
              <w:t>Each team submit name of designated voting member(s) to HOD for spring meeting</w:t>
            </w:r>
            <w:r w:rsidR="001E2F8F">
              <w:rPr>
                <w:rFonts w:ascii="Tahoma" w:eastAsia="Tahoma" w:hAnsi="Tahoma" w:cs="Tahoma"/>
              </w:rPr>
              <w:t xml:space="preserve">, especially </w:t>
            </w:r>
            <w:proofErr w:type="gramStart"/>
            <w:r w:rsidR="001E2F8F">
              <w:rPr>
                <w:rFonts w:ascii="Tahoma" w:eastAsia="Tahoma" w:hAnsi="Tahoma" w:cs="Tahoma"/>
              </w:rPr>
              <w:t>athletes</w:t>
            </w:r>
            <w:proofErr w:type="gramEnd"/>
            <w:r w:rsidR="001E2F8F">
              <w:rPr>
                <w:rFonts w:ascii="Tahoma" w:eastAsia="Tahoma" w:hAnsi="Tahoma" w:cs="Tahoma"/>
              </w:rPr>
              <w:t xml:space="preserve"> representatives.</w:t>
            </w:r>
          </w:p>
        </w:tc>
        <w:tc>
          <w:tcPr>
            <w:tcW w:w="3690" w:type="dxa"/>
          </w:tcPr>
          <w:p w14:paraId="43114A68" w14:textId="77777777" w:rsidR="004274E6" w:rsidRDefault="001651E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BOD to determine (set policy) how many HOD club votes each team gets. </w:t>
            </w:r>
          </w:p>
          <w:p w14:paraId="09603F57" w14:textId="77777777" w:rsidR="004274E6" w:rsidRDefault="001651EB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 xml:space="preserve">Determine satellite team status. </w:t>
            </w:r>
          </w:p>
        </w:tc>
        <w:tc>
          <w:tcPr>
            <w:tcW w:w="2610" w:type="dxa"/>
          </w:tcPr>
          <w:p w14:paraId="4C6AB1FD" w14:textId="33264237" w:rsidR="004274E6" w:rsidRDefault="001E2F8F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Team Reps/Coaches, General Chair, Marketing, Webmaster</w:t>
            </w:r>
          </w:p>
        </w:tc>
        <w:tc>
          <w:tcPr>
            <w:tcW w:w="2437" w:type="dxa"/>
          </w:tcPr>
          <w:p w14:paraId="343B1865" w14:textId="79045F86" w:rsidR="004274E6" w:rsidRDefault="001E2F8F">
            <w:pPr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Spring and Fall BOD/HOD meeting, and year round on information</w:t>
            </w:r>
          </w:p>
        </w:tc>
      </w:tr>
    </w:tbl>
    <w:p w14:paraId="382B6B94" w14:textId="77777777" w:rsidR="004274E6" w:rsidRDefault="004274E6">
      <w:pPr>
        <w:rPr>
          <w:rFonts w:ascii="Tahoma" w:eastAsia="Tahoma" w:hAnsi="Tahoma" w:cs="Tahoma"/>
        </w:rPr>
      </w:pPr>
    </w:p>
    <w:p w14:paraId="74CACCFA" w14:textId="77777777" w:rsidR="004274E6" w:rsidRDefault="004274E6">
      <w:pPr>
        <w:rPr>
          <w:rFonts w:ascii="Tahoma" w:eastAsia="Tahoma" w:hAnsi="Tahoma" w:cs="Tahoma"/>
        </w:rPr>
      </w:pPr>
    </w:p>
    <w:p w14:paraId="23268636" w14:textId="77777777" w:rsidR="004274E6" w:rsidRDefault="004274E6">
      <w:pPr>
        <w:rPr>
          <w:rFonts w:ascii="Tahoma" w:eastAsia="Tahoma" w:hAnsi="Tahoma" w:cs="Tahoma"/>
        </w:rPr>
      </w:pPr>
    </w:p>
    <w:p w14:paraId="17F794F8" w14:textId="77777777" w:rsidR="004274E6" w:rsidRDefault="004274E6">
      <w:pPr>
        <w:rPr>
          <w:rFonts w:ascii="Tahoma" w:eastAsia="Tahoma" w:hAnsi="Tahoma" w:cs="Tahoma"/>
        </w:rPr>
      </w:pPr>
    </w:p>
    <w:p w14:paraId="45EF40DD" w14:textId="0912FD3B" w:rsidR="004274E6" w:rsidRDefault="001651EB">
      <w:pPr>
        <w:tabs>
          <w:tab w:val="left" w:pos="8064"/>
          <w:tab w:val="left" w:pos="16656"/>
        </w:tabs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5CFE4560" wp14:editId="21B8653E">
                <wp:simplePos x="0" y="0"/>
                <wp:positionH relativeFrom="column">
                  <wp:posOffset>9525000</wp:posOffset>
                </wp:positionH>
                <wp:positionV relativeFrom="paragraph">
                  <wp:posOffset>0</wp:posOffset>
                </wp:positionV>
                <wp:extent cx="1137285" cy="840105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2120" y="3364710"/>
                          <a:ext cx="112776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9C42046" w14:textId="77777777" w:rsidR="004274E6" w:rsidRDefault="004274E6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9525000</wp:posOffset>
                </wp:positionH>
                <wp:positionV relativeFrom="paragraph">
                  <wp:posOffset>0</wp:posOffset>
                </wp:positionV>
                <wp:extent cx="1137285" cy="84010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285" cy="840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A10CE8B" wp14:editId="31D08E3A">
                <wp:simplePos x="0" y="0"/>
                <wp:positionH relativeFrom="column">
                  <wp:posOffset>9525000</wp:posOffset>
                </wp:positionH>
                <wp:positionV relativeFrom="paragraph">
                  <wp:posOffset>0</wp:posOffset>
                </wp:positionV>
                <wp:extent cx="1137285" cy="84010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82120" y="3364710"/>
                          <a:ext cx="1127760" cy="830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F6BC4F" w14:textId="77777777" w:rsidR="004274E6" w:rsidRDefault="004274E6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9525000</wp:posOffset>
                </wp:positionH>
                <wp:positionV relativeFrom="paragraph">
                  <wp:posOffset>0</wp:posOffset>
                </wp:positionV>
                <wp:extent cx="1137285" cy="84010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285" cy="84010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4274E6">
      <w:pgSz w:w="20160" w:h="12240" w:orient="landscape"/>
      <w:pgMar w:top="576" w:right="576" w:bottom="576" w:left="57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﷽﷽﷽﷽﷽﷽﷽﷽ú怀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116CE4"/>
    <w:multiLevelType w:val="multilevel"/>
    <w:tmpl w:val="48A0B8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3AC6BC2"/>
    <w:multiLevelType w:val="multilevel"/>
    <w:tmpl w:val="98D0E1B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661136"/>
    <w:multiLevelType w:val="multilevel"/>
    <w:tmpl w:val="061235A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07A3DFD"/>
    <w:multiLevelType w:val="multilevel"/>
    <w:tmpl w:val="B2087C0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50C2082"/>
    <w:multiLevelType w:val="multilevel"/>
    <w:tmpl w:val="A336C16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A7F3DA7"/>
    <w:multiLevelType w:val="multilevel"/>
    <w:tmpl w:val="CFE639A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D434E07"/>
    <w:multiLevelType w:val="multilevel"/>
    <w:tmpl w:val="6ABC24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FFF68AC"/>
    <w:multiLevelType w:val="multilevel"/>
    <w:tmpl w:val="B7FCF0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CF761F8"/>
    <w:multiLevelType w:val="multilevel"/>
    <w:tmpl w:val="8820B9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8"/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4E6"/>
    <w:rsid w:val="001651EB"/>
    <w:rsid w:val="001E2F8F"/>
    <w:rsid w:val="003932C9"/>
    <w:rsid w:val="00420ACA"/>
    <w:rsid w:val="004274E6"/>
    <w:rsid w:val="00643083"/>
    <w:rsid w:val="00686336"/>
    <w:rsid w:val="009B7520"/>
    <w:rsid w:val="00B34E35"/>
    <w:rsid w:val="00D76FF1"/>
    <w:rsid w:val="00E37488"/>
    <w:rsid w:val="00F37851"/>
    <w:rsid w:val="00FB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C4D8D"/>
  <w15:docId w15:val="{A07D20FA-983B-F74E-BDD1-55974AD4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538</Words>
  <Characters>3070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Beckett</cp:lastModifiedBy>
  <cp:revision>11</cp:revision>
  <dcterms:created xsi:type="dcterms:W3CDTF">2021-06-22T12:50:00Z</dcterms:created>
  <dcterms:modified xsi:type="dcterms:W3CDTF">2021-06-23T17:21:00Z</dcterms:modified>
</cp:coreProperties>
</file>