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July 31 Quarterly BOD Meeting</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Call to Order: 7:05pm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Senior Zones Review</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Vic Riggs spoke to the group on the Senior Southern Zone meet. </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Prelim/Final format between 350 - 400 athletes.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Had several officials observed to increase their certification/training level.</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All financials have been reported to USA Swimming. </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Teams from across the Southern Zone participated except NC, SC, and GA.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Age Group Zones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Sarah Nisewarner, Rick Johnson, Katie Paulson, Somi Rikhye, and Erin Ballard spoke to the meet.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Several parents and Coach Ballard had suggestions and concerns as to ways the trip went. All concerns and suggestions should be referred to the Age Group Chair so that they can be examined and discussed in further detail.</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Coach Ballard made the suggestion of surveying the athletes. Sarah Nisewarner forwarded a previously used form to Rick Johnson to review. If he approves the survey form can be sent out to those who participated in Southern Zones.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It was questioned as to whether or not any team members were eligible for a potential refund due to the return of the team early.</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Sarah Nisewarner brought up that we need to have application and review forms for the coaches and chaperones attending zones.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LSC Volunteers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Sarah Nisewarner spoke to the fact that the LSC is in desperate need of volunteers. There are currently four vacant positions on the Board of Directors that need to be filled. Coaches need to work to discuss volunteering with parents on their teams. A Board Orientation Manual has been posted on the LSC website for a review of job descriptions. Positions will also be advertised on the LSC Facebook page leading up to the fall meeting.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Officials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Sarah Nisewarner discussed with Rob Clevenger the need to update the WV LSC Scratch policy. Rob is going to review the USA Policy, WV Policy, and state meet packet with the LSC Officials and bring a proposal to the October HOD meeting.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Reminders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SWIMS 3.0 will go into effect in September. Plan is to try and distribute ‘How To’ videos for families to use on how to register with USA Swimming.</w:t>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National Convention is coming up in September.</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Maybe a conflict on next year’s SC State meet with a diving competition. Sarah Nisewarner reached out to Ian Walsh at Marshall for a quote.</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Asked for any changes to the upcoming meet schedule. There were none.</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Long Course Meet records have been updated, Short Course still need to be reviewed and updated.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Meeting Adjourned: 7:52pm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