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520D" w14:textId="77777777" w:rsidR="00067637" w:rsidRPr="00067637" w:rsidRDefault="00067637" w:rsidP="0006763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067637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Swimmer’s Code of Conduct</w:t>
      </w:r>
    </w:p>
    <w:p w14:paraId="29A2669C" w14:textId="77777777" w:rsidR="00067637" w:rsidRPr="008C7619" w:rsidRDefault="00067637" w:rsidP="000676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91C759" w14:textId="77777777" w:rsidR="00067637" w:rsidRDefault="00067637" w:rsidP="000676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64736C0" w14:textId="4224C476" w:rsidR="00067637" w:rsidRPr="008C7619" w:rsidRDefault="00067637" w:rsidP="000676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C7619">
        <w:rPr>
          <w:rFonts w:asciiTheme="minorHAnsi" w:hAnsiTheme="minorHAnsi" w:cstheme="minorHAnsi"/>
          <w:color w:val="000000"/>
          <w:sz w:val="22"/>
          <w:szCs w:val="22"/>
        </w:rPr>
        <w:t>Swimmers will abide by these rules:</w:t>
      </w:r>
    </w:p>
    <w:p w14:paraId="050C59EA" w14:textId="77777777" w:rsidR="00067637" w:rsidRPr="008C7619" w:rsidRDefault="00067637" w:rsidP="000676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E22AA4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>Will always respect and show courtesy to teammates and coaches.</w:t>
      </w:r>
    </w:p>
    <w:p w14:paraId="108ABE1B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>Will demonstrate good sportsmanship at all practices and meets.</w:t>
      </w:r>
    </w:p>
    <w:p w14:paraId="35ABD432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>Will set a good example of behavior and work ethic for younger teammates.</w:t>
      </w:r>
    </w:p>
    <w:p w14:paraId="1BF85975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>Will be respectful of teammates’ feelings and personal space.  Swimmers who exhibit sexist, racist, homophobic, or otherwise inappropriate behavior will be faced with consequences.</w:t>
      </w:r>
    </w:p>
    <w:p w14:paraId="218CA86F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 xml:space="preserve">Will show respect for all facilities and other property (including locker rooms) used during practices, competitions, and team activities. </w:t>
      </w:r>
    </w:p>
    <w:p w14:paraId="2C267661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>Will refrain from foul language, violence, behavior deemed dishonest, offensive, or illegal.</w:t>
      </w:r>
    </w:p>
    <w:p w14:paraId="5A9828B9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>If there is a disagreement with an official’s call, the coach and not the swimmer will approach the official directly.</w:t>
      </w:r>
    </w:p>
    <w:p w14:paraId="1A5F37F9" w14:textId="77777777" w:rsidR="00067637" w:rsidRPr="008C7619" w:rsidRDefault="00067637" w:rsidP="00067637">
      <w:pPr>
        <w:numPr>
          <w:ilvl w:val="0"/>
          <w:numId w:val="1"/>
        </w:numPr>
        <w:spacing w:after="0" w:line="240" w:lineRule="auto"/>
        <w:ind w:hanging="359"/>
        <w:contextualSpacing/>
        <w:jc w:val="both"/>
      </w:pPr>
      <w:r w:rsidRPr="008C7619">
        <w:t>Will obey all of USA Swimming’s rules and codes of conduct.</w:t>
      </w:r>
    </w:p>
    <w:p w14:paraId="4BB75F73" w14:textId="77777777" w:rsidR="00BF2244" w:rsidRDefault="00BF2244"/>
    <w:sectPr w:rsidR="00BF2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3E7A"/>
    <w:multiLevelType w:val="multilevel"/>
    <w:tmpl w:val="FBEACC3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7"/>
    <w:rsid w:val="00067637"/>
    <w:rsid w:val="00B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F65A"/>
  <w15:chartTrackingRefBased/>
  <w15:docId w15:val="{B7AA7C7C-D320-427D-85DA-163E55D1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Caballero</dc:creator>
  <cp:keywords/>
  <dc:description/>
  <cp:lastModifiedBy>Lorena Caballero</cp:lastModifiedBy>
  <cp:revision>1</cp:revision>
  <dcterms:created xsi:type="dcterms:W3CDTF">2021-05-16T17:25:00Z</dcterms:created>
  <dcterms:modified xsi:type="dcterms:W3CDTF">2021-05-16T17:26:00Z</dcterms:modified>
</cp:coreProperties>
</file>