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42A" w14:textId="77777777" w:rsidR="00073DCA" w:rsidRPr="00516A34" w:rsidRDefault="00073DCA" w:rsidP="00073DCA">
      <w:pPr>
        <w:pStyle w:val="NoSpacing"/>
        <w:rPr>
          <w:rFonts w:ascii="Calibri" w:hAnsi="Calibri" w:cs="Calibri"/>
          <w:b/>
          <w:sz w:val="24"/>
          <w:szCs w:val="24"/>
          <w:u w:val="single"/>
        </w:rPr>
      </w:pPr>
      <w:r w:rsidRPr="00516A34">
        <w:rPr>
          <w:rFonts w:ascii="Calibri" w:hAnsi="Calibri" w:cs="Calibri"/>
          <w:b/>
          <w:sz w:val="24"/>
          <w:szCs w:val="24"/>
          <w:u w:val="single"/>
        </w:rPr>
        <w:t>Electronic Communication Policy</w:t>
      </w:r>
      <w:r w:rsidR="00375F11" w:rsidRPr="00516A34">
        <w:rPr>
          <w:rFonts w:ascii="Calibri" w:hAnsi="Calibri" w:cs="Calibri"/>
          <w:b/>
          <w:sz w:val="24"/>
          <w:szCs w:val="24"/>
          <w:u w:val="single"/>
        </w:rPr>
        <w:t xml:space="preserve"> of </w:t>
      </w:r>
      <w:r w:rsidR="00E70B53" w:rsidRPr="00516A34">
        <w:rPr>
          <w:rFonts w:ascii="Calibri" w:hAnsi="Calibri" w:cs="Calibri"/>
          <w:b/>
          <w:sz w:val="24"/>
          <w:szCs w:val="24"/>
          <w:u w:val="single"/>
        </w:rPr>
        <w:t>Rockbridge STORM Swim Team</w:t>
      </w:r>
    </w:p>
    <w:p w14:paraId="772A1C06" w14:textId="77777777" w:rsidR="00073DCA" w:rsidRPr="00516A34" w:rsidRDefault="00073DCA" w:rsidP="00073DCA">
      <w:pPr>
        <w:pStyle w:val="NoSpacing"/>
        <w:rPr>
          <w:rFonts w:ascii="Calibri" w:hAnsi="Calibri" w:cs="Calibri"/>
          <w:sz w:val="24"/>
          <w:szCs w:val="24"/>
        </w:rPr>
      </w:pPr>
    </w:p>
    <w:p w14:paraId="2581F7EF" w14:textId="77777777" w:rsidR="00073DCA" w:rsidRPr="00516A34" w:rsidRDefault="00073DCA" w:rsidP="00073DCA">
      <w:pPr>
        <w:pStyle w:val="NoSpacing"/>
        <w:rPr>
          <w:rFonts w:ascii="Calibri" w:hAnsi="Calibri" w:cs="Calibri"/>
          <w:b/>
          <w:sz w:val="24"/>
          <w:szCs w:val="24"/>
        </w:rPr>
      </w:pPr>
      <w:r w:rsidRPr="00516A34">
        <w:rPr>
          <w:rFonts w:ascii="Calibri" w:hAnsi="Calibri" w:cs="Calibri"/>
          <w:b/>
          <w:sz w:val="24"/>
          <w:szCs w:val="24"/>
        </w:rPr>
        <w:t>PURPOSE</w:t>
      </w:r>
    </w:p>
    <w:p w14:paraId="06115914" w14:textId="42E9C6B2" w:rsidR="00073DCA" w:rsidRPr="00516A34" w:rsidRDefault="004F7C23" w:rsidP="00073DCA">
      <w:pPr>
        <w:pStyle w:val="NoSpacing"/>
        <w:rPr>
          <w:rFonts w:ascii="Calibri" w:hAnsi="Calibri" w:cs="Calibri"/>
          <w:sz w:val="24"/>
          <w:szCs w:val="24"/>
        </w:rPr>
      </w:pPr>
      <w:r w:rsidRPr="00516A34">
        <w:rPr>
          <w:rFonts w:ascii="Calibri" w:hAnsi="Calibri" w:cs="Calibri"/>
          <w:sz w:val="24"/>
          <w:szCs w:val="24"/>
        </w:rPr>
        <w:t xml:space="preserve">The </w:t>
      </w:r>
      <w:r w:rsidR="0018393A" w:rsidRPr="00516A34">
        <w:rPr>
          <w:rFonts w:ascii="Calibri" w:hAnsi="Calibri" w:cs="Calibri"/>
          <w:sz w:val="24"/>
          <w:szCs w:val="24"/>
        </w:rPr>
        <w:t>Rockbridge STORM Swim Team</w:t>
      </w:r>
      <w:r w:rsidR="00073DCA" w:rsidRPr="00516A34">
        <w:rPr>
          <w:rFonts w:ascii="Calibri" w:hAnsi="Calibri" w:cs="Calibri"/>
          <w:sz w:val="24"/>
          <w:szCs w:val="24"/>
        </w:rPr>
        <w:t xml:space="preserve"> </w:t>
      </w:r>
      <w:r w:rsidRPr="00516A34">
        <w:rPr>
          <w:rFonts w:ascii="Calibri" w:hAnsi="Calibri" w:cs="Calibri"/>
          <w:sz w:val="24"/>
          <w:szCs w:val="24"/>
        </w:rPr>
        <w:t>(the “</w:t>
      </w:r>
      <w:r w:rsidR="00073DCA" w:rsidRPr="00516A34">
        <w:rPr>
          <w:rFonts w:ascii="Calibri" w:hAnsi="Calibri" w:cs="Calibri"/>
          <w:sz w:val="24"/>
          <w:szCs w:val="24"/>
        </w:rPr>
        <w:t>Club</w:t>
      </w:r>
      <w:r w:rsidRPr="00516A34">
        <w:rPr>
          <w:rFonts w:ascii="Calibri" w:hAnsi="Calibri" w:cs="Calibri"/>
          <w:sz w:val="24"/>
          <w:szCs w:val="24"/>
        </w:rPr>
        <w:t>”</w:t>
      </w:r>
      <w:r w:rsidR="00073DCA" w:rsidRPr="00516A34">
        <w:rPr>
          <w:rFonts w:ascii="Calibri" w:hAnsi="Calibri" w:cs="Calibri"/>
          <w:sz w:val="24"/>
          <w:szCs w:val="24"/>
        </w:rPr>
        <w:t>) recognizes the prevalence of electronic communication and social media in today’s world. Many of our swimmers use these means as their primary method of communication. While</w:t>
      </w:r>
      <w:r w:rsidR="004003AF" w:rsidRPr="00516A34">
        <w:rPr>
          <w:rFonts w:ascii="Calibri" w:hAnsi="Calibri" w:cs="Calibri"/>
          <w:sz w:val="24"/>
          <w:szCs w:val="24"/>
        </w:rPr>
        <w:t xml:space="preserve"> </w:t>
      </w:r>
      <w:r w:rsidRPr="00516A34">
        <w:rPr>
          <w:rFonts w:ascii="Calibri" w:hAnsi="Calibri" w:cs="Calibri"/>
          <w:sz w:val="24"/>
          <w:szCs w:val="24"/>
        </w:rPr>
        <w:t>the</w:t>
      </w:r>
      <w:r w:rsidR="004003AF" w:rsidRPr="00516A34">
        <w:rPr>
          <w:rFonts w:ascii="Calibri" w:hAnsi="Calibri" w:cs="Calibri"/>
          <w:sz w:val="24"/>
          <w:szCs w:val="24"/>
        </w:rPr>
        <w:t xml:space="preserve"> Club acknowledges</w:t>
      </w:r>
      <w:r w:rsidR="00EE7ECC" w:rsidRPr="00516A34">
        <w:rPr>
          <w:rFonts w:ascii="Calibri" w:hAnsi="Calibri" w:cs="Calibri"/>
          <w:sz w:val="24"/>
          <w:szCs w:val="24"/>
        </w:rPr>
        <w:t xml:space="preserve"> </w:t>
      </w:r>
      <w:r w:rsidR="00073DCA" w:rsidRPr="00516A34">
        <w:rPr>
          <w:rFonts w:ascii="Calibri" w:hAnsi="Calibri" w:cs="Calibri"/>
          <w:sz w:val="24"/>
          <w:szCs w:val="24"/>
        </w:rPr>
        <w:t>the value of these methods of communication,</w:t>
      </w:r>
      <w:r w:rsidR="00EE7ECC" w:rsidRPr="00516A34">
        <w:rPr>
          <w:rFonts w:ascii="Calibri" w:hAnsi="Calibri" w:cs="Calibri"/>
          <w:sz w:val="24"/>
          <w:szCs w:val="24"/>
        </w:rPr>
        <w:t xml:space="preserve"> </w:t>
      </w:r>
      <w:r w:rsidRPr="00516A34">
        <w:rPr>
          <w:rFonts w:ascii="Calibri" w:hAnsi="Calibri" w:cs="Calibri"/>
          <w:sz w:val="24"/>
          <w:szCs w:val="24"/>
        </w:rPr>
        <w:t xml:space="preserve">the </w:t>
      </w:r>
      <w:r w:rsidR="00EE7ECC" w:rsidRPr="00516A34">
        <w:rPr>
          <w:rFonts w:ascii="Calibri" w:hAnsi="Calibri" w:cs="Calibri"/>
          <w:sz w:val="24"/>
          <w:szCs w:val="24"/>
        </w:rPr>
        <w:t xml:space="preserve">Club also realizes that there are associated risks that must be considered when </w:t>
      </w:r>
      <w:r w:rsidRPr="00516A34">
        <w:rPr>
          <w:rFonts w:ascii="Calibri" w:hAnsi="Calibri" w:cs="Calibri"/>
          <w:sz w:val="24"/>
          <w:szCs w:val="24"/>
        </w:rPr>
        <w:t xml:space="preserve">adults </w:t>
      </w:r>
      <w:r w:rsidR="00EE7ECC" w:rsidRPr="00516A34">
        <w:rPr>
          <w:rFonts w:ascii="Calibri" w:hAnsi="Calibri" w:cs="Calibri"/>
          <w:sz w:val="24"/>
          <w:szCs w:val="24"/>
        </w:rPr>
        <w:t>us</w:t>
      </w:r>
      <w:r w:rsidRPr="00516A34">
        <w:rPr>
          <w:rFonts w:ascii="Calibri" w:hAnsi="Calibri" w:cs="Calibri"/>
          <w:sz w:val="24"/>
          <w:szCs w:val="24"/>
        </w:rPr>
        <w:t>e</w:t>
      </w:r>
      <w:r w:rsidR="00EE7ECC" w:rsidRPr="00516A34">
        <w:rPr>
          <w:rFonts w:ascii="Calibri" w:hAnsi="Calibri" w:cs="Calibri"/>
          <w:sz w:val="24"/>
          <w:szCs w:val="24"/>
        </w:rPr>
        <w:t xml:space="preserve"> these methods to communicate with minors. </w:t>
      </w:r>
      <w:r w:rsidR="00073DCA" w:rsidRPr="00516A34">
        <w:rPr>
          <w:rFonts w:ascii="Calibri" w:hAnsi="Calibri" w:cs="Calibri"/>
          <w:sz w:val="24"/>
          <w:szCs w:val="24"/>
        </w:rPr>
        <w:t xml:space="preserve"> </w:t>
      </w:r>
    </w:p>
    <w:p w14:paraId="62931228" w14:textId="77777777" w:rsidR="00073DCA" w:rsidRPr="00516A34" w:rsidRDefault="00073DCA" w:rsidP="00073DCA">
      <w:pPr>
        <w:pStyle w:val="NoSpacing"/>
        <w:rPr>
          <w:rFonts w:ascii="Calibri" w:hAnsi="Calibri" w:cs="Calibri"/>
          <w:b/>
          <w:sz w:val="24"/>
          <w:szCs w:val="24"/>
        </w:rPr>
      </w:pPr>
    </w:p>
    <w:p w14:paraId="3F2C63B8" w14:textId="77777777" w:rsidR="00073DCA" w:rsidRPr="00516A34" w:rsidRDefault="00073DCA" w:rsidP="00073DCA">
      <w:pPr>
        <w:pStyle w:val="NoSpacing"/>
        <w:rPr>
          <w:rFonts w:ascii="Calibri" w:hAnsi="Calibri" w:cs="Calibri"/>
          <w:b/>
          <w:sz w:val="24"/>
          <w:szCs w:val="24"/>
        </w:rPr>
      </w:pPr>
      <w:r w:rsidRPr="00516A34">
        <w:rPr>
          <w:rFonts w:ascii="Calibri" w:hAnsi="Calibri" w:cs="Calibri"/>
          <w:b/>
          <w:sz w:val="24"/>
          <w:szCs w:val="24"/>
        </w:rPr>
        <w:t>GENERAL CONTENT</w:t>
      </w:r>
    </w:p>
    <w:p w14:paraId="24FA65DC" w14:textId="77777777" w:rsidR="00073DCA" w:rsidRPr="00516A34" w:rsidRDefault="00073DCA" w:rsidP="00073DCA">
      <w:pPr>
        <w:pStyle w:val="NoSpacing"/>
        <w:rPr>
          <w:rFonts w:ascii="Calibri" w:hAnsi="Calibri" w:cs="Calibri"/>
          <w:sz w:val="24"/>
          <w:szCs w:val="24"/>
        </w:rPr>
      </w:pPr>
      <w:r w:rsidRPr="00516A34">
        <w:rPr>
          <w:rFonts w:ascii="Calibri" w:hAnsi="Calibri" w:cs="Calibri"/>
          <w:sz w:val="24"/>
          <w:szCs w:val="24"/>
        </w:rPr>
        <w:t>All communications between a coach or other adult and an athlete must be professional in nature and for the purpose of communicating info</w:t>
      </w:r>
      <w:r w:rsidR="004F7C23" w:rsidRPr="00516A34">
        <w:rPr>
          <w:rFonts w:ascii="Calibri" w:hAnsi="Calibri" w:cs="Calibri"/>
          <w:sz w:val="24"/>
          <w:szCs w:val="24"/>
        </w:rPr>
        <w:t xml:space="preserve">rmation about team activities. </w:t>
      </w:r>
      <w:r w:rsidRPr="00516A34">
        <w:rPr>
          <w:rFonts w:ascii="Calibri" w:hAnsi="Calibri" w:cs="Calibri"/>
          <w:sz w:val="24"/>
          <w:szCs w:val="24"/>
        </w:rPr>
        <w:t xml:space="preserve">The content and intent of all electronic communications must adhere to the USA Swimming Code of Conduct regarding Athlete Protection. </w:t>
      </w:r>
    </w:p>
    <w:p w14:paraId="35225E7F" w14:textId="77777777" w:rsidR="00073DCA" w:rsidRPr="00516A34" w:rsidRDefault="00073DCA" w:rsidP="00073DCA">
      <w:pPr>
        <w:pStyle w:val="NoSpacing"/>
        <w:rPr>
          <w:rFonts w:ascii="Calibri" w:hAnsi="Calibri" w:cs="Calibri"/>
          <w:sz w:val="24"/>
          <w:szCs w:val="24"/>
        </w:rPr>
      </w:pPr>
    </w:p>
    <w:p w14:paraId="4829D7E1" w14:textId="77777777" w:rsidR="00516A34" w:rsidRPr="00516A34" w:rsidRDefault="00516A34" w:rsidP="00516A34">
      <w:pPr>
        <w:widowControl/>
        <w:kinsoku/>
        <w:spacing w:before="100" w:beforeAutospacing="1" w:after="100" w:afterAutospacing="1"/>
        <w:rPr>
          <w:rFonts w:ascii="Calibri" w:hAnsi="Calibri" w:cs="Calibri"/>
        </w:rPr>
      </w:pPr>
      <w:r w:rsidRPr="00516A34">
        <w:rPr>
          <w:rFonts w:ascii="Calibri" w:hAnsi="Calibri" w:cs="Calibri"/>
          <w:b/>
          <w:bCs/>
        </w:rPr>
        <w:t xml:space="preserve">SOCIAL MEDIA AND ELECTRONIC COMMUNICATIONS </w:t>
      </w:r>
    </w:p>
    <w:p w14:paraId="084BB6C5" w14:textId="77777777" w:rsidR="00516A34" w:rsidRPr="00516A34" w:rsidRDefault="00516A34" w:rsidP="00516A34">
      <w:pPr>
        <w:widowControl/>
        <w:numPr>
          <w:ilvl w:val="0"/>
          <w:numId w:val="4"/>
        </w:numPr>
        <w:kinsoku/>
        <w:spacing w:before="100" w:beforeAutospacing="1" w:after="100" w:afterAutospacing="1"/>
        <w:rPr>
          <w:rFonts w:ascii="Calibri" w:hAnsi="Calibri" w:cs="Calibri"/>
        </w:rPr>
      </w:pPr>
      <w:r w:rsidRPr="00516A34">
        <w:rPr>
          <w:rFonts w:ascii="Calibri" w:hAnsi="Calibri" w:cs="Calibri"/>
          <w:b/>
          <w:bCs/>
        </w:rPr>
        <w:t>Content</w:t>
      </w:r>
      <w:r w:rsidRPr="00516A34">
        <w:rPr>
          <w:rFonts w:ascii="Calibri" w:hAnsi="Calibri" w:cs="Calibri"/>
        </w:rPr>
        <w:br/>
        <w:t xml:space="preserve">All electronic communication from Applicable Adults to minor athletes must be professional in nature. </w:t>
      </w:r>
    </w:p>
    <w:p w14:paraId="7512F54B" w14:textId="06F141FF" w:rsidR="00516A34" w:rsidRPr="00516A34" w:rsidRDefault="00516A34" w:rsidP="00516A34">
      <w:pPr>
        <w:widowControl/>
        <w:numPr>
          <w:ilvl w:val="0"/>
          <w:numId w:val="4"/>
        </w:numPr>
        <w:kinsoku/>
        <w:spacing w:before="100" w:beforeAutospacing="1" w:after="100" w:afterAutospacing="1"/>
        <w:rPr>
          <w:rFonts w:ascii="Calibri" w:hAnsi="Calibri" w:cs="Calibri"/>
        </w:rPr>
      </w:pPr>
      <w:r w:rsidRPr="00516A34">
        <w:rPr>
          <w:rFonts w:ascii="Calibri" w:hAnsi="Calibri" w:cs="Calibri"/>
          <w:b/>
          <w:bCs/>
        </w:rPr>
        <w:t>Open and Transparent</w:t>
      </w:r>
      <w:r w:rsidRPr="00516A34">
        <w:rPr>
          <w:rFonts w:ascii="Calibri" w:hAnsi="Calibri" w:cs="Calibri"/>
        </w:rPr>
        <w:b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copy the minor athlete’s legal guardian on any electronic communication response to the minor athlete. </w:t>
      </w:r>
    </w:p>
    <w:p w14:paraId="735937B4" w14:textId="77777777" w:rsidR="00516A34" w:rsidRPr="00516A34" w:rsidRDefault="00516A34" w:rsidP="00516A34">
      <w:pPr>
        <w:widowControl/>
        <w:kinsoku/>
        <w:spacing w:before="100" w:beforeAutospacing="1" w:after="100" w:afterAutospacing="1"/>
        <w:rPr>
          <w:rFonts w:ascii="Calibri" w:hAnsi="Calibri" w:cs="Calibri"/>
        </w:rPr>
      </w:pPr>
      <w:r w:rsidRPr="00516A34">
        <w:rPr>
          <w:rFonts w:ascii="Calibri" w:hAnsi="Calibri" w:cs="Calibri"/>
        </w:rPr>
        <w:t xml:space="preserve">When an Applicable Adult with authority over minor athletes communicates electronically to the entire team, said Applicable Adult must copy another adult. </w:t>
      </w:r>
    </w:p>
    <w:p w14:paraId="40BADF2A" w14:textId="77777777" w:rsidR="00516A34" w:rsidRPr="00516A34" w:rsidRDefault="00516A34" w:rsidP="00516A34">
      <w:pPr>
        <w:widowControl/>
        <w:numPr>
          <w:ilvl w:val="0"/>
          <w:numId w:val="5"/>
        </w:numPr>
        <w:kinsoku/>
        <w:spacing w:before="100" w:beforeAutospacing="1" w:after="100" w:afterAutospacing="1"/>
        <w:rPr>
          <w:rFonts w:ascii="Calibri" w:hAnsi="Calibri" w:cs="Calibri"/>
        </w:rPr>
      </w:pPr>
      <w:r w:rsidRPr="00516A34">
        <w:rPr>
          <w:rFonts w:ascii="Calibri" w:hAnsi="Calibri" w:cs="Calibri"/>
          <w:b/>
          <w:bCs/>
        </w:rPr>
        <w:t>Requests to Discontinue</w:t>
      </w:r>
      <w:r w:rsidRPr="00516A34">
        <w:rPr>
          <w:rFonts w:ascii="Calibri" w:hAnsi="Calibri" w:cs="Calibri"/>
        </w:rPr>
        <w:br/>
        <w:t xml:space="preserve">Legal guardians may request in writing that their minor athlete not be contacted through any form of electronic communication by Rockbridge STORM Swim Team, LSC or by an Applicable Adult subject to this Policy. The organization must abide by any such request that the minor athlete not be contacted via electronic communication, or included in any social media post, absent emergency circumstances. </w:t>
      </w:r>
    </w:p>
    <w:p w14:paraId="5C1021F4" w14:textId="77777777" w:rsidR="00516A34" w:rsidRPr="00516A34" w:rsidRDefault="00516A34" w:rsidP="00516A34">
      <w:pPr>
        <w:widowControl/>
        <w:numPr>
          <w:ilvl w:val="0"/>
          <w:numId w:val="5"/>
        </w:numPr>
        <w:kinsoku/>
        <w:spacing w:before="100" w:beforeAutospacing="1" w:after="100" w:afterAutospacing="1"/>
        <w:rPr>
          <w:rFonts w:ascii="Calibri" w:hAnsi="Calibri" w:cs="Calibri"/>
        </w:rPr>
      </w:pPr>
      <w:r w:rsidRPr="00516A34">
        <w:rPr>
          <w:rFonts w:ascii="Calibri" w:hAnsi="Calibri" w:cs="Calibri"/>
          <w:b/>
          <w:bCs/>
        </w:rPr>
        <w:t>Hours</w:t>
      </w:r>
      <w:r w:rsidRPr="00516A34">
        <w:rPr>
          <w:rFonts w:ascii="Calibri" w:hAnsi="Calibri" w:cs="Calibri"/>
        </w:rPr>
        <w:br/>
        <w:t xml:space="preserve">Electronic communications must only be sent between the hours of 8:00 a.m. and 8:00 p.m., unless emergency circumstances exist, or during competition travel. </w:t>
      </w:r>
    </w:p>
    <w:p w14:paraId="71F3635B" w14:textId="77777777" w:rsidR="00516A34" w:rsidRPr="00516A34" w:rsidRDefault="00516A34" w:rsidP="00516A34">
      <w:pPr>
        <w:widowControl/>
        <w:numPr>
          <w:ilvl w:val="0"/>
          <w:numId w:val="5"/>
        </w:numPr>
        <w:kinsoku/>
        <w:spacing w:before="100" w:beforeAutospacing="1" w:after="100" w:afterAutospacing="1"/>
        <w:rPr>
          <w:rFonts w:ascii="Calibri" w:hAnsi="Calibri" w:cs="Calibri"/>
        </w:rPr>
      </w:pPr>
      <w:r w:rsidRPr="00516A34">
        <w:rPr>
          <w:rFonts w:ascii="Calibri" w:hAnsi="Calibri" w:cs="Calibri"/>
          <w:b/>
          <w:bCs/>
        </w:rPr>
        <w:t>Prohibited Electronic Communication</w:t>
      </w:r>
      <w:r w:rsidRPr="00516A34">
        <w:rPr>
          <w:rFonts w:ascii="Calibri" w:hAnsi="Calibri" w:cs="Calibri"/>
        </w:rPr>
        <w:br/>
        <w:t xml:space="preserve">Applicable Adults with authority over minor athletes are not permitted to maintain </w:t>
      </w:r>
      <w:r w:rsidRPr="00516A34">
        <w:rPr>
          <w:rFonts w:ascii="Calibri" w:hAnsi="Calibri" w:cs="Calibri"/>
        </w:rPr>
        <w:lastRenderedPageBreak/>
        <w:t xml:space="preserve">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Rockbridge STORM Swim Team and/or LSC’s official page. </w:t>
      </w:r>
    </w:p>
    <w:p w14:paraId="21379278" w14:textId="77777777" w:rsidR="00516A34" w:rsidRPr="00516A34" w:rsidRDefault="00516A34" w:rsidP="00516A34">
      <w:pPr>
        <w:widowControl/>
        <w:kinsoku/>
        <w:spacing w:before="100" w:beforeAutospacing="1" w:after="100" w:afterAutospacing="1"/>
        <w:ind w:left="720"/>
        <w:rPr>
          <w:rFonts w:ascii="Calibri" w:hAnsi="Calibri" w:cs="Calibri"/>
        </w:rPr>
      </w:pPr>
      <w:r w:rsidRPr="00516A34">
        <w:rPr>
          <w:rFonts w:ascii="Calibri" w:hAnsi="Calibri" w:cs="Calibri"/>
        </w:rPr>
        <w:t xml:space="preserve">Applicable Adults with authority over minor athletes must not send private, instant or direct messages to a minor athlete through social media platforms. </w:t>
      </w:r>
    </w:p>
    <w:p w14:paraId="6CFE9D3B" w14:textId="77777777" w:rsidR="007030E5" w:rsidRPr="00516A34" w:rsidRDefault="007030E5" w:rsidP="00516A34">
      <w:pPr>
        <w:pStyle w:val="NoSpacing"/>
        <w:rPr>
          <w:rFonts w:ascii="Calibri" w:hAnsi="Calibri" w:cs="Calibri"/>
          <w:sz w:val="24"/>
          <w:szCs w:val="24"/>
        </w:rPr>
      </w:pPr>
    </w:p>
    <w:sectPr w:rsidR="007030E5" w:rsidRPr="00516A34" w:rsidSect="00765F37">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9AA71" w14:textId="77777777" w:rsidR="00B92C61" w:rsidRDefault="00B92C61" w:rsidP="00D5294D">
      <w:r>
        <w:separator/>
      </w:r>
    </w:p>
  </w:endnote>
  <w:endnote w:type="continuationSeparator" w:id="0">
    <w:p w14:paraId="4876B6C2" w14:textId="77777777" w:rsidR="00B92C61" w:rsidRDefault="00B92C61" w:rsidP="00D5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F7329" w14:textId="77777777" w:rsidR="00765F37" w:rsidRPr="00765F37" w:rsidRDefault="00765F37" w:rsidP="00765F37">
    <w:pPr>
      <w:tabs>
        <w:tab w:val="center" w:pos="4680"/>
        <w:tab w:val="right" w:pos="9360"/>
      </w:tabs>
      <w:jc w:val="center"/>
      <w:rPr>
        <w:rFonts w:asciiTheme="minorHAnsi" w:hAnsiTheme="minorHAnsi" w:cstheme="minorHAnsi"/>
        <w:color w:val="1F497D" w:themeColor="text2"/>
        <w:sz w:val="20"/>
        <w:szCs w:val="20"/>
      </w:rPr>
    </w:pPr>
    <w:r w:rsidRPr="00765F37">
      <w:rPr>
        <w:rFonts w:asciiTheme="minorHAnsi" w:hAnsiTheme="minorHAnsi" w:cstheme="minorHAnsi"/>
        <w:color w:val="1F497D" w:themeColor="text2"/>
        <w:sz w:val="20"/>
        <w:szCs w:val="20"/>
      </w:rPr>
      <w:t>www.usaswimming.org/protect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E02B8" w14:textId="77777777" w:rsidR="00765F37" w:rsidRPr="002A6B96" w:rsidRDefault="00765F37" w:rsidP="00765F37">
    <w:pPr>
      <w:pStyle w:val="Footer"/>
      <w:jc w:val="center"/>
      <w:rPr>
        <w:rFonts w:asciiTheme="minorHAnsi" w:hAnsiTheme="minorHAnsi" w:cstheme="minorHAnsi"/>
        <w:color w:val="1F497D" w:themeColor="text2"/>
        <w:sz w:val="20"/>
        <w:szCs w:val="20"/>
      </w:rPr>
    </w:pPr>
    <w:r w:rsidRPr="002A6B96">
      <w:rPr>
        <w:rFonts w:asciiTheme="minorHAnsi" w:hAnsiTheme="minorHAnsi" w:cstheme="minorHAnsi"/>
        <w:color w:val="1F497D" w:themeColor="text2"/>
        <w:sz w:val="20"/>
        <w:szCs w:val="20"/>
      </w:rPr>
      <w:t>www.usaswimming.org/protect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90EB9" w14:textId="77777777" w:rsidR="00B92C61" w:rsidRDefault="00B92C61" w:rsidP="00D5294D">
      <w:r>
        <w:separator/>
      </w:r>
    </w:p>
  </w:footnote>
  <w:footnote w:type="continuationSeparator" w:id="0">
    <w:p w14:paraId="4CC3EC37" w14:textId="77777777" w:rsidR="00B92C61" w:rsidRDefault="00B92C61" w:rsidP="00D52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E3D60" w14:textId="77777777" w:rsidR="00765F37" w:rsidRDefault="00765F37" w:rsidP="00765F37">
    <w:pPr>
      <w:pStyle w:val="Header"/>
      <w:jc w:val="right"/>
    </w:pPr>
    <w:r>
      <w:rPr>
        <w:noProof/>
      </w:rPr>
      <w:drawing>
        <wp:inline distT="0" distB="0" distL="0" distR="0" wp14:anchorId="2BDD7D84" wp14:editId="6B24F36A">
          <wp:extent cx="474161" cy="476250"/>
          <wp:effectExtent l="0" t="0" r="2540" b="0"/>
          <wp:docPr id="2" name="Picture 2"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14:paraId="3E7554DB" w14:textId="77777777" w:rsidR="00765F37" w:rsidRDefault="00765F37" w:rsidP="00765F3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BB014" w14:textId="77777777" w:rsidR="00765F37" w:rsidRDefault="00765F37" w:rsidP="00765F37">
    <w:pPr>
      <w:pStyle w:val="Header"/>
      <w:tabs>
        <w:tab w:val="left" w:pos="8235"/>
      </w:tabs>
    </w:pPr>
    <w:r>
      <w:tab/>
    </w:r>
    <w:r>
      <w:tab/>
    </w:r>
    <w:r>
      <w:tab/>
    </w:r>
    <w:r>
      <w:rPr>
        <w:noProof/>
      </w:rPr>
      <w:drawing>
        <wp:inline distT="0" distB="0" distL="0" distR="0" wp14:anchorId="039B07C6" wp14:editId="6D85D785">
          <wp:extent cx="474161" cy="476250"/>
          <wp:effectExtent l="0" t="0" r="2540" b="0"/>
          <wp:docPr id="1" name="Picture 1"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14:paraId="5E3EB579" w14:textId="77777777" w:rsidR="00765F37" w:rsidRDefault="00765F37" w:rsidP="00765F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D1588"/>
    <w:multiLevelType w:val="hybridMultilevel"/>
    <w:tmpl w:val="6310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34EBB"/>
    <w:multiLevelType w:val="multilevel"/>
    <w:tmpl w:val="256856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9244021"/>
    <w:multiLevelType w:val="hybridMultilevel"/>
    <w:tmpl w:val="04B4A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6D71F2"/>
    <w:multiLevelType w:val="multilevel"/>
    <w:tmpl w:val="260606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74E1227A"/>
    <w:multiLevelType w:val="hybridMultilevel"/>
    <w:tmpl w:val="CC82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CA"/>
    <w:rsid w:val="00073DCA"/>
    <w:rsid w:val="00166AB6"/>
    <w:rsid w:val="00173687"/>
    <w:rsid w:val="00183081"/>
    <w:rsid w:val="0018393A"/>
    <w:rsid w:val="00260161"/>
    <w:rsid w:val="002A5C5F"/>
    <w:rsid w:val="003108E2"/>
    <w:rsid w:val="00312701"/>
    <w:rsid w:val="00342218"/>
    <w:rsid w:val="00375F11"/>
    <w:rsid w:val="00392DFC"/>
    <w:rsid w:val="003C4E1E"/>
    <w:rsid w:val="004003AF"/>
    <w:rsid w:val="004027EF"/>
    <w:rsid w:val="004713F3"/>
    <w:rsid w:val="004F7C23"/>
    <w:rsid w:val="00516A34"/>
    <w:rsid w:val="006249EA"/>
    <w:rsid w:val="00637EB8"/>
    <w:rsid w:val="007030E5"/>
    <w:rsid w:val="00765F37"/>
    <w:rsid w:val="00802087"/>
    <w:rsid w:val="008A5386"/>
    <w:rsid w:val="00946B69"/>
    <w:rsid w:val="009B4894"/>
    <w:rsid w:val="00AB5010"/>
    <w:rsid w:val="00B31074"/>
    <w:rsid w:val="00B63D47"/>
    <w:rsid w:val="00B92C61"/>
    <w:rsid w:val="00BB6ED8"/>
    <w:rsid w:val="00BB721C"/>
    <w:rsid w:val="00C9716A"/>
    <w:rsid w:val="00CA6209"/>
    <w:rsid w:val="00D51D9A"/>
    <w:rsid w:val="00D5294D"/>
    <w:rsid w:val="00D75FF7"/>
    <w:rsid w:val="00E70B53"/>
    <w:rsid w:val="00E9457A"/>
    <w:rsid w:val="00EE7ECC"/>
    <w:rsid w:val="00F2488E"/>
    <w:rsid w:val="00FA2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50243C"/>
  <w15:docId w15:val="{249A816A-511C-A748-8C48-436D0800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DCA"/>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DCA"/>
    <w:pPr>
      <w:spacing w:after="0" w:line="240" w:lineRule="auto"/>
    </w:pPr>
  </w:style>
  <w:style w:type="paragraph" w:styleId="Header">
    <w:name w:val="header"/>
    <w:basedOn w:val="Normal"/>
    <w:link w:val="HeaderChar"/>
    <w:uiPriority w:val="99"/>
    <w:unhideWhenUsed/>
    <w:rsid w:val="00D5294D"/>
    <w:pPr>
      <w:tabs>
        <w:tab w:val="center" w:pos="4680"/>
        <w:tab w:val="right" w:pos="9360"/>
      </w:tabs>
    </w:pPr>
  </w:style>
  <w:style w:type="character" w:customStyle="1" w:styleId="HeaderChar">
    <w:name w:val="Header Char"/>
    <w:basedOn w:val="DefaultParagraphFont"/>
    <w:link w:val="Header"/>
    <w:uiPriority w:val="99"/>
    <w:rsid w:val="00D529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294D"/>
    <w:pPr>
      <w:tabs>
        <w:tab w:val="center" w:pos="4680"/>
        <w:tab w:val="right" w:pos="9360"/>
      </w:tabs>
    </w:pPr>
  </w:style>
  <w:style w:type="character" w:customStyle="1" w:styleId="FooterChar">
    <w:name w:val="Footer Char"/>
    <w:basedOn w:val="DefaultParagraphFont"/>
    <w:link w:val="Footer"/>
    <w:uiPriority w:val="99"/>
    <w:rsid w:val="00D529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13F3"/>
    <w:rPr>
      <w:rFonts w:ascii="Tahoma" w:hAnsi="Tahoma" w:cs="Tahoma"/>
      <w:sz w:val="16"/>
      <w:szCs w:val="16"/>
    </w:rPr>
  </w:style>
  <w:style w:type="character" w:customStyle="1" w:styleId="BalloonTextChar">
    <w:name w:val="Balloon Text Char"/>
    <w:basedOn w:val="DefaultParagraphFont"/>
    <w:link w:val="BalloonText"/>
    <w:uiPriority w:val="99"/>
    <w:semiHidden/>
    <w:rsid w:val="004713F3"/>
    <w:rPr>
      <w:rFonts w:ascii="Tahoma" w:eastAsia="Times New Roman" w:hAnsi="Tahoma" w:cs="Tahoma"/>
      <w:sz w:val="16"/>
      <w:szCs w:val="16"/>
    </w:rPr>
  </w:style>
  <w:style w:type="paragraph" w:styleId="NormalWeb">
    <w:name w:val="Normal (Web)"/>
    <w:basedOn w:val="Normal"/>
    <w:uiPriority w:val="99"/>
    <w:semiHidden/>
    <w:unhideWhenUsed/>
    <w:rsid w:val="00516A34"/>
    <w:pPr>
      <w:widowControl/>
      <w:kinsoku/>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867695">
      <w:bodyDiv w:val="1"/>
      <w:marLeft w:val="0"/>
      <w:marRight w:val="0"/>
      <w:marTop w:val="0"/>
      <w:marBottom w:val="0"/>
      <w:divBdr>
        <w:top w:val="none" w:sz="0" w:space="0" w:color="auto"/>
        <w:left w:val="none" w:sz="0" w:space="0" w:color="auto"/>
        <w:bottom w:val="none" w:sz="0" w:space="0" w:color="auto"/>
        <w:right w:val="none" w:sz="0" w:space="0" w:color="auto"/>
      </w:divBdr>
      <w:divsChild>
        <w:div w:id="2074113162">
          <w:marLeft w:val="0"/>
          <w:marRight w:val="0"/>
          <w:marTop w:val="0"/>
          <w:marBottom w:val="0"/>
          <w:divBdr>
            <w:top w:val="none" w:sz="0" w:space="0" w:color="auto"/>
            <w:left w:val="none" w:sz="0" w:space="0" w:color="auto"/>
            <w:bottom w:val="none" w:sz="0" w:space="0" w:color="auto"/>
            <w:right w:val="none" w:sz="0" w:space="0" w:color="auto"/>
          </w:divBdr>
          <w:divsChild>
            <w:div w:id="1189173541">
              <w:marLeft w:val="0"/>
              <w:marRight w:val="0"/>
              <w:marTop w:val="0"/>
              <w:marBottom w:val="0"/>
              <w:divBdr>
                <w:top w:val="none" w:sz="0" w:space="0" w:color="auto"/>
                <w:left w:val="none" w:sz="0" w:space="0" w:color="auto"/>
                <w:bottom w:val="none" w:sz="0" w:space="0" w:color="auto"/>
                <w:right w:val="none" w:sz="0" w:space="0" w:color="auto"/>
              </w:divBdr>
              <w:divsChild>
                <w:div w:id="1485122254">
                  <w:marLeft w:val="0"/>
                  <w:marRight w:val="0"/>
                  <w:marTop w:val="0"/>
                  <w:marBottom w:val="0"/>
                  <w:divBdr>
                    <w:top w:val="none" w:sz="0" w:space="0" w:color="auto"/>
                    <w:left w:val="none" w:sz="0" w:space="0" w:color="auto"/>
                    <w:bottom w:val="none" w:sz="0" w:space="0" w:color="auto"/>
                    <w:right w:val="none" w:sz="0" w:space="0" w:color="auto"/>
                  </w:divBdr>
                </w:div>
              </w:divsChild>
            </w:div>
            <w:div w:id="1217741268">
              <w:marLeft w:val="0"/>
              <w:marRight w:val="0"/>
              <w:marTop w:val="0"/>
              <w:marBottom w:val="0"/>
              <w:divBdr>
                <w:top w:val="none" w:sz="0" w:space="0" w:color="auto"/>
                <w:left w:val="none" w:sz="0" w:space="0" w:color="auto"/>
                <w:bottom w:val="none" w:sz="0" w:space="0" w:color="auto"/>
                <w:right w:val="none" w:sz="0" w:space="0" w:color="auto"/>
              </w:divBdr>
              <w:divsChild>
                <w:div w:id="2887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6045">
          <w:marLeft w:val="0"/>
          <w:marRight w:val="0"/>
          <w:marTop w:val="0"/>
          <w:marBottom w:val="0"/>
          <w:divBdr>
            <w:top w:val="none" w:sz="0" w:space="0" w:color="auto"/>
            <w:left w:val="none" w:sz="0" w:space="0" w:color="auto"/>
            <w:bottom w:val="none" w:sz="0" w:space="0" w:color="auto"/>
            <w:right w:val="none" w:sz="0" w:space="0" w:color="auto"/>
          </w:divBdr>
          <w:divsChild>
            <w:div w:id="629670246">
              <w:marLeft w:val="0"/>
              <w:marRight w:val="0"/>
              <w:marTop w:val="0"/>
              <w:marBottom w:val="0"/>
              <w:divBdr>
                <w:top w:val="none" w:sz="0" w:space="0" w:color="auto"/>
                <w:left w:val="none" w:sz="0" w:space="0" w:color="auto"/>
                <w:bottom w:val="none" w:sz="0" w:space="0" w:color="auto"/>
                <w:right w:val="none" w:sz="0" w:space="0" w:color="auto"/>
              </w:divBdr>
              <w:divsChild>
                <w:div w:id="15620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A7DA-2D94-8548-8398-363A2518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Brassfield, Caroline</cp:lastModifiedBy>
  <cp:revision>2</cp:revision>
  <dcterms:created xsi:type="dcterms:W3CDTF">2020-05-18T21:28:00Z</dcterms:created>
  <dcterms:modified xsi:type="dcterms:W3CDTF">2020-05-18T21:28:00Z</dcterms:modified>
</cp:coreProperties>
</file>